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2"/>
        <w:tblpPr w:leftFromText="141" w:rightFromText="141" w:vertAnchor="page" w:horzAnchor="margin" w:tblpY="1099"/>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9"/>
        <w:gridCol w:w="3795"/>
      </w:tblGrid>
      <w:tr w:rsidR="0009696B" w:rsidRPr="00E66815" w:rsidTr="00F0733E">
        <w:trPr>
          <w:trHeight w:val="66"/>
        </w:trPr>
        <w:tc>
          <w:tcPr>
            <w:tcW w:w="6519" w:type="dxa"/>
          </w:tcPr>
          <w:p w:rsidR="00F641CD" w:rsidRPr="00E66815" w:rsidRDefault="00F641CD" w:rsidP="00F641CD">
            <w:pPr>
              <w:pStyle w:val="Sansinterligne"/>
              <w:rPr>
                <w:rFonts w:ascii="Agency FB" w:hAnsi="Agency FB"/>
                <w:sz w:val="28"/>
                <w:szCs w:val="28"/>
              </w:rPr>
            </w:pPr>
          </w:p>
          <w:p w:rsidR="00F641CD" w:rsidRPr="00E66815" w:rsidRDefault="00F641CD" w:rsidP="00F641CD">
            <w:pPr>
              <w:pStyle w:val="Sansinterligne"/>
              <w:jc w:val="right"/>
              <w:rPr>
                <w:rFonts w:ascii="Agency FB" w:hAnsi="Agency FB"/>
                <w:noProof/>
                <w:sz w:val="28"/>
                <w:szCs w:val="28"/>
              </w:rPr>
            </w:pPr>
          </w:p>
          <w:p w:rsidR="001C4593" w:rsidRPr="00E66815" w:rsidRDefault="001C4593" w:rsidP="00F641CD">
            <w:pPr>
              <w:pStyle w:val="Sansinterligne"/>
              <w:jc w:val="right"/>
              <w:rPr>
                <w:rFonts w:ascii="Agency FB" w:hAnsi="Agency FB"/>
                <w:noProof/>
                <w:sz w:val="28"/>
                <w:szCs w:val="28"/>
              </w:rPr>
            </w:pPr>
          </w:p>
          <w:p w:rsidR="001C4593" w:rsidRPr="00E66815" w:rsidRDefault="001C4593" w:rsidP="00F641CD">
            <w:pPr>
              <w:pStyle w:val="Sansinterligne"/>
              <w:jc w:val="right"/>
              <w:rPr>
                <w:rFonts w:ascii="Agency FB" w:hAnsi="Agency FB"/>
                <w:noProof/>
                <w:sz w:val="28"/>
                <w:szCs w:val="28"/>
              </w:rPr>
            </w:pPr>
          </w:p>
          <w:p w:rsidR="001C4593" w:rsidRPr="00E66815" w:rsidRDefault="000A40EA" w:rsidP="000A40EA">
            <w:pPr>
              <w:pStyle w:val="Sansinterligne"/>
              <w:jc w:val="center"/>
              <w:rPr>
                <w:rFonts w:ascii="Agency FB" w:hAnsi="Agency FB"/>
                <w:noProof/>
                <w:sz w:val="28"/>
                <w:szCs w:val="28"/>
              </w:rPr>
            </w:pPr>
            <w:r w:rsidRPr="00E66815">
              <w:rPr>
                <w:rFonts w:ascii="Agency FB" w:hAnsi="Agency FB"/>
                <w:noProof/>
                <w:sz w:val="28"/>
                <w:szCs w:val="28"/>
              </w:rPr>
              <w:t xml:space="preserve">                                                           </w:t>
            </w:r>
            <w:r w:rsidRPr="00E66815">
              <w:rPr>
                <w:rFonts w:asciiTheme="majorHAnsi" w:hAnsiTheme="majorHAnsi"/>
                <w:noProof/>
                <w:sz w:val="28"/>
                <w:szCs w:val="28"/>
              </w:rPr>
              <w:drawing>
                <wp:inline distT="0" distB="0" distL="0" distR="0" wp14:anchorId="398D5EF1" wp14:editId="7F8019CA">
                  <wp:extent cx="1583140" cy="1323833"/>
                  <wp:effectExtent l="0" t="0" r="0" b="0"/>
                  <wp:docPr id="4"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330237"/>
                          </a:xfrm>
                          <a:prstGeom prst="rect">
                            <a:avLst/>
                          </a:prstGeom>
                          <a:noFill/>
                          <a:ln w="9525">
                            <a:noFill/>
                            <a:miter lim="800000"/>
                            <a:headEnd/>
                            <a:tailEnd/>
                          </a:ln>
                        </pic:spPr>
                      </pic:pic>
                    </a:graphicData>
                  </a:graphic>
                </wp:inline>
              </w:drawing>
            </w:r>
          </w:p>
          <w:p w:rsidR="000A40EA" w:rsidRPr="00E66815" w:rsidRDefault="000A40EA" w:rsidP="00E91354">
            <w:pPr>
              <w:pStyle w:val="Sansinterligne"/>
              <w:jc w:val="center"/>
              <w:rPr>
                <w:rFonts w:ascii="Agency FB" w:hAnsi="Agency FB"/>
                <w:noProof/>
                <w:sz w:val="28"/>
                <w:szCs w:val="28"/>
              </w:rPr>
            </w:pPr>
            <w:r w:rsidRPr="00E66815">
              <w:rPr>
                <w:rFonts w:ascii="Agency FB" w:hAnsi="Agency FB"/>
                <w:noProof/>
                <w:sz w:val="28"/>
                <w:szCs w:val="28"/>
              </w:rPr>
              <w:t xml:space="preserve">                     </w:t>
            </w:r>
          </w:p>
          <w:p w:rsidR="000A40EA" w:rsidRPr="00E66815" w:rsidRDefault="000A40EA" w:rsidP="000A40EA">
            <w:pPr>
              <w:pStyle w:val="Sansinterligne"/>
              <w:jc w:val="center"/>
              <w:rPr>
                <w:rFonts w:ascii="Agency FB" w:hAnsi="Agency FB"/>
                <w:noProof/>
                <w:sz w:val="28"/>
                <w:szCs w:val="28"/>
              </w:rPr>
            </w:pPr>
          </w:p>
          <w:p w:rsidR="000A40EA" w:rsidRPr="00E66815" w:rsidRDefault="000A40EA" w:rsidP="000A40EA">
            <w:pPr>
              <w:pStyle w:val="Sansinterligne"/>
              <w:jc w:val="center"/>
              <w:rPr>
                <w:rFonts w:ascii="Agency FB" w:hAnsi="Agency FB"/>
                <w:noProof/>
                <w:sz w:val="28"/>
                <w:szCs w:val="28"/>
              </w:rPr>
            </w:pPr>
          </w:p>
          <w:p w:rsidR="000A40EA" w:rsidRPr="00E66815" w:rsidRDefault="000A40EA" w:rsidP="003C33E5">
            <w:pPr>
              <w:spacing w:after="200" w:line="276" w:lineRule="auto"/>
              <w:jc w:val="center"/>
              <w:rPr>
                <w:rFonts w:ascii="Agency FB" w:eastAsia="Calibri" w:hAnsi="Agency FB" w:cs="Times New Roman"/>
                <w:b/>
                <w:sz w:val="28"/>
                <w:szCs w:val="28"/>
              </w:rPr>
            </w:pPr>
            <w:r w:rsidRPr="00E66815">
              <w:rPr>
                <w:rFonts w:ascii="Agency FB" w:eastAsia="Calibri" w:hAnsi="Agency FB" w:cs="Times New Roman"/>
                <w:b/>
                <w:sz w:val="28"/>
                <w:szCs w:val="28"/>
              </w:rPr>
              <w:t>MAITRE D’OUVRAGE : MONSIEUR LE MAIRE DE LA COMMUNE DE TCHATIBALI</w:t>
            </w:r>
          </w:p>
          <w:p w:rsidR="000A40EA" w:rsidRPr="00E66815" w:rsidRDefault="000A40EA" w:rsidP="003C33E5">
            <w:pPr>
              <w:spacing w:after="200" w:line="276" w:lineRule="auto"/>
              <w:jc w:val="center"/>
              <w:rPr>
                <w:rFonts w:ascii="Agency FB" w:eastAsia="Arial Unicode MS" w:hAnsi="Agency FB" w:cs="Times New Roman"/>
                <w:b/>
                <w:sz w:val="28"/>
                <w:szCs w:val="28"/>
              </w:rPr>
            </w:pPr>
            <w:r w:rsidRPr="00E66815">
              <w:rPr>
                <w:rFonts w:ascii="Agency FB" w:eastAsia="Calibri" w:hAnsi="Agency FB" w:cs="Times New Roman"/>
                <w:b/>
                <w:sz w:val="28"/>
                <w:szCs w:val="28"/>
              </w:rPr>
              <w:t>COMMISSION INTERNE DE PASSATION DES MARCHES PUBLICS AUPRES DE LA COMMUNE DE TCHATIBAL</w:t>
            </w:r>
          </w:p>
          <w:p w:rsidR="000A40EA" w:rsidRPr="00E66815" w:rsidRDefault="000A40EA" w:rsidP="000A40EA">
            <w:pPr>
              <w:pStyle w:val="Sansinterligne"/>
              <w:jc w:val="center"/>
              <w:rPr>
                <w:rFonts w:ascii="Agency FB" w:hAnsi="Agency FB"/>
                <w:noProof/>
                <w:sz w:val="28"/>
                <w:szCs w:val="28"/>
              </w:rPr>
            </w:pPr>
          </w:p>
        </w:tc>
        <w:tc>
          <w:tcPr>
            <w:tcW w:w="3795" w:type="dxa"/>
          </w:tcPr>
          <w:p w:rsidR="0009696B" w:rsidRPr="00E66815" w:rsidRDefault="00F641CD" w:rsidP="00F0733E">
            <w:pPr>
              <w:spacing w:after="200" w:line="276" w:lineRule="auto"/>
              <w:rPr>
                <w:rFonts w:ascii="Agency FB" w:eastAsia="Calibri" w:hAnsi="Agency FB" w:cs="Times New Roman"/>
                <w:b/>
                <w:sz w:val="28"/>
                <w:szCs w:val="28"/>
              </w:rPr>
            </w:pPr>
            <w:r w:rsidRPr="00E66815">
              <w:rPr>
                <w:rFonts w:ascii="Agency FB" w:hAnsi="Agency FB"/>
                <w:noProof/>
                <w:sz w:val="28"/>
                <w:szCs w:val="28"/>
              </w:rPr>
              <mc:AlternateContent>
                <mc:Choice Requires="wps">
                  <w:drawing>
                    <wp:anchor distT="0" distB="0" distL="114300" distR="114300" simplePos="0" relativeHeight="251660288" behindDoc="0" locked="0" layoutInCell="1" allowOverlap="1" wp14:anchorId="14780F7E" wp14:editId="5CF71F2D">
                      <wp:simplePos x="0" y="0"/>
                      <wp:positionH relativeFrom="column">
                        <wp:posOffset>606273</wp:posOffset>
                      </wp:positionH>
                      <wp:positionV relativeFrom="paragraph">
                        <wp:posOffset>60221</wp:posOffset>
                      </wp:positionV>
                      <wp:extent cx="1887135" cy="2205318"/>
                      <wp:effectExtent l="0" t="0" r="0" b="508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135" cy="2205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EC" w:rsidRPr="000A40EA" w:rsidRDefault="00F12DEC" w:rsidP="00F641CD">
                                  <w:pPr>
                                    <w:spacing w:after="0" w:line="240" w:lineRule="auto"/>
                                    <w:rPr>
                                      <w:rFonts w:ascii="Agency FB" w:hAnsi="Agency FB" w:cstheme="minorHAnsi"/>
                                      <w:b/>
                                      <w:lang w:val="en-US"/>
                                    </w:rPr>
                                  </w:pPr>
                                  <w:r>
                                    <w:rPr>
                                      <w:rFonts w:ascii="Agency FB" w:hAnsi="Agency FB" w:cstheme="minorHAnsi"/>
                                      <w:b/>
                                      <w:lang w:val="en-US"/>
                                    </w:rPr>
                                    <w:t xml:space="preserve">         </w:t>
                                  </w:r>
                                  <w:r w:rsidRPr="000A40EA">
                                    <w:rPr>
                                      <w:rFonts w:ascii="Agency FB" w:hAnsi="Agency FB" w:cstheme="minorHAnsi"/>
                                      <w:b/>
                                      <w:lang w:val="en-US"/>
                                    </w:rPr>
                                    <w:t>REPUBLIC OF CAMEROON</w:t>
                                  </w:r>
                                </w:p>
                                <w:p w:rsidR="00F12DEC" w:rsidRPr="000A40EA" w:rsidRDefault="00F12DEC" w:rsidP="00F641CD">
                                  <w:pPr>
                                    <w:spacing w:after="0" w:line="240" w:lineRule="auto"/>
                                    <w:jc w:val="center"/>
                                    <w:rPr>
                                      <w:rFonts w:ascii="Agency FB" w:hAnsi="Agency FB" w:cstheme="minorHAnsi"/>
                                      <w:b/>
                                      <w:lang w:val="en-US"/>
                                    </w:rPr>
                                  </w:pPr>
                                  <w:r w:rsidRPr="000A40EA">
                                    <w:rPr>
                                      <w:rFonts w:ascii="Agency FB" w:hAnsi="Agency FB" w:cstheme="minorHAnsi"/>
                                      <w:b/>
                                      <w:lang w:val="en-US"/>
                                    </w:rPr>
                                    <w:t>Peace-Work-Fatherland</w:t>
                                  </w:r>
                                </w:p>
                                <w:p w:rsidR="00F12DEC" w:rsidRPr="000A40EA" w:rsidRDefault="00F12DEC" w:rsidP="00F641CD">
                                  <w:pPr>
                                    <w:spacing w:after="0" w:line="240" w:lineRule="auto"/>
                                    <w:jc w:val="center"/>
                                    <w:rPr>
                                      <w:rFonts w:ascii="Agency FB" w:hAnsi="Agency FB" w:cstheme="minorHAnsi"/>
                                      <w:b/>
                                      <w:lang w:val="en-US"/>
                                    </w:rPr>
                                  </w:pPr>
                                  <w:r w:rsidRPr="000A40EA">
                                    <w:rPr>
                                      <w:rFonts w:ascii="Agency FB" w:hAnsi="Agency FB" w:cstheme="minorHAnsi"/>
                                      <w:b/>
                                      <w:lang w:val="en-US"/>
                                    </w:rPr>
                                    <w:t>**********</w:t>
                                  </w:r>
                                </w:p>
                                <w:p w:rsidR="00F12DEC" w:rsidRPr="000A40EA" w:rsidRDefault="00F12DEC" w:rsidP="00F641CD">
                                  <w:pPr>
                                    <w:spacing w:after="0" w:line="240" w:lineRule="auto"/>
                                    <w:jc w:val="center"/>
                                    <w:rPr>
                                      <w:rFonts w:ascii="Agency FB" w:hAnsi="Agency FB" w:cstheme="minorHAnsi"/>
                                      <w:b/>
                                      <w:lang w:val="en-US"/>
                                    </w:rPr>
                                  </w:pPr>
                                  <w:r w:rsidRPr="000A40EA">
                                    <w:rPr>
                                      <w:rFonts w:ascii="Agency FB" w:hAnsi="Agency FB" w:cstheme="minorHAnsi"/>
                                      <w:b/>
                                      <w:lang w:val="en-US"/>
                                    </w:rPr>
                                    <w:t>FAR NORTH REGION</w:t>
                                  </w:r>
                                </w:p>
                                <w:p w:rsidR="00F12DEC" w:rsidRPr="000A40EA" w:rsidRDefault="00F12DEC" w:rsidP="00F641CD">
                                  <w:pPr>
                                    <w:spacing w:after="0" w:line="240" w:lineRule="auto"/>
                                    <w:jc w:val="center"/>
                                    <w:rPr>
                                      <w:rFonts w:ascii="Agency FB" w:hAnsi="Agency FB" w:cstheme="minorHAnsi"/>
                                      <w:b/>
                                      <w:lang w:val="en-US"/>
                                    </w:rPr>
                                  </w:pPr>
                                  <w:r w:rsidRPr="000A40EA">
                                    <w:rPr>
                                      <w:rFonts w:ascii="Agency FB" w:hAnsi="Agency FB" w:cstheme="minorHAnsi"/>
                                      <w:b/>
                                      <w:lang w:val="en-US"/>
                                    </w:rPr>
                                    <w:t>***********</w:t>
                                  </w:r>
                                </w:p>
                                <w:p w:rsidR="00F12DEC" w:rsidRPr="000A40EA" w:rsidRDefault="00F12DEC" w:rsidP="00F641CD">
                                  <w:pPr>
                                    <w:spacing w:after="0" w:line="240" w:lineRule="auto"/>
                                    <w:jc w:val="center"/>
                                    <w:rPr>
                                      <w:rFonts w:ascii="Agency FB" w:hAnsi="Agency FB" w:cstheme="minorHAnsi"/>
                                      <w:b/>
                                      <w:lang w:val="en-US"/>
                                    </w:rPr>
                                  </w:pPr>
                                  <w:r w:rsidRPr="000A40EA">
                                    <w:rPr>
                                      <w:rFonts w:ascii="Agency FB" w:hAnsi="Agency FB" w:cstheme="minorHAnsi"/>
                                      <w:b/>
                                      <w:lang w:val="en-US"/>
                                    </w:rPr>
                                    <w:t>MAYO- DANAY DIVISION</w:t>
                                  </w:r>
                                </w:p>
                                <w:p w:rsidR="00F12DEC" w:rsidRPr="000A40EA" w:rsidRDefault="00F12DEC" w:rsidP="00F641CD">
                                  <w:pPr>
                                    <w:spacing w:after="0" w:line="240" w:lineRule="auto"/>
                                    <w:jc w:val="center"/>
                                    <w:rPr>
                                      <w:rFonts w:ascii="Agency FB" w:hAnsi="Agency FB" w:cstheme="minorHAnsi"/>
                                      <w:b/>
                                    </w:rPr>
                                  </w:pPr>
                                  <w:r w:rsidRPr="000A40EA">
                                    <w:rPr>
                                      <w:rFonts w:ascii="Agency FB" w:hAnsi="Agency FB" w:cstheme="minorHAnsi"/>
                                      <w:b/>
                                    </w:rPr>
                                    <w:t>***********</w:t>
                                  </w:r>
                                </w:p>
                                <w:p w:rsidR="00F12DEC" w:rsidRPr="000A40EA" w:rsidRDefault="00F12DEC" w:rsidP="00F641CD">
                                  <w:pPr>
                                    <w:spacing w:after="0" w:line="240" w:lineRule="auto"/>
                                    <w:jc w:val="center"/>
                                    <w:rPr>
                                      <w:rFonts w:ascii="Agency FB" w:hAnsi="Agency FB" w:cstheme="minorHAnsi"/>
                                      <w:b/>
                                    </w:rPr>
                                  </w:pPr>
                                  <w:r w:rsidRPr="000A40EA">
                                    <w:rPr>
                                      <w:rFonts w:ascii="Agency FB" w:hAnsi="Agency FB" w:cstheme="minorHAnsi"/>
                                      <w:b/>
                                    </w:rPr>
                                    <w:t>TCHATIBALI COUNCIL</w:t>
                                  </w:r>
                                </w:p>
                                <w:p w:rsidR="00F12DEC" w:rsidRPr="000A40EA" w:rsidRDefault="00F12DEC" w:rsidP="00F641CD">
                                  <w:pPr>
                                    <w:spacing w:after="0" w:line="240" w:lineRule="auto"/>
                                    <w:jc w:val="center"/>
                                    <w:rPr>
                                      <w:rFonts w:ascii="Agency FB" w:hAnsi="Agency FB" w:cstheme="minorHAnsi"/>
                                      <w:b/>
                                    </w:rPr>
                                  </w:pPr>
                                  <w:r w:rsidRPr="000A40EA">
                                    <w:rPr>
                                      <w:rFonts w:ascii="Agency FB" w:hAnsi="Agency FB" w:cstheme="minorHAnsi"/>
                                      <w:b/>
                                    </w:rPr>
                                    <w:t>**********</w:t>
                                  </w:r>
                                </w:p>
                                <w:p w:rsidR="00F12DEC" w:rsidRPr="000A40EA" w:rsidRDefault="00F12DEC" w:rsidP="00F641CD">
                                  <w:pPr>
                                    <w:pStyle w:val="Sansinterligne"/>
                                    <w:jc w:val="center"/>
                                    <w:rPr>
                                      <w:rFonts w:ascii="Agency FB" w:hAnsi="Agency FB" w:cstheme="minorHAnsi"/>
                                      <w:b/>
                                      <w:lang w:val="en-US"/>
                                    </w:rPr>
                                  </w:pPr>
                                  <w:r w:rsidRPr="000A40EA">
                                    <w:rPr>
                                      <w:rFonts w:ascii="Agency FB" w:hAnsi="Agency FB" w:cstheme="minorHAnsi"/>
                                      <w:b/>
                                      <w:lang w:val="en-US"/>
                                    </w:rPr>
                                    <w:t>GENERAL SECRETARIAT</w:t>
                                  </w:r>
                                </w:p>
                                <w:p w:rsidR="00F12DEC" w:rsidRPr="000A40EA" w:rsidRDefault="00F12DEC" w:rsidP="00F641CD">
                                  <w:pPr>
                                    <w:pStyle w:val="Sansinterligne"/>
                                    <w:jc w:val="center"/>
                                    <w:rPr>
                                      <w:rFonts w:ascii="Agency FB" w:hAnsi="Agency FB" w:cstheme="minorHAnsi"/>
                                      <w:b/>
                                      <w:lang w:val="en-US"/>
                                    </w:rPr>
                                  </w:pPr>
                                  <w:r w:rsidRPr="000A40EA">
                                    <w:rPr>
                                      <w:rFonts w:ascii="Agency FB" w:hAnsi="Agency FB" w:cstheme="minorHAnsi"/>
                                      <w:b/>
                                      <w:lang w:val="en-US"/>
                                    </w:rPr>
                                    <w:t>********</w:t>
                                  </w:r>
                                </w:p>
                                <w:p w:rsidR="00F12DEC" w:rsidRPr="000A40EA" w:rsidRDefault="00F12DEC" w:rsidP="00F641CD">
                                  <w:pPr>
                                    <w:pStyle w:val="Sansinterligne"/>
                                    <w:jc w:val="center"/>
                                    <w:rPr>
                                      <w:rFonts w:ascii="Agency FB" w:hAnsi="Agency FB" w:cstheme="minorHAnsi"/>
                                      <w:b/>
                                      <w:lang w:val="en-US"/>
                                    </w:rPr>
                                  </w:pPr>
                                  <w:r w:rsidRPr="000A40EA">
                                    <w:rPr>
                                      <w:rFonts w:ascii="Agency FB" w:hAnsi="Agency FB" w:cstheme="minorHAnsi"/>
                                      <w:b/>
                                      <w:lang w:val="en-US"/>
                                    </w:rPr>
                                    <w:t>INTERNAL TENDERS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0" o:spid="_x0000_s1026" type="#_x0000_t202" style="position:absolute;margin-left:47.75pt;margin-top:4.75pt;width:148.6pt;height:17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" filled="f" stroked="f">
                      <v:textbox>
                        <w:txbxContent>
                          <w:p w:rsidR="000A40EA" w:rsidRPr="000A40EA" w:rsidRDefault="007D4BF3" w:rsidP="00F641CD">
                            <w:pPr>
                              <w:spacing w:after="0" w:line="240" w:lineRule="auto"/>
                              <w:rPr>
                                <w:rFonts w:ascii="Agency FB" w:hAnsi="Agency FB" w:cstheme="minorHAnsi"/>
                                <w:b/>
                                <w:lang w:val="en-US"/>
                              </w:rPr>
                            </w:pPr>
                            <w:r>
                              <w:rPr>
                                <w:rFonts w:ascii="Agency FB" w:hAnsi="Agency FB" w:cstheme="minorHAnsi"/>
                                <w:b/>
                                <w:lang w:val="en-US"/>
                              </w:rPr>
                              <w:t xml:space="preserve">         </w:t>
                            </w:r>
                            <w:r w:rsidR="000A40EA" w:rsidRPr="000A40EA">
                              <w:rPr>
                                <w:rFonts w:ascii="Agency FB" w:hAnsi="Agency FB" w:cstheme="minorHAnsi"/>
                                <w:b/>
                                <w:lang w:val="en-US"/>
                              </w:rPr>
                              <w:t>REPUBLIC OF CAMEROON</w:t>
                            </w:r>
                          </w:p>
                          <w:p w:rsidR="000A40EA" w:rsidRPr="000A40EA" w:rsidRDefault="000A40EA" w:rsidP="00F641CD">
                            <w:pPr>
                              <w:spacing w:after="0" w:line="240" w:lineRule="auto"/>
                              <w:jc w:val="center"/>
                              <w:rPr>
                                <w:rFonts w:ascii="Agency FB" w:hAnsi="Agency FB" w:cstheme="minorHAnsi"/>
                                <w:b/>
                                <w:lang w:val="en-US"/>
                              </w:rPr>
                            </w:pPr>
                            <w:r w:rsidRPr="000A40EA">
                              <w:rPr>
                                <w:rFonts w:ascii="Agency FB" w:hAnsi="Agency FB" w:cstheme="minorHAnsi"/>
                                <w:b/>
                                <w:lang w:val="en-US"/>
                              </w:rPr>
                              <w:t>Peace-Work-Fatherland</w:t>
                            </w:r>
                          </w:p>
                          <w:p w:rsidR="000A40EA" w:rsidRPr="000A40EA" w:rsidRDefault="000A40EA" w:rsidP="00F641CD">
                            <w:pPr>
                              <w:spacing w:after="0" w:line="240" w:lineRule="auto"/>
                              <w:jc w:val="center"/>
                              <w:rPr>
                                <w:rFonts w:ascii="Agency FB" w:hAnsi="Agency FB" w:cstheme="minorHAnsi"/>
                                <w:b/>
                                <w:lang w:val="en-US"/>
                              </w:rPr>
                            </w:pPr>
                            <w:r w:rsidRPr="000A40EA">
                              <w:rPr>
                                <w:rFonts w:ascii="Agency FB" w:hAnsi="Agency FB" w:cstheme="minorHAnsi"/>
                                <w:b/>
                                <w:lang w:val="en-US"/>
                              </w:rPr>
                              <w:t>**********</w:t>
                            </w:r>
                          </w:p>
                          <w:p w:rsidR="000A40EA" w:rsidRPr="000A40EA" w:rsidRDefault="000A40EA" w:rsidP="00F641CD">
                            <w:pPr>
                              <w:spacing w:after="0" w:line="240" w:lineRule="auto"/>
                              <w:jc w:val="center"/>
                              <w:rPr>
                                <w:rFonts w:ascii="Agency FB" w:hAnsi="Agency FB" w:cstheme="minorHAnsi"/>
                                <w:b/>
                                <w:lang w:val="en-US"/>
                              </w:rPr>
                            </w:pPr>
                            <w:r w:rsidRPr="000A40EA">
                              <w:rPr>
                                <w:rFonts w:ascii="Agency FB" w:hAnsi="Agency FB" w:cstheme="minorHAnsi"/>
                                <w:b/>
                                <w:lang w:val="en-US"/>
                              </w:rPr>
                              <w:t>FAR NORTH REGION</w:t>
                            </w:r>
                          </w:p>
                          <w:p w:rsidR="000A40EA" w:rsidRPr="000A40EA" w:rsidRDefault="000A40EA" w:rsidP="00F641CD">
                            <w:pPr>
                              <w:spacing w:after="0" w:line="240" w:lineRule="auto"/>
                              <w:jc w:val="center"/>
                              <w:rPr>
                                <w:rFonts w:ascii="Agency FB" w:hAnsi="Agency FB" w:cstheme="minorHAnsi"/>
                                <w:b/>
                                <w:lang w:val="en-US"/>
                              </w:rPr>
                            </w:pPr>
                            <w:r w:rsidRPr="000A40EA">
                              <w:rPr>
                                <w:rFonts w:ascii="Agency FB" w:hAnsi="Agency FB" w:cstheme="minorHAnsi"/>
                                <w:b/>
                                <w:lang w:val="en-US"/>
                              </w:rPr>
                              <w:t>***********</w:t>
                            </w:r>
                          </w:p>
                          <w:p w:rsidR="000A40EA" w:rsidRPr="000A40EA" w:rsidRDefault="000A40EA" w:rsidP="00F641CD">
                            <w:pPr>
                              <w:spacing w:after="0" w:line="240" w:lineRule="auto"/>
                              <w:jc w:val="center"/>
                              <w:rPr>
                                <w:rFonts w:ascii="Agency FB" w:hAnsi="Agency FB" w:cstheme="minorHAnsi"/>
                                <w:b/>
                                <w:lang w:val="en-US"/>
                              </w:rPr>
                            </w:pPr>
                            <w:r w:rsidRPr="000A40EA">
                              <w:rPr>
                                <w:rFonts w:ascii="Agency FB" w:hAnsi="Agency FB" w:cstheme="minorHAnsi"/>
                                <w:b/>
                                <w:lang w:val="en-US"/>
                              </w:rPr>
                              <w:t>MAYO- DANAY DIVISION</w:t>
                            </w:r>
                          </w:p>
                          <w:p w:rsidR="000A40EA" w:rsidRPr="000A40EA" w:rsidRDefault="000A40EA" w:rsidP="00F641CD">
                            <w:pPr>
                              <w:spacing w:after="0" w:line="240" w:lineRule="auto"/>
                              <w:jc w:val="center"/>
                              <w:rPr>
                                <w:rFonts w:ascii="Agency FB" w:hAnsi="Agency FB" w:cstheme="minorHAnsi"/>
                                <w:b/>
                              </w:rPr>
                            </w:pPr>
                            <w:r w:rsidRPr="000A40EA">
                              <w:rPr>
                                <w:rFonts w:ascii="Agency FB" w:hAnsi="Agency FB" w:cstheme="minorHAnsi"/>
                                <w:b/>
                              </w:rPr>
                              <w:t>***********</w:t>
                            </w:r>
                          </w:p>
                          <w:p w:rsidR="000A40EA" w:rsidRPr="000A40EA" w:rsidRDefault="000A40EA" w:rsidP="00F641CD">
                            <w:pPr>
                              <w:spacing w:after="0" w:line="240" w:lineRule="auto"/>
                              <w:jc w:val="center"/>
                              <w:rPr>
                                <w:rFonts w:ascii="Agency FB" w:hAnsi="Agency FB" w:cstheme="minorHAnsi"/>
                                <w:b/>
                              </w:rPr>
                            </w:pPr>
                            <w:r w:rsidRPr="000A40EA">
                              <w:rPr>
                                <w:rFonts w:ascii="Agency FB" w:hAnsi="Agency FB" w:cstheme="minorHAnsi"/>
                                <w:b/>
                              </w:rPr>
                              <w:t>TCHATIBALI COUNCIL</w:t>
                            </w:r>
                          </w:p>
                          <w:p w:rsidR="000A40EA" w:rsidRPr="000A40EA" w:rsidRDefault="000A40EA" w:rsidP="00F641CD">
                            <w:pPr>
                              <w:spacing w:after="0" w:line="240" w:lineRule="auto"/>
                              <w:jc w:val="center"/>
                              <w:rPr>
                                <w:rFonts w:ascii="Agency FB" w:hAnsi="Agency FB" w:cstheme="minorHAnsi"/>
                                <w:b/>
                              </w:rPr>
                            </w:pPr>
                            <w:r w:rsidRPr="000A40EA">
                              <w:rPr>
                                <w:rFonts w:ascii="Agency FB" w:hAnsi="Agency FB" w:cstheme="minorHAnsi"/>
                                <w:b/>
                              </w:rPr>
                              <w:t>**********</w:t>
                            </w:r>
                          </w:p>
                          <w:p w:rsidR="000A40EA" w:rsidRPr="000A40EA" w:rsidRDefault="000A40EA" w:rsidP="00F641CD">
                            <w:pPr>
                              <w:pStyle w:val="Sansinterligne"/>
                              <w:jc w:val="center"/>
                              <w:rPr>
                                <w:rFonts w:ascii="Agency FB" w:hAnsi="Agency FB" w:cstheme="minorHAnsi"/>
                                <w:b/>
                                <w:lang w:val="en-US"/>
                              </w:rPr>
                            </w:pPr>
                            <w:r w:rsidRPr="000A40EA">
                              <w:rPr>
                                <w:rFonts w:ascii="Agency FB" w:hAnsi="Agency FB" w:cstheme="minorHAnsi"/>
                                <w:b/>
                                <w:lang w:val="en-US"/>
                              </w:rPr>
                              <w:t>GENERAL SECRETARIAT</w:t>
                            </w:r>
                          </w:p>
                          <w:p w:rsidR="000A40EA" w:rsidRPr="000A40EA" w:rsidRDefault="000A40EA" w:rsidP="00F641CD">
                            <w:pPr>
                              <w:pStyle w:val="Sansinterligne"/>
                              <w:jc w:val="center"/>
                              <w:rPr>
                                <w:rFonts w:ascii="Agency FB" w:hAnsi="Agency FB" w:cstheme="minorHAnsi"/>
                                <w:b/>
                                <w:lang w:val="en-US"/>
                              </w:rPr>
                            </w:pPr>
                            <w:r w:rsidRPr="000A40EA">
                              <w:rPr>
                                <w:rFonts w:ascii="Agency FB" w:hAnsi="Agency FB" w:cstheme="minorHAnsi"/>
                                <w:b/>
                                <w:lang w:val="en-US"/>
                              </w:rPr>
                              <w:t>********</w:t>
                            </w:r>
                          </w:p>
                          <w:p w:rsidR="000A40EA" w:rsidRPr="000A40EA" w:rsidRDefault="000A40EA" w:rsidP="00F641CD">
                            <w:pPr>
                              <w:pStyle w:val="Sansinterligne"/>
                              <w:jc w:val="center"/>
                              <w:rPr>
                                <w:rFonts w:ascii="Agency FB" w:hAnsi="Agency FB" w:cstheme="minorHAnsi"/>
                                <w:b/>
                                <w:lang w:val="en-US"/>
                              </w:rPr>
                            </w:pPr>
                            <w:r w:rsidRPr="000A40EA">
                              <w:rPr>
                                <w:rFonts w:ascii="Agency FB" w:hAnsi="Agency FB" w:cstheme="minorHAnsi"/>
                                <w:b/>
                                <w:lang w:val="en-US"/>
                              </w:rPr>
                              <w:t>INTERNAL TENDERS BOARD</w:t>
                            </w:r>
                          </w:p>
                        </w:txbxContent>
                      </v:textbox>
                    </v:shape>
                  </w:pict>
                </mc:Fallback>
              </mc:AlternateContent>
            </w:r>
          </w:p>
        </w:tc>
      </w:tr>
    </w:tbl>
    <w:p w:rsidR="0009696B" w:rsidRPr="00E91354" w:rsidRDefault="003C33E5" w:rsidP="000A40EA">
      <w:pPr>
        <w:tabs>
          <w:tab w:val="left" w:pos="2835"/>
          <w:tab w:val="left" w:pos="3016"/>
        </w:tabs>
        <w:spacing w:after="200" w:line="276" w:lineRule="auto"/>
        <w:rPr>
          <w:rFonts w:ascii="Agency FB" w:eastAsia="Calibri" w:hAnsi="Agency FB" w:cs="Times New Roman"/>
          <w:b/>
          <w:sz w:val="24"/>
          <w:szCs w:val="24"/>
        </w:rPr>
      </w:pPr>
      <w:r w:rsidRPr="00E91354">
        <w:rPr>
          <w:rFonts w:ascii="Agency FB" w:eastAsiaTheme="minorEastAsia" w:hAnsi="Agency FB"/>
          <w:noProof/>
          <w:sz w:val="24"/>
          <w:szCs w:val="24"/>
          <w:lang w:eastAsia="fr-FR"/>
        </w:rPr>
        <mc:AlternateContent>
          <mc:Choice Requires="wps">
            <w:drawing>
              <wp:anchor distT="0" distB="0" distL="114300" distR="114300" simplePos="0" relativeHeight="251658240" behindDoc="0" locked="0" layoutInCell="1" allowOverlap="1" wp14:anchorId="0958A39E" wp14:editId="288996E7">
                <wp:simplePos x="0" y="0"/>
                <wp:positionH relativeFrom="column">
                  <wp:posOffset>160020</wp:posOffset>
                </wp:positionH>
                <wp:positionV relativeFrom="paragraph">
                  <wp:posOffset>4432935</wp:posOffset>
                </wp:positionV>
                <wp:extent cx="5636260" cy="927735"/>
                <wp:effectExtent l="0" t="0" r="21590" b="24765"/>
                <wp:wrapSquare wrapText="bothSides"/>
                <wp:docPr id="281" name="Rectangle à coins arrondis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6260" cy="927735"/>
                        </a:xfrm>
                        <a:prstGeom prst="roundRect">
                          <a:avLst>
                            <a:gd name="adj" fmla="val 16667"/>
                          </a:avLst>
                        </a:prstGeom>
                        <a:solidFill>
                          <a:srgbClr val="FFFFFF"/>
                        </a:solidFill>
                        <a:ln w="9525">
                          <a:solidFill>
                            <a:srgbClr val="000000"/>
                          </a:solidFill>
                          <a:round/>
                          <a:headEnd/>
                          <a:tailEnd/>
                        </a:ln>
                      </wps:spPr>
                      <wps:txbx>
                        <w:txbxContent>
                          <w:p w:rsidR="00F12DEC" w:rsidRPr="009351CD" w:rsidRDefault="00F12DEC" w:rsidP="0094483D">
                            <w:pPr>
                              <w:pStyle w:val="Sous-titre"/>
                              <w:jc w:val="both"/>
                              <w:rPr>
                                <w:rFonts w:eastAsia="Calibri"/>
                                <w:sz w:val="24"/>
                                <w:szCs w:val="24"/>
                              </w:rPr>
                            </w:pPr>
                            <w:bookmarkStart w:id="0" w:name="_Hlk188509571"/>
                            <w:r>
                              <w:rPr>
                                <w:sz w:val="24"/>
                                <w:szCs w:val="24"/>
                              </w:rPr>
                              <w:t>DOSSIER D’APPEL D’OFFRES NATINAL OUVERT N° 11/AONO</w:t>
                            </w:r>
                            <w:r w:rsidRPr="009351CD">
                              <w:rPr>
                                <w:sz w:val="24"/>
                                <w:szCs w:val="24"/>
                              </w:rPr>
                              <w:t>/C-TCHATIBALI/SG/CIPM/AI/2025 DU 04/4</w:t>
                            </w:r>
                            <w:r>
                              <w:rPr>
                                <w:sz w:val="24"/>
                                <w:szCs w:val="24"/>
                              </w:rPr>
                              <w:t xml:space="preserve">/2025 </w:t>
                            </w:r>
                            <w:r w:rsidRPr="009351CD">
                              <w:rPr>
                                <w:sz w:val="24"/>
                                <w:szCs w:val="24"/>
                              </w:rPr>
                              <w:t xml:space="preserve">POUR </w:t>
                            </w:r>
                            <w:r>
                              <w:rPr>
                                <w:sz w:val="24"/>
                                <w:szCs w:val="24"/>
                              </w:rPr>
                              <w:t xml:space="preserve">L’ELECTRIFICATION EN ENERGIE SOLAIRE AU </w:t>
                            </w:r>
                            <w:r w:rsidRPr="009351CD">
                              <w:rPr>
                                <w:sz w:val="24"/>
                                <w:szCs w:val="24"/>
                              </w:rPr>
                              <w:t>CSI DE BINDIRIEL, ARRONDISSEMENT DE TCHATIBALI, DEPARTEMENT DU MAYO-DANAY, REGION DE  L’EXTREME-NORD.</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81" o:spid="_x0000_s1027" style="position:absolute;margin-left:12.6pt;margin-top:349.05pt;width:443.8pt;height:7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">
                <v:textbox>
                  <w:txbxContent>
                    <w:p w:rsidR="00876A5E" w:rsidRPr="009351CD" w:rsidRDefault="00876A5E" w:rsidP="0094483D">
                      <w:pPr>
                        <w:pStyle w:val="Sous-titre"/>
                        <w:jc w:val="both"/>
                        <w:rPr>
                          <w:rFonts w:eastAsia="Calibri"/>
                          <w:sz w:val="24"/>
                          <w:szCs w:val="24"/>
                        </w:rPr>
                      </w:pPr>
                      <w:bookmarkStart w:id="1" w:name="_Hlk188509571"/>
                      <w:r>
                        <w:rPr>
                          <w:sz w:val="24"/>
                          <w:szCs w:val="24"/>
                        </w:rPr>
                        <w:t>DOSSIER D’APPEL D’OFFRES NATINAL OUVERT N° 11/AONO</w:t>
                      </w:r>
                      <w:r w:rsidRPr="009351CD">
                        <w:rPr>
                          <w:sz w:val="24"/>
                          <w:szCs w:val="24"/>
                        </w:rPr>
                        <w:t>/C-TCHATIBALI/SG/CIPM/AI/2025 DU 04/4</w:t>
                      </w:r>
                      <w:r w:rsidR="004B71DA">
                        <w:rPr>
                          <w:sz w:val="24"/>
                          <w:szCs w:val="24"/>
                        </w:rPr>
                        <w:t xml:space="preserve">/2025 </w:t>
                      </w:r>
                      <w:r w:rsidRPr="009351CD">
                        <w:rPr>
                          <w:sz w:val="24"/>
                          <w:szCs w:val="24"/>
                        </w:rPr>
                        <w:t xml:space="preserve">POUR </w:t>
                      </w:r>
                      <w:r w:rsidR="004B71DA">
                        <w:rPr>
                          <w:sz w:val="24"/>
                          <w:szCs w:val="24"/>
                        </w:rPr>
                        <w:t xml:space="preserve">L’ELECTRIFICATION EN ENERGIE SOLAIRE AU </w:t>
                      </w:r>
                      <w:r w:rsidRPr="009351CD">
                        <w:rPr>
                          <w:sz w:val="24"/>
                          <w:szCs w:val="24"/>
                        </w:rPr>
                        <w:t>CSI DE BINDIRIEL, ARRONDISSEMENT DE TCHATIBALI, DEPARTEMENT DU MAYO-DANAY, REGION DE  L’EXTREME-NORD.</w:t>
                      </w:r>
                      <w:bookmarkEnd w:id="1"/>
                    </w:p>
                  </w:txbxContent>
                </v:textbox>
                <w10:wrap type="square"/>
              </v:roundrect>
            </w:pict>
          </mc:Fallback>
        </mc:AlternateContent>
      </w:r>
      <w:r w:rsidR="0094483D" w:rsidRPr="00E66815">
        <w:rPr>
          <w:rFonts w:ascii="Agency FB" w:hAnsi="Agency FB"/>
          <w:noProof/>
          <w:sz w:val="28"/>
          <w:szCs w:val="28"/>
          <w:lang w:eastAsia="fr-FR"/>
        </w:rPr>
        <mc:AlternateContent>
          <mc:Choice Requires="wps">
            <w:drawing>
              <wp:anchor distT="0" distB="0" distL="114300" distR="114300" simplePos="0" relativeHeight="251661312" behindDoc="0" locked="0" layoutInCell="1" allowOverlap="1" wp14:anchorId="2EE100D7" wp14:editId="08EA159F">
                <wp:simplePos x="0" y="0"/>
                <wp:positionH relativeFrom="column">
                  <wp:posOffset>-290186</wp:posOffset>
                </wp:positionH>
                <wp:positionV relativeFrom="paragraph">
                  <wp:posOffset>161186</wp:posOffset>
                </wp:positionV>
                <wp:extent cx="1965278" cy="2320119"/>
                <wp:effectExtent l="0" t="0" r="0" b="4445"/>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278" cy="2320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EC" w:rsidRPr="000A40EA" w:rsidRDefault="00F12DEC" w:rsidP="00F641CD">
                            <w:pPr>
                              <w:spacing w:after="0" w:line="240" w:lineRule="auto"/>
                              <w:jc w:val="center"/>
                              <w:rPr>
                                <w:rFonts w:ascii="Agency FB" w:hAnsi="Agency FB"/>
                                <w:b/>
                              </w:rPr>
                            </w:pPr>
                            <w:r w:rsidRPr="000A40EA">
                              <w:rPr>
                                <w:rFonts w:ascii="Agency FB" w:hAnsi="Agency FB"/>
                                <w:b/>
                              </w:rPr>
                              <w:t>REPUBLIQUE DU CAMEROUN</w:t>
                            </w:r>
                          </w:p>
                          <w:p w:rsidR="00F12DEC" w:rsidRPr="000A40EA" w:rsidRDefault="00F12DEC" w:rsidP="00F641CD">
                            <w:pPr>
                              <w:spacing w:after="0" w:line="240" w:lineRule="auto"/>
                              <w:jc w:val="center"/>
                              <w:rPr>
                                <w:rFonts w:ascii="Agency FB" w:hAnsi="Agency FB"/>
                                <w:b/>
                              </w:rPr>
                            </w:pPr>
                            <w:r w:rsidRPr="000A40EA">
                              <w:rPr>
                                <w:rFonts w:ascii="Agency FB" w:hAnsi="Agency FB"/>
                                <w:b/>
                              </w:rPr>
                              <w:t>Paix-Travail-Patrie</w:t>
                            </w:r>
                          </w:p>
                          <w:p w:rsidR="00F12DEC" w:rsidRPr="000A40EA" w:rsidRDefault="00F12DEC" w:rsidP="00F641CD">
                            <w:pPr>
                              <w:spacing w:after="0" w:line="240" w:lineRule="auto"/>
                              <w:jc w:val="center"/>
                              <w:rPr>
                                <w:rFonts w:ascii="Agency FB" w:hAnsi="Agency FB"/>
                                <w:b/>
                              </w:rPr>
                            </w:pPr>
                            <w:r w:rsidRPr="000A40EA">
                              <w:rPr>
                                <w:rFonts w:ascii="Agency FB" w:hAnsi="Agency FB"/>
                                <w:b/>
                              </w:rPr>
                              <w:t>************</w:t>
                            </w:r>
                          </w:p>
                          <w:p w:rsidR="00F12DEC" w:rsidRPr="000A40EA" w:rsidRDefault="00F12DEC" w:rsidP="00F641CD">
                            <w:pPr>
                              <w:spacing w:after="0" w:line="240" w:lineRule="auto"/>
                              <w:jc w:val="center"/>
                              <w:rPr>
                                <w:rFonts w:ascii="Agency FB" w:hAnsi="Agency FB"/>
                                <w:b/>
                              </w:rPr>
                            </w:pPr>
                            <w:r w:rsidRPr="000A40EA">
                              <w:rPr>
                                <w:rFonts w:ascii="Agency FB" w:hAnsi="Agency FB"/>
                                <w:b/>
                              </w:rPr>
                              <w:t>REGION DE L’EXTREME- NORD</w:t>
                            </w:r>
                          </w:p>
                          <w:p w:rsidR="00F12DEC" w:rsidRPr="000A40EA" w:rsidRDefault="00F12DEC" w:rsidP="00F641CD">
                            <w:pPr>
                              <w:spacing w:after="0" w:line="240" w:lineRule="auto"/>
                              <w:jc w:val="center"/>
                              <w:rPr>
                                <w:rFonts w:ascii="Agency FB" w:hAnsi="Agency FB"/>
                                <w:b/>
                              </w:rPr>
                            </w:pPr>
                            <w:r w:rsidRPr="000A40EA">
                              <w:rPr>
                                <w:rFonts w:ascii="Agency FB" w:hAnsi="Agency FB"/>
                                <w:b/>
                              </w:rPr>
                              <w:t xml:space="preserve">***********    </w:t>
                            </w:r>
                          </w:p>
                          <w:p w:rsidR="00F12DEC" w:rsidRPr="000A40EA" w:rsidRDefault="00F12DEC" w:rsidP="00F641CD">
                            <w:pPr>
                              <w:spacing w:after="0" w:line="240" w:lineRule="auto"/>
                              <w:jc w:val="center"/>
                              <w:rPr>
                                <w:rFonts w:ascii="Agency FB" w:hAnsi="Agency FB"/>
                                <w:b/>
                              </w:rPr>
                            </w:pPr>
                            <w:r w:rsidRPr="000A40EA">
                              <w:rPr>
                                <w:rFonts w:ascii="Agency FB" w:hAnsi="Agency FB"/>
                                <w:b/>
                              </w:rPr>
                              <w:t>DEPARTEMENT DU MAYO- DANAY</w:t>
                            </w:r>
                          </w:p>
                          <w:p w:rsidR="00F12DEC" w:rsidRPr="000A40EA" w:rsidRDefault="00F12DEC" w:rsidP="00F641CD">
                            <w:pPr>
                              <w:spacing w:after="0" w:line="240" w:lineRule="auto"/>
                              <w:jc w:val="center"/>
                              <w:rPr>
                                <w:rFonts w:ascii="Agency FB" w:hAnsi="Agency FB"/>
                                <w:b/>
                              </w:rPr>
                            </w:pPr>
                            <w:r w:rsidRPr="000A40EA">
                              <w:rPr>
                                <w:rFonts w:ascii="Agency FB" w:hAnsi="Agency FB"/>
                                <w:b/>
                              </w:rPr>
                              <w:t>*************</w:t>
                            </w:r>
                          </w:p>
                          <w:p w:rsidR="00F12DEC" w:rsidRPr="000A40EA" w:rsidRDefault="00F12DEC" w:rsidP="00F641CD">
                            <w:pPr>
                              <w:spacing w:after="0" w:line="240" w:lineRule="auto"/>
                              <w:jc w:val="center"/>
                              <w:rPr>
                                <w:rFonts w:ascii="Agency FB" w:hAnsi="Agency FB"/>
                                <w:b/>
                              </w:rPr>
                            </w:pPr>
                            <w:r w:rsidRPr="000A40EA">
                              <w:rPr>
                                <w:rFonts w:ascii="Agency FB" w:hAnsi="Agency FB"/>
                                <w:b/>
                              </w:rPr>
                              <w:t>COMMUNE DE TCHATIBALI</w:t>
                            </w:r>
                          </w:p>
                          <w:p w:rsidR="00F12DEC" w:rsidRPr="000A40EA" w:rsidRDefault="00F12DEC" w:rsidP="00F641CD">
                            <w:pPr>
                              <w:spacing w:after="0" w:line="240" w:lineRule="auto"/>
                              <w:jc w:val="center"/>
                              <w:rPr>
                                <w:rFonts w:ascii="Agency FB" w:hAnsi="Agency FB"/>
                                <w:b/>
                              </w:rPr>
                            </w:pPr>
                            <w:r w:rsidRPr="000A40EA">
                              <w:rPr>
                                <w:rFonts w:ascii="Agency FB" w:hAnsi="Agency FB"/>
                                <w:b/>
                              </w:rPr>
                              <w:t>************</w:t>
                            </w:r>
                          </w:p>
                          <w:p w:rsidR="00F12DEC" w:rsidRPr="000A40EA" w:rsidRDefault="00F12DEC" w:rsidP="00F641CD">
                            <w:pPr>
                              <w:spacing w:after="0" w:line="240" w:lineRule="auto"/>
                              <w:jc w:val="center"/>
                              <w:rPr>
                                <w:rFonts w:ascii="Agency FB" w:hAnsi="Agency FB"/>
                                <w:b/>
                              </w:rPr>
                            </w:pPr>
                            <w:r w:rsidRPr="000A40EA">
                              <w:rPr>
                                <w:rFonts w:ascii="Agency FB" w:hAnsi="Agency FB"/>
                                <w:b/>
                              </w:rPr>
                              <w:t>SECRETARIAT GENERAL</w:t>
                            </w:r>
                          </w:p>
                          <w:p w:rsidR="00F12DEC" w:rsidRPr="000A40EA" w:rsidRDefault="00F12DEC" w:rsidP="00F641CD">
                            <w:pPr>
                              <w:spacing w:after="0" w:line="240" w:lineRule="auto"/>
                              <w:jc w:val="center"/>
                              <w:rPr>
                                <w:rFonts w:ascii="Agency FB" w:hAnsi="Agency FB"/>
                                <w:b/>
                              </w:rPr>
                            </w:pPr>
                            <w:r w:rsidRPr="000A40EA">
                              <w:rPr>
                                <w:rFonts w:ascii="Agency FB" w:hAnsi="Agency FB"/>
                                <w:b/>
                              </w:rPr>
                              <w:t>**********</w:t>
                            </w:r>
                          </w:p>
                          <w:p w:rsidR="00F12DEC" w:rsidRPr="000A40EA" w:rsidRDefault="00F12DEC" w:rsidP="00F641CD">
                            <w:pPr>
                              <w:jc w:val="center"/>
                              <w:rPr>
                                <w:rFonts w:ascii="Agency FB" w:hAnsi="Agency FB"/>
                                <w:b/>
                              </w:rPr>
                            </w:pPr>
                            <w:r w:rsidRPr="000A40EA">
                              <w:rPr>
                                <w:rFonts w:ascii="Agency FB" w:hAnsi="Agency FB"/>
                                <w:b/>
                              </w:rPr>
                              <w:t>COMMISSION INTERNE DE PASSATION DES MARCHES</w:t>
                            </w:r>
                          </w:p>
                          <w:p w:rsidR="00F12DEC" w:rsidRPr="00E4028E" w:rsidRDefault="00F12DEC" w:rsidP="00F641CD">
                            <w:pPr>
                              <w:pStyle w:val="Sansinterlign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9" o:spid="_x0000_s1027" type="#_x0000_t202" style="position:absolute;margin-left:-22.85pt;margin-top:12.7pt;width:154.75pt;height:18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" filled="f" stroked="f">
                <v:textbox>
                  <w:txbxContent>
                    <w:p w:rsidR="000A40EA" w:rsidRPr="000A40EA" w:rsidRDefault="000A40EA" w:rsidP="00F641CD">
                      <w:pPr>
                        <w:spacing w:after="0" w:line="240" w:lineRule="auto"/>
                        <w:jc w:val="center"/>
                        <w:rPr>
                          <w:rFonts w:ascii="Agency FB" w:hAnsi="Agency FB"/>
                          <w:b/>
                        </w:rPr>
                      </w:pPr>
                      <w:r w:rsidRPr="000A40EA">
                        <w:rPr>
                          <w:rFonts w:ascii="Agency FB" w:hAnsi="Agency FB"/>
                          <w:b/>
                        </w:rPr>
                        <w:t>REPUBLIQUE DU CAMEROUN</w:t>
                      </w:r>
                    </w:p>
                    <w:p w:rsidR="000A40EA" w:rsidRPr="000A40EA" w:rsidRDefault="000A40EA" w:rsidP="00F641CD">
                      <w:pPr>
                        <w:spacing w:after="0" w:line="240" w:lineRule="auto"/>
                        <w:jc w:val="center"/>
                        <w:rPr>
                          <w:rFonts w:ascii="Agency FB" w:hAnsi="Agency FB"/>
                          <w:b/>
                        </w:rPr>
                      </w:pPr>
                      <w:r w:rsidRPr="000A40EA">
                        <w:rPr>
                          <w:rFonts w:ascii="Agency FB" w:hAnsi="Agency FB"/>
                          <w:b/>
                        </w:rPr>
                        <w:t>Paix-Travail-Patrie</w:t>
                      </w:r>
                    </w:p>
                    <w:p w:rsidR="000A40EA" w:rsidRPr="000A40EA" w:rsidRDefault="000A40EA" w:rsidP="00F641CD">
                      <w:pPr>
                        <w:spacing w:after="0" w:line="240" w:lineRule="auto"/>
                        <w:jc w:val="center"/>
                        <w:rPr>
                          <w:rFonts w:ascii="Agency FB" w:hAnsi="Agency FB"/>
                          <w:b/>
                        </w:rPr>
                      </w:pPr>
                      <w:r w:rsidRPr="000A40EA">
                        <w:rPr>
                          <w:rFonts w:ascii="Agency FB" w:hAnsi="Agency FB"/>
                          <w:b/>
                        </w:rPr>
                        <w:t>************</w:t>
                      </w:r>
                    </w:p>
                    <w:p w:rsidR="000A40EA" w:rsidRPr="000A40EA" w:rsidRDefault="000A40EA" w:rsidP="00F641CD">
                      <w:pPr>
                        <w:spacing w:after="0" w:line="240" w:lineRule="auto"/>
                        <w:jc w:val="center"/>
                        <w:rPr>
                          <w:rFonts w:ascii="Agency FB" w:hAnsi="Agency FB"/>
                          <w:b/>
                        </w:rPr>
                      </w:pPr>
                      <w:r w:rsidRPr="000A40EA">
                        <w:rPr>
                          <w:rFonts w:ascii="Agency FB" w:hAnsi="Agency FB"/>
                          <w:b/>
                        </w:rPr>
                        <w:t>REGION DE L’EXTREME- NORD</w:t>
                      </w:r>
                    </w:p>
                    <w:p w:rsidR="000A40EA" w:rsidRPr="000A40EA" w:rsidRDefault="000A40EA" w:rsidP="00F641CD">
                      <w:pPr>
                        <w:spacing w:after="0" w:line="240" w:lineRule="auto"/>
                        <w:jc w:val="center"/>
                        <w:rPr>
                          <w:rFonts w:ascii="Agency FB" w:hAnsi="Agency FB"/>
                          <w:b/>
                        </w:rPr>
                      </w:pPr>
                      <w:r w:rsidRPr="000A40EA">
                        <w:rPr>
                          <w:rFonts w:ascii="Agency FB" w:hAnsi="Agency FB"/>
                          <w:b/>
                        </w:rPr>
                        <w:t xml:space="preserve">***********    </w:t>
                      </w:r>
                    </w:p>
                    <w:p w:rsidR="000A40EA" w:rsidRPr="000A40EA" w:rsidRDefault="000A40EA" w:rsidP="00F641CD">
                      <w:pPr>
                        <w:spacing w:after="0" w:line="240" w:lineRule="auto"/>
                        <w:jc w:val="center"/>
                        <w:rPr>
                          <w:rFonts w:ascii="Agency FB" w:hAnsi="Agency FB"/>
                          <w:b/>
                        </w:rPr>
                      </w:pPr>
                      <w:r w:rsidRPr="000A40EA">
                        <w:rPr>
                          <w:rFonts w:ascii="Agency FB" w:hAnsi="Agency FB"/>
                          <w:b/>
                        </w:rPr>
                        <w:t>DEPARTEMENT DU MAYO- DANAY</w:t>
                      </w:r>
                    </w:p>
                    <w:p w:rsidR="000A40EA" w:rsidRPr="000A40EA" w:rsidRDefault="000A40EA" w:rsidP="00F641CD">
                      <w:pPr>
                        <w:spacing w:after="0" w:line="240" w:lineRule="auto"/>
                        <w:jc w:val="center"/>
                        <w:rPr>
                          <w:rFonts w:ascii="Agency FB" w:hAnsi="Agency FB"/>
                          <w:b/>
                        </w:rPr>
                      </w:pPr>
                      <w:r w:rsidRPr="000A40EA">
                        <w:rPr>
                          <w:rFonts w:ascii="Agency FB" w:hAnsi="Agency FB"/>
                          <w:b/>
                        </w:rPr>
                        <w:t>*************</w:t>
                      </w:r>
                    </w:p>
                    <w:p w:rsidR="000A40EA" w:rsidRPr="000A40EA" w:rsidRDefault="000A40EA" w:rsidP="00F641CD">
                      <w:pPr>
                        <w:spacing w:after="0" w:line="240" w:lineRule="auto"/>
                        <w:jc w:val="center"/>
                        <w:rPr>
                          <w:rFonts w:ascii="Agency FB" w:hAnsi="Agency FB"/>
                          <w:b/>
                        </w:rPr>
                      </w:pPr>
                      <w:r w:rsidRPr="000A40EA">
                        <w:rPr>
                          <w:rFonts w:ascii="Agency FB" w:hAnsi="Agency FB"/>
                          <w:b/>
                        </w:rPr>
                        <w:t>COMMUNE DE TCHATIBALI</w:t>
                      </w:r>
                    </w:p>
                    <w:p w:rsidR="000A40EA" w:rsidRPr="000A40EA" w:rsidRDefault="000A40EA" w:rsidP="00F641CD">
                      <w:pPr>
                        <w:spacing w:after="0" w:line="240" w:lineRule="auto"/>
                        <w:jc w:val="center"/>
                        <w:rPr>
                          <w:rFonts w:ascii="Agency FB" w:hAnsi="Agency FB"/>
                          <w:b/>
                        </w:rPr>
                      </w:pPr>
                      <w:r w:rsidRPr="000A40EA">
                        <w:rPr>
                          <w:rFonts w:ascii="Agency FB" w:hAnsi="Agency FB"/>
                          <w:b/>
                        </w:rPr>
                        <w:t>************</w:t>
                      </w:r>
                    </w:p>
                    <w:p w:rsidR="000A40EA" w:rsidRPr="000A40EA" w:rsidRDefault="000A40EA" w:rsidP="00F641CD">
                      <w:pPr>
                        <w:spacing w:after="0" w:line="240" w:lineRule="auto"/>
                        <w:jc w:val="center"/>
                        <w:rPr>
                          <w:rFonts w:ascii="Agency FB" w:hAnsi="Agency FB"/>
                          <w:b/>
                        </w:rPr>
                      </w:pPr>
                      <w:r w:rsidRPr="000A40EA">
                        <w:rPr>
                          <w:rFonts w:ascii="Agency FB" w:hAnsi="Agency FB"/>
                          <w:b/>
                        </w:rPr>
                        <w:t>SECRETARIAT GENERAL</w:t>
                      </w:r>
                    </w:p>
                    <w:p w:rsidR="000A40EA" w:rsidRPr="000A40EA" w:rsidRDefault="000A40EA" w:rsidP="00F641CD">
                      <w:pPr>
                        <w:spacing w:after="0" w:line="240" w:lineRule="auto"/>
                        <w:jc w:val="center"/>
                        <w:rPr>
                          <w:rFonts w:ascii="Agency FB" w:hAnsi="Agency FB"/>
                          <w:b/>
                        </w:rPr>
                      </w:pPr>
                      <w:r w:rsidRPr="000A40EA">
                        <w:rPr>
                          <w:rFonts w:ascii="Agency FB" w:hAnsi="Agency FB"/>
                          <w:b/>
                        </w:rPr>
                        <w:t>**********</w:t>
                      </w:r>
                    </w:p>
                    <w:p w:rsidR="000A40EA" w:rsidRPr="000A40EA" w:rsidRDefault="000A40EA" w:rsidP="00F641CD">
                      <w:pPr>
                        <w:jc w:val="center"/>
                        <w:rPr>
                          <w:rFonts w:ascii="Agency FB" w:hAnsi="Agency FB"/>
                          <w:b/>
                        </w:rPr>
                      </w:pPr>
                      <w:r w:rsidRPr="000A40EA">
                        <w:rPr>
                          <w:rFonts w:ascii="Agency FB" w:hAnsi="Agency FB"/>
                          <w:b/>
                        </w:rPr>
                        <w:t>COMMISSION INTERNE DE PASSATION DES MARCHES</w:t>
                      </w:r>
                    </w:p>
                    <w:p w:rsidR="000A40EA" w:rsidRPr="00E4028E" w:rsidRDefault="000A40EA" w:rsidP="00F641CD">
                      <w:pPr>
                        <w:pStyle w:val="Sansinterligne"/>
                      </w:pPr>
                    </w:p>
                  </w:txbxContent>
                </v:textbox>
              </v:shape>
            </w:pict>
          </mc:Fallback>
        </mc:AlternateContent>
      </w:r>
    </w:p>
    <w:p w:rsidR="00201112" w:rsidRPr="00E91354" w:rsidRDefault="000A40EA" w:rsidP="000A40EA">
      <w:pPr>
        <w:rPr>
          <w:rFonts w:ascii="Agency FB" w:hAnsi="Agency FB"/>
          <w:b/>
          <w:sz w:val="24"/>
          <w:szCs w:val="24"/>
          <w:vertAlign w:val="superscript"/>
        </w:rPr>
      </w:pPr>
      <w:r w:rsidRPr="00E91354">
        <w:rPr>
          <w:rFonts w:ascii="Agency FB" w:eastAsia="Arial Unicode MS" w:hAnsi="Agency FB"/>
          <w:sz w:val="24"/>
          <w:szCs w:val="24"/>
        </w:rPr>
        <w:t xml:space="preserve">        </w:t>
      </w:r>
    </w:p>
    <w:p w:rsidR="0009696B" w:rsidRPr="00E91354" w:rsidRDefault="00F641CD" w:rsidP="00F641CD">
      <w:pPr>
        <w:spacing w:after="200" w:line="276" w:lineRule="auto"/>
        <w:rPr>
          <w:rFonts w:ascii="Agency FB" w:eastAsia="Arial Unicode MS" w:hAnsi="Agency FB" w:cs="Times New Roman"/>
          <w:b/>
          <w:sz w:val="24"/>
          <w:szCs w:val="24"/>
        </w:rPr>
      </w:pPr>
      <w:r w:rsidRPr="00E91354">
        <w:rPr>
          <w:rFonts w:ascii="Agency FB" w:eastAsia="Arial Unicode MS" w:hAnsi="Agency FB" w:cs="Times New Roman"/>
          <w:b/>
          <w:sz w:val="24"/>
          <w:szCs w:val="24"/>
        </w:rPr>
        <w:t xml:space="preserve">          </w:t>
      </w:r>
      <w:r w:rsidR="0094483D" w:rsidRPr="00E91354">
        <w:rPr>
          <w:rFonts w:ascii="Agency FB" w:eastAsia="Arial Unicode MS" w:hAnsi="Agency FB" w:cs="Times New Roman"/>
          <w:b/>
          <w:sz w:val="24"/>
          <w:szCs w:val="24"/>
        </w:rPr>
        <w:t>FINANCEMENT : BUD</w:t>
      </w:r>
      <w:r w:rsidR="00990C90" w:rsidRPr="00E91354">
        <w:rPr>
          <w:rFonts w:ascii="Agency FB" w:eastAsia="Arial Unicode MS" w:hAnsi="Agency FB" w:cs="Times New Roman"/>
          <w:b/>
          <w:sz w:val="24"/>
          <w:szCs w:val="24"/>
        </w:rPr>
        <w:t xml:space="preserve">GET D’INVESTISSEMENT PUBLIC </w:t>
      </w:r>
      <w:r w:rsidR="007D4BF3" w:rsidRPr="00E91354">
        <w:rPr>
          <w:rFonts w:ascii="Agency FB" w:eastAsia="Arial Unicode MS" w:hAnsi="Agency FB" w:cs="Times New Roman"/>
          <w:b/>
          <w:sz w:val="24"/>
          <w:szCs w:val="24"/>
        </w:rPr>
        <w:t xml:space="preserve"> DU MINSANT - </w:t>
      </w:r>
      <w:r w:rsidR="000A40EA" w:rsidRPr="00E91354">
        <w:rPr>
          <w:rFonts w:ascii="Agency FB" w:eastAsia="Arial Unicode MS" w:hAnsi="Agency FB" w:cs="Times New Roman"/>
          <w:b/>
          <w:sz w:val="24"/>
          <w:szCs w:val="24"/>
        </w:rPr>
        <w:t xml:space="preserve">EXERCICE </w:t>
      </w:r>
      <w:r w:rsidR="00990C90" w:rsidRPr="00E91354">
        <w:rPr>
          <w:rFonts w:ascii="Agency FB" w:eastAsia="Arial Unicode MS" w:hAnsi="Agency FB" w:cs="Times New Roman"/>
          <w:b/>
          <w:sz w:val="24"/>
          <w:szCs w:val="24"/>
        </w:rPr>
        <w:t>202</w:t>
      </w:r>
      <w:r w:rsidR="00A155DB" w:rsidRPr="00E91354">
        <w:rPr>
          <w:rFonts w:ascii="Agency FB" w:eastAsia="Arial Unicode MS" w:hAnsi="Agency FB" w:cs="Times New Roman"/>
          <w:b/>
          <w:sz w:val="24"/>
          <w:szCs w:val="24"/>
        </w:rPr>
        <w:t>5</w:t>
      </w:r>
    </w:p>
    <w:p w:rsidR="007D4BF3" w:rsidRPr="00E91354" w:rsidRDefault="007D4BF3" w:rsidP="00F641CD">
      <w:pPr>
        <w:spacing w:after="200" w:line="276" w:lineRule="auto"/>
        <w:rPr>
          <w:rFonts w:ascii="Agency FB" w:eastAsia="Arial Unicode MS" w:hAnsi="Agency FB" w:cs="Times New Roman"/>
          <w:b/>
          <w:sz w:val="24"/>
          <w:szCs w:val="24"/>
        </w:rPr>
      </w:pPr>
      <w:r w:rsidRPr="00E91354">
        <w:rPr>
          <w:rFonts w:ascii="Agency FB" w:eastAsia="Arial Unicode MS" w:hAnsi="Agency FB" w:cs="Times New Roman"/>
          <w:b/>
          <w:sz w:val="24"/>
          <w:szCs w:val="24"/>
        </w:rPr>
        <w:t>MONTANT PREVISIONNEL : 15 000 000</w:t>
      </w:r>
    </w:p>
    <w:p w:rsidR="007D4BF3" w:rsidRPr="00E91354" w:rsidRDefault="007D4BF3" w:rsidP="00F641CD">
      <w:pPr>
        <w:spacing w:after="200" w:line="276" w:lineRule="auto"/>
        <w:rPr>
          <w:rFonts w:ascii="Agency FB" w:eastAsia="Arial Unicode MS" w:hAnsi="Agency FB" w:cs="Times New Roman"/>
          <w:b/>
          <w:sz w:val="24"/>
          <w:szCs w:val="24"/>
        </w:rPr>
      </w:pPr>
      <w:r w:rsidRPr="00E91354">
        <w:rPr>
          <w:rFonts w:ascii="Agency FB" w:eastAsia="Arial Unicode MS" w:hAnsi="Agency FB" w:cs="Times New Roman"/>
          <w:b/>
          <w:sz w:val="24"/>
          <w:szCs w:val="24"/>
        </w:rPr>
        <w:t>LIEU : CSI DE BINDIRIEL</w:t>
      </w:r>
    </w:p>
    <w:p w:rsidR="007D4BF3" w:rsidRPr="00E91354" w:rsidRDefault="007D4BF3" w:rsidP="00F641CD">
      <w:pPr>
        <w:spacing w:after="200" w:line="276" w:lineRule="auto"/>
        <w:rPr>
          <w:rFonts w:ascii="Agency FB" w:eastAsia="Arial Unicode MS" w:hAnsi="Agency FB" w:cs="Times New Roman"/>
          <w:b/>
          <w:sz w:val="24"/>
          <w:szCs w:val="24"/>
        </w:rPr>
      </w:pPr>
      <w:r w:rsidRPr="00E91354">
        <w:rPr>
          <w:rFonts w:ascii="Agency FB" w:eastAsia="Arial Unicode MS" w:hAnsi="Agency FB" w:cs="Times New Roman"/>
          <w:b/>
          <w:sz w:val="24"/>
          <w:szCs w:val="24"/>
        </w:rPr>
        <w:t>IMPUTATION</w:t>
      </w:r>
    </w:p>
    <w:p w:rsidR="007D4BF3" w:rsidRPr="00E91354" w:rsidRDefault="007D4BF3" w:rsidP="00F641CD">
      <w:pPr>
        <w:spacing w:after="200" w:line="276" w:lineRule="auto"/>
        <w:rPr>
          <w:rFonts w:ascii="Agency FB" w:eastAsia="Arial Unicode MS" w:hAnsi="Agency FB" w:cs="Times New Roman"/>
          <w:b/>
          <w:sz w:val="24"/>
          <w:szCs w:val="24"/>
        </w:rPr>
      </w:pPr>
      <w:r w:rsidRPr="00E91354">
        <w:rPr>
          <w:rFonts w:ascii="Agency FB" w:eastAsia="Arial Unicode MS" w:hAnsi="Agency FB" w:cs="Times New Roman"/>
          <w:b/>
          <w:sz w:val="24"/>
          <w:szCs w:val="24"/>
        </w:rPr>
        <w:t>AUTORISATION DE DEPENSE</w:t>
      </w:r>
    </w:p>
    <w:p w:rsidR="007D4BF3" w:rsidRPr="00E91354" w:rsidRDefault="007D4BF3" w:rsidP="00F641CD">
      <w:pPr>
        <w:spacing w:after="200" w:line="276" w:lineRule="auto"/>
        <w:rPr>
          <w:rFonts w:ascii="Agency FB" w:eastAsia="Arial Unicode MS" w:hAnsi="Agency FB" w:cs="Times New Roman"/>
          <w:b/>
          <w:sz w:val="24"/>
          <w:szCs w:val="24"/>
        </w:rPr>
      </w:pPr>
      <w:r w:rsidRPr="00E91354">
        <w:rPr>
          <w:rFonts w:ascii="Agency FB" w:eastAsia="Arial Unicode MS" w:hAnsi="Agency FB" w:cs="Times New Roman"/>
          <w:b/>
          <w:sz w:val="24"/>
          <w:szCs w:val="24"/>
        </w:rPr>
        <w:t>DELAI D’EXECUTION :</w:t>
      </w:r>
      <w:r w:rsidR="002D40DC" w:rsidRPr="00E91354">
        <w:rPr>
          <w:rFonts w:ascii="Agency FB" w:eastAsia="Arial Unicode MS" w:hAnsi="Agency FB" w:cs="Times New Roman"/>
          <w:b/>
          <w:sz w:val="24"/>
          <w:szCs w:val="24"/>
        </w:rPr>
        <w:t xml:space="preserve"> TROIS</w:t>
      </w:r>
      <w:r w:rsidRPr="00E91354">
        <w:rPr>
          <w:rFonts w:ascii="Agency FB" w:eastAsia="Arial Unicode MS" w:hAnsi="Agency FB" w:cs="Times New Roman"/>
          <w:b/>
          <w:sz w:val="24"/>
          <w:szCs w:val="24"/>
        </w:rPr>
        <w:t xml:space="preserve"> (</w:t>
      </w:r>
      <w:r w:rsidR="002D40DC" w:rsidRPr="00E91354">
        <w:rPr>
          <w:rFonts w:ascii="Agency FB" w:eastAsia="Arial Unicode MS" w:hAnsi="Agency FB" w:cs="Times New Roman"/>
          <w:b/>
          <w:sz w:val="24"/>
          <w:szCs w:val="24"/>
        </w:rPr>
        <w:t>03</w:t>
      </w:r>
      <w:r w:rsidRPr="00E91354">
        <w:rPr>
          <w:rFonts w:ascii="Agency FB" w:eastAsia="Arial Unicode MS" w:hAnsi="Agency FB" w:cs="Times New Roman"/>
          <w:b/>
          <w:sz w:val="24"/>
          <w:szCs w:val="24"/>
        </w:rPr>
        <w:t>) MOIS</w:t>
      </w:r>
    </w:p>
    <w:p w:rsidR="0009696B" w:rsidRPr="00E66815" w:rsidRDefault="00F641CD" w:rsidP="00F641CD">
      <w:pPr>
        <w:spacing w:after="200" w:line="276" w:lineRule="auto"/>
        <w:rPr>
          <w:rFonts w:ascii="Agency FB" w:eastAsiaTheme="minorEastAsia" w:hAnsi="Agency FB" w:cs="Times New Roman"/>
          <w:sz w:val="28"/>
          <w:szCs w:val="28"/>
          <w:lang w:eastAsia="fr-FR"/>
        </w:rPr>
      </w:pPr>
      <w:r w:rsidRPr="00E66815">
        <w:rPr>
          <w:rFonts w:ascii="Agency FB" w:eastAsia="Arial Unicode MS" w:hAnsi="Agency FB" w:cs="Times New Roman"/>
          <w:b/>
          <w:sz w:val="28"/>
          <w:szCs w:val="28"/>
        </w:rPr>
        <w:t xml:space="preserve">        </w:t>
      </w:r>
    </w:p>
    <w:p w:rsidR="0009696B" w:rsidRPr="00E66815" w:rsidRDefault="00154D8B" w:rsidP="0009696B">
      <w:pPr>
        <w:spacing w:after="200" w:line="276" w:lineRule="auto"/>
        <w:rPr>
          <w:rFonts w:ascii="Agency FB" w:eastAsiaTheme="minorEastAsia" w:hAnsi="Agency FB" w:cs="Times New Roman"/>
          <w:sz w:val="28"/>
          <w:szCs w:val="28"/>
          <w:lang w:eastAsia="fr-FR"/>
        </w:rPr>
      </w:pPr>
      <w:r w:rsidRPr="00E66815">
        <w:rPr>
          <w:rFonts w:ascii="Agency FB" w:eastAsia="Arial Unicode MS" w:hAnsi="Agency FB" w:cs="Times New Roman"/>
          <w:b/>
          <w:sz w:val="28"/>
          <w:szCs w:val="28"/>
        </w:rPr>
        <w:t xml:space="preserve">                                                            </w:t>
      </w:r>
    </w:p>
    <w:p w:rsidR="0009696B" w:rsidRPr="00E66815" w:rsidRDefault="0009696B" w:rsidP="0009696B">
      <w:pPr>
        <w:spacing w:after="200" w:line="276" w:lineRule="auto"/>
        <w:jc w:val="center"/>
        <w:rPr>
          <w:rFonts w:ascii="Agency FB" w:eastAsiaTheme="minorEastAsia" w:hAnsi="Agency FB" w:cs="Times New Roman"/>
          <w:b/>
          <w:sz w:val="28"/>
          <w:szCs w:val="28"/>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xml:space="preserve">                                 </w:t>
      </w:r>
      <w:r w:rsidR="00457DF6" w:rsidRPr="00E66815">
        <w:rPr>
          <w:rFonts w:ascii="Agency FB" w:eastAsiaTheme="minorEastAsia" w:hAnsi="Agency FB" w:cs="Times New Roman"/>
          <w:b/>
          <w:sz w:val="28"/>
          <w:szCs w:val="28"/>
          <w:lang w:eastAsia="fr-FR"/>
        </w:rPr>
        <w:t xml:space="preserve">                 </w:t>
      </w: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F76F96" w:rsidRPr="00E66815" w:rsidRDefault="00F76F96" w:rsidP="0009696B">
      <w:pPr>
        <w:spacing w:after="200" w:line="276" w:lineRule="auto"/>
        <w:jc w:val="center"/>
        <w:rPr>
          <w:rFonts w:ascii="Agency FB" w:eastAsiaTheme="minorEastAsia" w:hAnsi="Agency FB" w:cs="Times New Roman"/>
          <w:b/>
          <w:sz w:val="28"/>
          <w:szCs w:val="28"/>
          <w:u w:val="single"/>
          <w:lang w:eastAsia="fr-FR"/>
        </w:rPr>
      </w:pPr>
    </w:p>
    <w:p w:rsidR="00F76F96" w:rsidRPr="00E66815" w:rsidRDefault="00F76F96"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tbl>
      <w:tblPr>
        <w:tblpPr w:leftFromText="141" w:rightFromText="141" w:vertAnchor="text" w:horzAnchor="margin" w:tblpXSpec="center" w:tblpY="33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046"/>
      </w:tblGrid>
      <w:tr w:rsidR="00EF2A82" w:rsidRPr="00E66815" w:rsidTr="00EF2A82">
        <w:tc>
          <w:tcPr>
            <w:tcW w:w="8046" w:type="dxa"/>
            <w:vAlign w:val="center"/>
          </w:tcPr>
          <w:p w:rsidR="00EF2A82" w:rsidRPr="00E66815" w:rsidRDefault="00EF2A82" w:rsidP="00EF2A82">
            <w:pPr>
              <w:spacing w:before="60" w:after="200" w:line="276" w:lineRule="auto"/>
              <w:ind w:left="2410"/>
              <w:contextualSpacing/>
              <w:rPr>
                <w:rFonts w:ascii="Agency FB" w:eastAsiaTheme="minorEastAsia" w:hAnsi="Agency FB" w:cs="Times New Roman"/>
                <w:b/>
                <w:sz w:val="28"/>
                <w:szCs w:val="28"/>
                <w:lang w:eastAsia="fr-FR"/>
              </w:rPr>
            </w:pPr>
          </w:p>
          <w:p w:rsidR="00EF2A82" w:rsidRPr="00E66815" w:rsidRDefault="00EF2A82" w:rsidP="00EF2A82">
            <w:pPr>
              <w:spacing w:before="60" w:after="200" w:line="276" w:lineRule="auto"/>
              <w:ind w:left="2410"/>
              <w:contextualSpacing/>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xml:space="preserve">PIECE 1-1 : </w:t>
            </w:r>
            <w:r w:rsidRPr="00E66815">
              <w:rPr>
                <w:rFonts w:ascii="Agency FB" w:eastAsiaTheme="minorEastAsia" w:hAnsi="Agency FB" w:cs="Times New Roman"/>
                <w:b/>
                <w:sz w:val="28"/>
                <w:szCs w:val="28"/>
                <w:lang w:eastAsia="fr-FR"/>
              </w:rPr>
              <w:tab/>
              <w:t xml:space="preserve"> VERSION FRANÇAISE </w:t>
            </w:r>
          </w:p>
        </w:tc>
      </w:tr>
    </w:tbl>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A747A0" w:rsidRDefault="00A747A0" w:rsidP="00E91354">
      <w:pPr>
        <w:spacing w:after="200" w:line="276" w:lineRule="auto"/>
        <w:rPr>
          <w:rFonts w:ascii="Agency FB" w:eastAsiaTheme="minorEastAsia" w:hAnsi="Agency FB" w:cs="Times New Roman"/>
          <w:b/>
          <w:sz w:val="28"/>
          <w:szCs w:val="28"/>
          <w:u w:val="single"/>
          <w:lang w:eastAsia="fr-FR"/>
        </w:rPr>
      </w:pPr>
    </w:p>
    <w:p w:rsidR="00A747A0" w:rsidRDefault="00A747A0" w:rsidP="00E91354">
      <w:pPr>
        <w:spacing w:after="200" w:line="276" w:lineRule="auto"/>
        <w:rPr>
          <w:rFonts w:ascii="Agency FB" w:eastAsiaTheme="minorEastAsia" w:hAnsi="Agency FB" w:cs="Times New Roman"/>
          <w:b/>
          <w:sz w:val="28"/>
          <w:szCs w:val="28"/>
          <w:u w:val="single"/>
          <w:lang w:eastAsia="fr-FR"/>
        </w:rPr>
      </w:pPr>
    </w:p>
    <w:p w:rsidR="00C92362" w:rsidRDefault="00C92362" w:rsidP="00E91354">
      <w:pPr>
        <w:spacing w:after="200" w:line="276" w:lineRule="auto"/>
        <w:rPr>
          <w:rFonts w:ascii="Agency FB" w:eastAsiaTheme="minorEastAsia" w:hAnsi="Agency FB" w:cs="Times New Roman"/>
          <w:b/>
          <w:sz w:val="28"/>
          <w:szCs w:val="28"/>
          <w:u w:val="single"/>
          <w:lang w:eastAsia="fr-FR"/>
        </w:rPr>
      </w:pPr>
    </w:p>
    <w:p w:rsidR="003C33E5" w:rsidRDefault="003C33E5" w:rsidP="00E91354">
      <w:pPr>
        <w:spacing w:after="200" w:line="276" w:lineRule="auto"/>
        <w:rPr>
          <w:rFonts w:ascii="Agency FB" w:eastAsiaTheme="minorEastAsia" w:hAnsi="Agency FB" w:cs="Times New Roman"/>
          <w:b/>
          <w:sz w:val="28"/>
          <w:szCs w:val="28"/>
          <w:u w:val="single"/>
          <w:lang w:eastAsia="fr-FR"/>
        </w:rPr>
      </w:pPr>
    </w:p>
    <w:p w:rsidR="0009696B" w:rsidRPr="00E91354" w:rsidRDefault="00E91354" w:rsidP="00E91354">
      <w:pPr>
        <w:spacing w:after="200" w:line="276" w:lineRule="auto"/>
        <w:rPr>
          <w:rFonts w:ascii="Agency FB" w:eastAsiaTheme="minorEastAsia" w:hAnsi="Agency FB" w:cs="Times New Roman"/>
          <w:b/>
          <w:sz w:val="28"/>
          <w:szCs w:val="28"/>
          <w:u w:val="single"/>
          <w:lang w:eastAsia="fr-FR"/>
        </w:rPr>
      </w:pPr>
      <w:r w:rsidRPr="00E66815">
        <w:rPr>
          <w:rFonts w:ascii="Agency FB" w:hAnsi="Agency FB"/>
          <w:noProof/>
          <w:sz w:val="28"/>
          <w:szCs w:val="28"/>
          <w:lang w:eastAsia="fr-FR"/>
        </w:rPr>
        <mc:AlternateContent>
          <mc:Choice Requires="wps">
            <w:drawing>
              <wp:anchor distT="0" distB="0" distL="114300" distR="114300" simplePos="0" relativeHeight="251666432" behindDoc="0" locked="0" layoutInCell="1" allowOverlap="1" wp14:anchorId="589C3658" wp14:editId="7BDDADE0">
                <wp:simplePos x="0" y="0"/>
                <wp:positionH relativeFrom="column">
                  <wp:posOffset>-501726</wp:posOffset>
                </wp:positionH>
                <wp:positionV relativeFrom="paragraph">
                  <wp:posOffset>168010</wp:posOffset>
                </wp:positionV>
                <wp:extent cx="2033517" cy="1862919"/>
                <wp:effectExtent l="0" t="0" r="0" b="444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517" cy="18629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EC" w:rsidRPr="00E91354" w:rsidRDefault="00F12DEC" w:rsidP="00F641CD">
                            <w:pPr>
                              <w:spacing w:after="0" w:line="240" w:lineRule="auto"/>
                              <w:jc w:val="center"/>
                              <w:rPr>
                                <w:rFonts w:ascii="Agency FB" w:hAnsi="Agency FB"/>
                                <w:b/>
                              </w:rPr>
                            </w:pPr>
                            <w:r w:rsidRPr="00E91354">
                              <w:rPr>
                                <w:rFonts w:ascii="Agency FB" w:hAnsi="Agency FB"/>
                                <w:b/>
                              </w:rPr>
                              <w:t>REPUBLIQUE DU CAMEROUN</w:t>
                            </w:r>
                          </w:p>
                          <w:p w:rsidR="00F12DEC" w:rsidRPr="00E91354" w:rsidRDefault="00F12DEC" w:rsidP="00F641CD">
                            <w:pPr>
                              <w:spacing w:after="0" w:line="240" w:lineRule="auto"/>
                              <w:jc w:val="center"/>
                              <w:rPr>
                                <w:rFonts w:ascii="Agency FB" w:hAnsi="Agency FB"/>
                                <w:b/>
                              </w:rPr>
                            </w:pPr>
                            <w:r w:rsidRPr="00E91354">
                              <w:rPr>
                                <w:rFonts w:ascii="Agency FB" w:hAnsi="Agency FB"/>
                                <w:b/>
                              </w:rPr>
                              <w:t>Paix-Travail-Patrie</w:t>
                            </w:r>
                          </w:p>
                          <w:p w:rsidR="00F12DEC" w:rsidRPr="00E91354" w:rsidRDefault="00F12DEC" w:rsidP="00F641CD">
                            <w:pPr>
                              <w:spacing w:after="0" w:line="240" w:lineRule="auto"/>
                              <w:jc w:val="center"/>
                              <w:rPr>
                                <w:rFonts w:ascii="Agency FB" w:hAnsi="Agency FB"/>
                                <w:b/>
                              </w:rPr>
                            </w:pPr>
                            <w:r w:rsidRPr="00E91354">
                              <w:rPr>
                                <w:rFonts w:ascii="Agency FB" w:hAnsi="Agency FB"/>
                                <w:b/>
                              </w:rPr>
                              <w:t>************</w:t>
                            </w:r>
                          </w:p>
                          <w:p w:rsidR="00F12DEC" w:rsidRPr="00E91354" w:rsidRDefault="00F12DEC" w:rsidP="00F641CD">
                            <w:pPr>
                              <w:spacing w:after="0" w:line="240" w:lineRule="auto"/>
                              <w:jc w:val="center"/>
                              <w:rPr>
                                <w:rFonts w:ascii="Agency FB" w:hAnsi="Agency FB"/>
                                <w:b/>
                              </w:rPr>
                            </w:pPr>
                            <w:r w:rsidRPr="00E91354">
                              <w:rPr>
                                <w:rFonts w:ascii="Agency FB" w:hAnsi="Agency FB"/>
                                <w:b/>
                              </w:rPr>
                              <w:t>REGION DE L’EXTREME- NORD</w:t>
                            </w:r>
                          </w:p>
                          <w:p w:rsidR="00F12DEC" w:rsidRPr="00E91354" w:rsidRDefault="00F12DEC" w:rsidP="00F641CD">
                            <w:pPr>
                              <w:spacing w:after="0" w:line="240" w:lineRule="auto"/>
                              <w:jc w:val="center"/>
                              <w:rPr>
                                <w:rFonts w:ascii="Agency FB" w:hAnsi="Agency FB"/>
                                <w:b/>
                              </w:rPr>
                            </w:pPr>
                            <w:r w:rsidRPr="00E91354">
                              <w:rPr>
                                <w:rFonts w:ascii="Agency FB" w:hAnsi="Agency FB"/>
                                <w:b/>
                              </w:rPr>
                              <w:t xml:space="preserve">***********    </w:t>
                            </w:r>
                          </w:p>
                          <w:p w:rsidR="00F12DEC" w:rsidRPr="00E91354" w:rsidRDefault="00F12DEC" w:rsidP="00F641CD">
                            <w:pPr>
                              <w:spacing w:after="0" w:line="240" w:lineRule="auto"/>
                              <w:jc w:val="center"/>
                              <w:rPr>
                                <w:rFonts w:ascii="Agency FB" w:hAnsi="Agency FB"/>
                                <w:b/>
                              </w:rPr>
                            </w:pPr>
                            <w:r w:rsidRPr="00E91354">
                              <w:rPr>
                                <w:rFonts w:ascii="Agency FB" w:hAnsi="Agency FB"/>
                                <w:b/>
                              </w:rPr>
                              <w:t>DEPARTEMENT DU MAYO- DANAY</w:t>
                            </w:r>
                          </w:p>
                          <w:p w:rsidR="00F12DEC" w:rsidRPr="00E91354" w:rsidRDefault="00F12DEC" w:rsidP="00F641CD">
                            <w:pPr>
                              <w:spacing w:after="0" w:line="240" w:lineRule="auto"/>
                              <w:jc w:val="center"/>
                              <w:rPr>
                                <w:rFonts w:ascii="Agency FB" w:hAnsi="Agency FB"/>
                                <w:b/>
                              </w:rPr>
                            </w:pPr>
                            <w:r w:rsidRPr="00E91354">
                              <w:rPr>
                                <w:rFonts w:ascii="Agency FB" w:hAnsi="Agency FB"/>
                                <w:b/>
                              </w:rPr>
                              <w:t>*************</w:t>
                            </w:r>
                          </w:p>
                          <w:p w:rsidR="00F12DEC" w:rsidRPr="00E91354" w:rsidRDefault="00F12DEC" w:rsidP="00F641CD">
                            <w:pPr>
                              <w:spacing w:after="0" w:line="240" w:lineRule="auto"/>
                              <w:jc w:val="center"/>
                              <w:rPr>
                                <w:rFonts w:ascii="Agency FB" w:hAnsi="Agency FB"/>
                                <w:b/>
                              </w:rPr>
                            </w:pPr>
                            <w:r w:rsidRPr="00E91354">
                              <w:rPr>
                                <w:rFonts w:ascii="Agency FB" w:hAnsi="Agency FB"/>
                                <w:b/>
                              </w:rPr>
                              <w:t>COMMUNE DE TCHATIBALI</w:t>
                            </w:r>
                          </w:p>
                          <w:p w:rsidR="00F12DEC" w:rsidRPr="00E91354" w:rsidRDefault="00F12DEC" w:rsidP="00F641CD">
                            <w:pPr>
                              <w:spacing w:after="0" w:line="240" w:lineRule="auto"/>
                              <w:jc w:val="center"/>
                              <w:rPr>
                                <w:rFonts w:ascii="Agency FB" w:hAnsi="Agency FB"/>
                                <w:b/>
                              </w:rPr>
                            </w:pPr>
                            <w:r w:rsidRPr="00E91354">
                              <w:rPr>
                                <w:rFonts w:ascii="Agency FB" w:hAnsi="Agency FB"/>
                                <w:b/>
                              </w:rPr>
                              <w:t>************</w:t>
                            </w:r>
                          </w:p>
                          <w:p w:rsidR="00F12DEC" w:rsidRPr="00E91354" w:rsidRDefault="00F12DEC" w:rsidP="00F641CD">
                            <w:pPr>
                              <w:spacing w:after="0" w:line="240" w:lineRule="auto"/>
                              <w:jc w:val="center"/>
                              <w:rPr>
                                <w:rFonts w:ascii="Agency FB" w:hAnsi="Agency FB"/>
                                <w:b/>
                              </w:rPr>
                            </w:pPr>
                            <w:r w:rsidRPr="00E91354">
                              <w:rPr>
                                <w:rFonts w:ascii="Agency FB" w:hAnsi="Agency FB"/>
                                <w:b/>
                              </w:rPr>
                              <w:t>SECRETARIAT GENERAL</w:t>
                            </w:r>
                          </w:p>
                          <w:p w:rsidR="00F12DEC" w:rsidRPr="00E91354" w:rsidRDefault="00F12DEC" w:rsidP="00F641CD">
                            <w:pPr>
                              <w:spacing w:after="0" w:line="240" w:lineRule="auto"/>
                              <w:jc w:val="center"/>
                              <w:rPr>
                                <w:rFonts w:ascii="Agency FB" w:hAnsi="Agency FB"/>
                                <w:b/>
                              </w:rPr>
                            </w:pPr>
                            <w:r w:rsidRPr="00E91354">
                              <w:rPr>
                                <w:rFonts w:ascii="Agency FB" w:hAnsi="Agency FB"/>
                                <w:b/>
                              </w:rPr>
                              <w:t>**********</w:t>
                            </w:r>
                          </w:p>
                          <w:p w:rsidR="00F12DEC" w:rsidRPr="00E4028E" w:rsidRDefault="00F12DEC" w:rsidP="00F641CD">
                            <w:pPr>
                              <w:jc w:val="center"/>
                              <w:rPr>
                                <w:b/>
                              </w:rPr>
                            </w:pPr>
                          </w:p>
                          <w:p w:rsidR="00F12DEC" w:rsidRPr="00E4028E" w:rsidRDefault="00F12DEC" w:rsidP="00F641CD">
                            <w:pPr>
                              <w:pStyle w:val="Sansinterlign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 o:spid="_x0000_s1029" type="#_x0000_t202" style="position:absolute;margin-left:-39.5pt;margin-top:13.25pt;width:160.1pt;height:14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" filled="f" stroked="f">
                <v:textbox>
                  <w:txbxContent>
                    <w:p w:rsidR="000A40EA" w:rsidRPr="00E91354" w:rsidRDefault="000A40EA" w:rsidP="00F641CD">
                      <w:pPr>
                        <w:spacing w:after="0" w:line="240" w:lineRule="auto"/>
                        <w:jc w:val="center"/>
                        <w:rPr>
                          <w:rFonts w:ascii="Agency FB" w:hAnsi="Agency FB"/>
                          <w:b/>
                        </w:rPr>
                      </w:pPr>
                      <w:r w:rsidRPr="00E91354">
                        <w:rPr>
                          <w:rFonts w:ascii="Agency FB" w:hAnsi="Agency FB"/>
                          <w:b/>
                        </w:rPr>
                        <w:t>REPUBLIQUE DU CAMEROUN</w:t>
                      </w:r>
                    </w:p>
                    <w:p w:rsidR="000A40EA" w:rsidRPr="00E91354" w:rsidRDefault="000A40EA" w:rsidP="00F641CD">
                      <w:pPr>
                        <w:spacing w:after="0" w:line="240" w:lineRule="auto"/>
                        <w:jc w:val="center"/>
                        <w:rPr>
                          <w:rFonts w:ascii="Agency FB" w:hAnsi="Agency FB"/>
                          <w:b/>
                        </w:rPr>
                      </w:pPr>
                      <w:r w:rsidRPr="00E91354">
                        <w:rPr>
                          <w:rFonts w:ascii="Agency FB" w:hAnsi="Agency FB"/>
                          <w:b/>
                        </w:rPr>
                        <w:t>Paix-Travail-Patrie</w:t>
                      </w:r>
                    </w:p>
                    <w:p w:rsidR="000A40EA" w:rsidRPr="00E91354" w:rsidRDefault="000A40EA" w:rsidP="00F641CD">
                      <w:pPr>
                        <w:spacing w:after="0" w:line="240" w:lineRule="auto"/>
                        <w:jc w:val="center"/>
                        <w:rPr>
                          <w:rFonts w:ascii="Agency FB" w:hAnsi="Agency FB"/>
                          <w:b/>
                        </w:rPr>
                      </w:pPr>
                      <w:r w:rsidRPr="00E91354">
                        <w:rPr>
                          <w:rFonts w:ascii="Agency FB" w:hAnsi="Agency FB"/>
                          <w:b/>
                        </w:rPr>
                        <w:t>************</w:t>
                      </w:r>
                    </w:p>
                    <w:p w:rsidR="000A40EA" w:rsidRPr="00E91354" w:rsidRDefault="000A40EA" w:rsidP="00F641CD">
                      <w:pPr>
                        <w:spacing w:after="0" w:line="240" w:lineRule="auto"/>
                        <w:jc w:val="center"/>
                        <w:rPr>
                          <w:rFonts w:ascii="Agency FB" w:hAnsi="Agency FB"/>
                          <w:b/>
                        </w:rPr>
                      </w:pPr>
                      <w:r w:rsidRPr="00E91354">
                        <w:rPr>
                          <w:rFonts w:ascii="Agency FB" w:hAnsi="Agency FB"/>
                          <w:b/>
                        </w:rPr>
                        <w:t>REGION DE L’EXTREME- NORD</w:t>
                      </w:r>
                    </w:p>
                    <w:p w:rsidR="000A40EA" w:rsidRPr="00E91354" w:rsidRDefault="000A40EA" w:rsidP="00F641CD">
                      <w:pPr>
                        <w:spacing w:after="0" w:line="240" w:lineRule="auto"/>
                        <w:jc w:val="center"/>
                        <w:rPr>
                          <w:rFonts w:ascii="Agency FB" w:hAnsi="Agency FB"/>
                          <w:b/>
                        </w:rPr>
                      </w:pPr>
                      <w:r w:rsidRPr="00E91354">
                        <w:rPr>
                          <w:rFonts w:ascii="Agency FB" w:hAnsi="Agency FB"/>
                          <w:b/>
                        </w:rPr>
                        <w:t xml:space="preserve">***********    </w:t>
                      </w:r>
                    </w:p>
                    <w:p w:rsidR="000A40EA" w:rsidRPr="00E91354" w:rsidRDefault="000A40EA" w:rsidP="00F641CD">
                      <w:pPr>
                        <w:spacing w:after="0" w:line="240" w:lineRule="auto"/>
                        <w:jc w:val="center"/>
                        <w:rPr>
                          <w:rFonts w:ascii="Agency FB" w:hAnsi="Agency FB"/>
                          <w:b/>
                        </w:rPr>
                      </w:pPr>
                      <w:r w:rsidRPr="00E91354">
                        <w:rPr>
                          <w:rFonts w:ascii="Agency FB" w:hAnsi="Agency FB"/>
                          <w:b/>
                        </w:rPr>
                        <w:t>DEPARTEMENT DU MAYO- DANAY</w:t>
                      </w:r>
                    </w:p>
                    <w:p w:rsidR="000A40EA" w:rsidRPr="00E91354" w:rsidRDefault="000A40EA" w:rsidP="00F641CD">
                      <w:pPr>
                        <w:spacing w:after="0" w:line="240" w:lineRule="auto"/>
                        <w:jc w:val="center"/>
                        <w:rPr>
                          <w:rFonts w:ascii="Agency FB" w:hAnsi="Agency FB"/>
                          <w:b/>
                        </w:rPr>
                      </w:pPr>
                      <w:r w:rsidRPr="00E91354">
                        <w:rPr>
                          <w:rFonts w:ascii="Agency FB" w:hAnsi="Agency FB"/>
                          <w:b/>
                        </w:rPr>
                        <w:t>*************</w:t>
                      </w:r>
                    </w:p>
                    <w:p w:rsidR="000A40EA" w:rsidRPr="00E91354" w:rsidRDefault="000A40EA" w:rsidP="00F641CD">
                      <w:pPr>
                        <w:spacing w:after="0" w:line="240" w:lineRule="auto"/>
                        <w:jc w:val="center"/>
                        <w:rPr>
                          <w:rFonts w:ascii="Agency FB" w:hAnsi="Agency FB"/>
                          <w:b/>
                        </w:rPr>
                      </w:pPr>
                      <w:r w:rsidRPr="00E91354">
                        <w:rPr>
                          <w:rFonts w:ascii="Agency FB" w:hAnsi="Agency FB"/>
                          <w:b/>
                        </w:rPr>
                        <w:t>COMMUNE DE TCHATIBALI</w:t>
                      </w:r>
                    </w:p>
                    <w:p w:rsidR="000A40EA" w:rsidRPr="00E91354" w:rsidRDefault="000A40EA" w:rsidP="00F641CD">
                      <w:pPr>
                        <w:spacing w:after="0" w:line="240" w:lineRule="auto"/>
                        <w:jc w:val="center"/>
                        <w:rPr>
                          <w:rFonts w:ascii="Agency FB" w:hAnsi="Agency FB"/>
                          <w:b/>
                        </w:rPr>
                      </w:pPr>
                      <w:r w:rsidRPr="00E91354">
                        <w:rPr>
                          <w:rFonts w:ascii="Agency FB" w:hAnsi="Agency FB"/>
                          <w:b/>
                        </w:rPr>
                        <w:t>************</w:t>
                      </w:r>
                    </w:p>
                    <w:p w:rsidR="000A40EA" w:rsidRPr="00E91354" w:rsidRDefault="000A40EA" w:rsidP="00F641CD">
                      <w:pPr>
                        <w:spacing w:after="0" w:line="240" w:lineRule="auto"/>
                        <w:jc w:val="center"/>
                        <w:rPr>
                          <w:rFonts w:ascii="Agency FB" w:hAnsi="Agency FB"/>
                          <w:b/>
                        </w:rPr>
                      </w:pPr>
                      <w:r w:rsidRPr="00E91354">
                        <w:rPr>
                          <w:rFonts w:ascii="Agency FB" w:hAnsi="Agency FB"/>
                          <w:b/>
                        </w:rPr>
                        <w:t>SECRETARIAT GENERAL</w:t>
                      </w:r>
                    </w:p>
                    <w:p w:rsidR="000A40EA" w:rsidRPr="00E91354" w:rsidRDefault="000A40EA" w:rsidP="00F641CD">
                      <w:pPr>
                        <w:spacing w:after="0" w:line="240" w:lineRule="auto"/>
                        <w:jc w:val="center"/>
                        <w:rPr>
                          <w:rFonts w:ascii="Agency FB" w:hAnsi="Agency FB"/>
                          <w:b/>
                        </w:rPr>
                      </w:pPr>
                      <w:r w:rsidRPr="00E91354">
                        <w:rPr>
                          <w:rFonts w:ascii="Agency FB" w:hAnsi="Agency FB"/>
                          <w:b/>
                        </w:rPr>
                        <w:t>**********</w:t>
                      </w:r>
                    </w:p>
                    <w:p w:rsidR="000A40EA" w:rsidRPr="00E4028E" w:rsidRDefault="000A40EA" w:rsidP="00F641CD">
                      <w:pPr>
                        <w:jc w:val="center"/>
                        <w:rPr>
                          <w:b/>
                        </w:rPr>
                      </w:pPr>
                    </w:p>
                    <w:p w:rsidR="000A40EA" w:rsidRPr="00E4028E" w:rsidRDefault="000A40EA" w:rsidP="00F641CD">
                      <w:pPr>
                        <w:pStyle w:val="Sansinterligne"/>
                      </w:pPr>
                    </w:p>
                  </w:txbxContent>
                </v:textbox>
              </v:shape>
            </w:pict>
          </mc:Fallback>
        </mc:AlternateContent>
      </w:r>
    </w:p>
    <w:p w:rsidR="001C4593" w:rsidRPr="00E66815" w:rsidRDefault="003002B3" w:rsidP="0020136E">
      <w:pPr>
        <w:tabs>
          <w:tab w:val="left" w:pos="2835"/>
          <w:tab w:val="left" w:pos="3016"/>
        </w:tabs>
        <w:spacing w:after="200" w:line="276" w:lineRule="auto"/>
        <w:jc w:val="center"/>
        <w:rPr>
          <w:rFonts w:ascii="Agency FB" w:eastAsia="Calibri" w:hAnsi="Agency FB" w:cs="Times New Roman"/>
          <w:b/>
          <w:sz w:val="28"/>
          <w:szCs w:val="28"/>
        </w:rPr>
      </w:pPr>
      <w:r w:rsidRPr="00E66815">
        <w:rPr>
          <w:rFonts w:ascii="Agency FB" w:eastAsia="Calibri" w:hAnsi="Agency FB" w:cs="Times New Roman"/>
          <w:b/>
          <w:sz w:val="28"/>
          <w:szCs w:val="28"/>
        </w:rPr>
        <w:t xml:space="preserve">AVIS </w:t>
      </w:r>
      <w:r w:rsidR="00876A5E">
        <w:rPr>
          <w:rFonts w:ascii="Agency FB" w:eastAsia="Calibri" w:hAnsi="Agency FB" w:cs="Times New Roman"/>
          <w:b/>
          <w:sz w:val="28"/>
          <w:szCs w:val="28"/>
        </w:rPr>
        <w:t xml:space="preserve">D’APPEL D’OFFRES NATIONL OUVERT </w:t>
      </w:r>
    </w:p>
    <w:p w:rsidR="00BD6AE0" w:rsidRPr="004B71DA" w:rsidRDefault="004B71DA" w:rsidP="0020136E">
      <w:pPr>
        <w:keepNext/>
        <w:spacing w:after="120" w:line="240" w:lineRule="auto"/>
        <w:jc w:val="center"/>
        <w:outlineLvl w:val="3"/>
        <w:rPr>
          <w:rFonts w:ascii="Agency FB" w:eastAsia="Calibri" w:hAnsi="Agency FB" w:cs="Times New Roman"/>
          <w:b/>
          <w:sz w:val="28"/>
          <w:szCs w:val="28"/>
        </w:rPr>
      </w:pPr>
      <w:r w:rsidRPr="004B71DA">
        <w:rPr>
          <w:rFonts w:ascii="Agency FB" w:eastAsia="Calibri" w:hAnsi="Agency FB" w:cs="Times New Roman"/>
          <w:b/>
          <w:sz w:val="28"/>
          <w:szCs w:val="28"/>
        </w:rPr>
        <w:t xml:space="preserve">N° 11/AONO/C-TCHATIBALI/SG/CIPM/AI/2025 DU 04/04/ 2025 POUR </w:t>
      </w:r>
      <w:r w:rsidRPr="004B71DA">
        <w:rPr>
          <w:rFonts w:ascii="Agency FB" w:hAnsi="Agency FB"/>
          <w:b/>
          <w:sz w:val="28"/>
          <w:szCs w:val="28"/>
        </w:rPr>
        <w:t>L’ELECTRIFICATION EN ENERGIE SOLAIRE</w:t>
      </w:r>
      <w:r w:rsidRPr="004B71DA">
        <w:rPr>
          <w:rFonts w:ascii="Agency FB" w:eastAsia="Calibri" w:hAnsi="Agency FB" w:cs="Times New Roman"/>
          <w:b/>
          <w:sz w:val="28"/>
          <w:szCs w:val="28"/>
        </w:rPr>
        <w:t xml:space="preserve"> AU CSI DE BINDIRIEL, ARRONDISSEMENT DE TCHATIBALI, DEPARTEMENT DU MAYO-DANAY, REGION DE  L’EXTREME-NORD</w:t>
      </w:r>
    </w:p>
    <w:p w:rsidR="0020136E" w:rsidRDefault="0020136E" w:rsidP="00BD6AE0">
      <w:pPr>
        <w:keepNext/>
        <w:spacing w:after="120" w:line="240" w:lineRule="auto"/>
        <w:jc w:val="both"/>
        <w:outlineLvl w:val="3"/>
        <w:rPr>
          <w:rFonts w:ascii="Agency FB" w:eastAsiaTheme="minorEastAsia" w:hAnsi="Agency FB" w:cs="Times New Roman"/>
          <w:b/>
          <w:bCs/>
          <w:sz w:val="28"/>
          <w:szCs w:val="28"/>
          <w:lang w:eastAsia="fr-FR"/>
        </w:rPr>
      </w:pPr>
    </w:p>
    <w:p w:rsidR="00BD6AE0" w:rsidRPr="00E66815" w:rsidRDefault="00BD6AE0" w:rsidP="00BD6AE0">
      <w:pPr>
        <w:keepNext/>
        <w:spacing w:after="120" w:line="240" w:lineRule="auto"/>
        <w:jc w:val="both"/>
        <w:outlineLvl w:val="3"/>
        <w:rPr>
          <w:rFonts w:ascii="Agency FB" w:eastAsiaTheme="minorEastAsia" w:hAnsi="Agency FB" w:cs="Times New Roman"/>
          <w:bCs/>
          <w:sz w:val="28"/>
          <w:szCs w:val="28"/>
          <w:lang w:eastAsia="fr-FR"/>
        </w:rPr>
      </w:pPr>
      <w:r w:rsidRPr="00E66815">
        <w:rPr>
          <w:rFonts w:ascii="Agency FB" w:eastAsiaTheme="minorEastAsia" w:hAnsi="Agency FB" w:cs="Times New Roman"/>
          <w:b/>
          <w:bCs/>
          <w:sz w:val="28"/>
          <w:szCs w:val="28"/>
          <w:lang w:eastAsia="fr-FR"/>
        </w:rPr>
        <w:t xml:space="preserve"> FINANCEMENT : BUDGET D’INVESTISSEMENT PUBLIC</w:t>
      </w:r>
      <w:r w:rsidRPr="00E66815">
        <w:rPr>
          <w:rFonts w:ascii="Agency FB" w:eastAsiaTheme="minorEastAsia" w:hAnsi="Agency FB" w:cs="Times New Roman"/>
          <w:bCs/>
          <w:sz w:val="28"/>
          <w:szCs w:val="28"/>
          <w:lang w:eastAsia="fr-FR"/>
        </w:rPr>
        <w:t xml:space="preserve"> </w:t>
      </w:r>
      <w:r w:rsidR="005B3469" w:rsidRPr="00E66815">
        <w:rPr>
          <w:rFonts w:ascii="Agency FB" w:eastAsiaTheme="minorEastAsia" w:hAnsi="Agency FB" w:cs="Times New Roman"/>
          <w:bCs/>
          <w:sz w:val="28"/>
          <w:szCs w:val="28"/>
          <w:lang w:eastAsia="fr-FR"/>
        </w:rPr>
        <w:t xml:space="preserve">- </w:t>
      </w:r>
      <w:r w:rsidRPr="00E66815">
        <w:rPr>
          <w:rFonts w:ascii="Agency FB" w:eastAsiaTheme="minorEastAsia" w:hAnsi="Agency FB" w:cs="Times New Roman"/>
          <w:bCs/>
          <w:sz w:val="28"/>
          <w:szCs w:val="28"/>
          <w:lang w:eastAsia="fr-FR"/>
        </w:rPr>
        <w:t>EXERCICE : 2025</w:t>
      </w:r>
    </w:p>
    <w:tbl>
      <w:tblPr>
        <w:tblStyle w:val="Grilledutableau2"/>
        <w:tblpPr w:leftFromText="141" w:rightFromText="141" w:vertAnchor="page" w:horzAnchor="margin" w:tblpY="1099"/>
        <w:tblW w:w="10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2"/>
        <w:gridCol w:w="3825"/>
      </w:tblGrid>
      <w:tr w:rsidR="00F641CD" w:rsidRPr="00E66815" w:rsidTr="00D0202E">
        <w:trPr>
          <w:trHeight w:val="62"/>
        </w:trPr>
        <w:tc>
          <w:tcPr>
            <w:tcW w:w="6572" w:type="dxa"/>
          </w:tcPr>
          <w:p w:rsidR="00F641CD" w:rsidRPr="00E66815" w:rsidRDefault="00F641CD" w:rsidP="00F641CD">
            <w:pPr>
              <w:pStyle w:val="Sansinterligne"/>
              <w:rPr>
                <w:rFonts w:ascii="Agency FB" w:hAnsi="Agency FB"/>
                <w:sz w:val="28"/>
                <w:szCs w:val="28"/>
              </w:rPr>
            </w:pPr>
          </w:p>
          <w:p w:rsidR="00F641CD" w:rsidRPr="00E66815" w:rsidRDefault="00E91354" w:rsidP="00F641CD">
            <w:pPr>
              <w:pStyle w:val="Sansinterligne"/>
              <w:jc w:val="right"/>
              <w:rPr>
                <w:rFonts w:ascii="Agency FB" w:hAnsi="Agency FB"/>
                <w:noProof/>
                <w:sz w:val="28"/>
                <w:szCs w:val="28"/>
              </w:rPr>
            </w:pPr>
            <w:r w:rsidRPr="00E66815">
              <w:rPr>
                <w:rFonts w:asciiTheme="majorHAnsi" w:hAnsiTheme="majorHAnsi"/>
                <w:noProof/>
                <w:sz w:val="28"/>
                <w:szCs w:val="28"/>
              </w:rPr>
              <w:drawing>
                <wp:inline distT="0" distB="0" distL="0" distR="0" wp14:anchorId="785B9433" wp14:editId="6C515E76">
                  <wp:extent cx="1583140" cy="1378424"/>
                  <wp:effectExtent l="0" t="0" r="0" b="0"/>
                  <wp:docPr id="8"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385092"/>
                          </a:xfrm>
                          <a:prstGeom prst="rect">
                            <a:avLst/>
                          </a:prstGeom>
                          <a:noFill/>
                          <a:ln w="9525">
                            <a:noFill/>
                            <a:miter lim="800000"/>
                            <a:headEnd/>
                            <a:tailEnd/>
                          </a:ln>
                        </pic:spPr>
                      </pic:pic>
                    </a:graphicData>
                  </a:graphic>
                </wp:inline>
              </w:drawing>
            </w:r>
          </w:p>
          <w:p w:rsidR="00F641CD" w:rsidRPr="00E66815" w:rsidRDefault="00F641CD" w:rsidP="00A747A0">
            <w:pPr>
              <w:spacing w:after="200" w:line="276" w:lineRule="auto"/>
              <w:rPr>
                <w:rFonts w:ascii="Agency FB" w:eastAsia="Calibri" w:hAnsi="Agency FB" w:cs="Times New Roman"/>
                <w:b/>
                <w:sz w:val="28"/>
                <w:szCs w:val="28"/>
              </w:rPr>
            </w:pPr>
          </w:p>
        </w:tc>
        <w:tc>
          <w:tcPr>
            <w:tcW w:w="3825" w:type="dxa"/>
          </w:tcPr>
          <w:p w:rsidR="00F641CD" w:rsidRPr="00E66815" w:rsidRDefault="00F641CD" w:rsidP="00F641CD">
            <w:pPr>
              <w:spacing w:after="200" w:line="276" w:lineRule="auto"/>
              <w:rPr>
                <w:rFonts w:ascii="Agency FB" w:eastAsia="Calibri" w:hAnsi="Agency FB" w:cs="Times New Roman"/>
                <w:b/>
                <w:sz w:val="28"/>
                <w:szCs w:val="28"/>
              </w:rPr>
            </w:pPr>
            <w:r w:rsidRPr="00E66815">
              <w:rPr>
                <w:rFonts w:ascii="Agency FB" w:hAnsi="Agency FB"/>
                <w:noProof/>
                <w:sz w:val="28"/>
                <w:szCs w:val="28"/>
              </w:rPr>
              <mc:AlternateContent>
                <mc:Choice Requires="wps">
                  <w:drawing>
                    <wp:anchor distT="0" distB="0" distL="114300" distR="114300" simplePos="0" relativeHeight="251665408" behindDoc="0" locked="0" layoutInCell="1" allowOverlap="1" wp14:anchorId="67235DAB" wp14:editId="52CD540B">
                      <wp:simplePos x="0" y="0"/>
                      <wp:positionH relativeFrom="column">
                        <wp:posOffset>647681</wp:posOffset>
                      </wp:positionH>
                      <wp:positionV relativeFrom="paragraph">
                        <wp:posOffset>60222</wp:posOffset>
                      </wp:positionV>
                      <wp:extent cx="1846191" cy="1903862"/>
                      <wp:effectExtent l="0" t="0" r="0" b="127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191" cy="1903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EC" w:rsidRPr="00E91354" w:rsidRDefault="00F12DEC" w:rsidP="00F641CD">
                                  <w:pPr>
                                    <w:spacing w:after="0" w:line="240" w:lineRule="auto"/>
                                    <w:rPr>
                                      <w:rFonts w:ascii="Agency FB" w:hAnsi="Agency FB" w:cstheme="minorHAnsi"/>
                                      <w:b/>
                                      <w:lang w:val="en-US"/>
                                    </w:rPr>
                                  </w:pPr>
                                  <w:r>
                                    <w:rPr>
                                      <w:rFonts w:ascii="Agency FB" w:hAnsi="Agency FB" w:cstheme="minorHAnsi"/>
                                      <w:b/>
                                      <w:lang w:val="en-US"/>
                                    </w:rPr>
                                    <w:t xml:space="preserve">          </w:t>
                                  </w:r>
                                  <w:r w:rsidRPr="00E91354">
                                    <w:rPr>
                                      <w:rFonts w:ascii="Agency FB" w:hAnsi="Agency FB" w:cstheme="minorHAnsi"/>
                                      <w:b/>
                                      <w:lang w:val="en-US"/>
                                    </w:rPr>
                                    <w:t>REPUBLIC OF CAMEROON</w:t>
                                  </w:r>
                                </w:p>
                                <w:p w:rsidR="00F12DEC" w:rsidRPr="00E91354" w:rsidRDefault="00F12DEC" w:rsidP="00F641CD">
                                  <w:pPr>
                                    <w:spacing w:after="0" w:line="240" w:lineRule="auto"/>
                                    <w:jc w:val="center"/>
                                    <w:rPr>
                                      <w:rFonts w:ascii="Agency FB" w:hAnsi="Agency FB" w:cstheme="minorHAnsi"/>
                                      <w:b/>
                                      <w:lang w:val="en-US"/>
                                    </w:rPr>
                                  </w:pPr>
                                  <w:r w:rsidRPr="00E91354">
                                    <w:rPr>
                                      <w:rFonts w:ascii="Agency FB" w:hAnsi="Agency FB" w:cstheme="minorHAnsi"/>
                                      <w:b/>
                                      <w:lang w:val="en-US"/>
                                    </w:rPr>
                                    <w:t>Peace-Work-Fatherland</w:t>
                                  </w:r>
                                </w:p>
                                <w:p w:rsidR="00F12DEC" w:rsidRPr="00E91354" w:rsidRDefault="00F12DEC" w:rsidP="00F641CD">
                                  <w:pPr>
                                    <w:spacing w:after="0" w:line="240" w:lineRule="auto"/>
                                    <w:jc w:val="center"/>
                                    <w:rPr>
                                      <w:rFonts w:ascii="Agency FB" w:hAnsi="Agency FB" w:cstheme="minorHAnsi"/>
                                      <w:b/>
                                      <w:lang w:val="en-US"/>
                                    </w:rPr>
                                  </w:pPr>
                                  <w:r w:rsidRPr="00E91354">
                                    <w:rPr>
                                      <w:rFonts w:ascii="Agency FB" w:hAnsi="Agency FB" w:cstheme="minorHAnsi"/>
                                      <w:b/>
                                      <w:lang w:val="en-US"/>
                                    </w:rPr>
                                    <w:t>**********</w:t>
                                  </w:r>
                                </w:p>
                                <w:p w:rsidR="00F12DEC" w:rsidRPr="00E91354" w:rsidRDefault="00F12DEC" w:rsidP="00F641CD">
                                  <w:pPr>
                                    <w:spacing w:after="0" w:line="240" w:lineRule="auto"/>
                                    <w:jc w:val="center"/>
                                    <w:rPr>
                                      <w:rFonts w:ascii="Agency FB" w:hAnsi="Agency FB" w:cstheme="minorHAnsi"/>
                                      <w:b/>
                                      <w:lang w:val="en-US"/>
                                    </w:rPr>
                                  </w:pPr>
                                  <w:r w:rsidRPr="00E91354">
                                    <w:rPr>
                                      <w:rFonts w:ascii="Agency FB" w:hAnsi="Agency FB" w:cstheme="minorHAnsi"/>
                                      <w:b/>
                                      <w:lang w:val="en-US"/>
                                    </w:rPr>
                                    <w:t>FAR NORTH REGION</w:t>
                                  </w:r>
                                </w:p>
                                <w:p w:rsidR="00F12DEC" w:rsidRPr="00E91354" w:rsidRDefault="00F12DEC" w:rsidP="00F641CD">
                                  <w:pPr>
                                    <w:spacing w:after="0" w:line="240" w:lineRule="auto"/>
                                    <w:jc w:val="center"/>
                                    <w:rPr>
                                      <w:rFonts w:ascii="Agency FB" w:hAnsi="Agency FB" w:cstheme="minorHAnsi"/>
                                      <w:b/>
                                      <w:lang w:val="en-US"/>
                                    </w:rPr>
                                  </w:pPr>
                                  <w:r w:rsidRPr="00E91354">
                                    <w:rPr>
                                      <w:rFonts w:ascii="Agency FB" w:hAnsi="Agency FB" w:cstheme="minorHAnsi"/>
                                      <w:b/>
                                      <w:lang w:val="en-US"/>
                                    </w:rPr>
                                    <w:t>***********</w:t>
                                  </w:r>
                                </w:p>
                                <w:p w:rsidR="00F12DEC" w:rsidRPr="00E91354" w:rsidRDefault="00F12DEC" w:rsidP="00F641CD">
                                  <w:pPr>
                                    <w:spacing w:after="0" w:line="240" w:lineRule="auto"/>
                                    <w:jc w:val="center"/>
                                    <w:rPr>
                                      <w:rFonts w:ascii="Agency FB" w:hAnsi="Agency FB" w:cstheme="minorHAnsi"/>
                                      <w:b/>
                                      <w:lang w:val="en-US"/>
                                    </w:rPr>
                                  </w:pPr>
                                  <w:r w:rsidRPr="00E91354">
                                    <w:rPr>
                                      <w:rFonts w:ascii="Agency FB" w:hAnsi="Agency FB" w:cstheme="minorHAnsi"/>
                                      <w:b/>
                                      <w:lang w:val="en-US"/>
                                    </w:rPr>
                                    <w:t>MAYO- DANAY DIVISION</w:t>
                                  </w:r>
                                </w:p>
                                <w:p w:rsidR="00F12DEC" w:rsidRPr="00E91354" w:rsidRDefault="00F12DEC" w:rsidP="00F641CD">
                                  <w:pPr>
                                    <w:spacing w:after="0" w:line="240" w:lineRule="auto"/>
                                    <w:jc w:val="center"/>
                                    <w:rPr>
                                      <w:rFonts w:ascii="Agency FB" w:hAnsi="Agency FB" w:cstheme="minorHAnsi"/>
                                      <w:b/>
                                    </w:rPr>
                                  </w:pPr>
                                  <w:r w:rsidRPr="00E91354">
                                    <w:rPr>
                                      <w:rFonts w:ascii="Agency FB" w:hAnsi="Agency FB" w:cstheme="minorHAnsi"/>
                                      <w:b/>
                                    </w:rPr>
                                    <w:t>***********</w:t>
                                  </w:r>
                                </w:p>
                                <w:p w:rsidR="00F12DEC" w:rsidRPr="00E91354" w:rsidRDefault="00F12DEC" w:rsidP="00F641CD">
                                  <w:pPr>
                                    <w:spacing w:after="0" w:line="240" w:lineRule="auto"/>
                                    <w:jc w:val="center"/>
                                    <w:rPr>
                                      <w:rFonts w:ascii="Agency FB" w:hAnsi="Agency FB" w:cstheme="minorHAnsi"/>
                                      <w:b/>
                                    </w:rPr>
                                  </w:pPr>
                                  <w:r w:rsidRPr="00E91354">
                                    <w:rPr>
                                      <w:rFonts w:ascii="Agency FB" w:hAnsi="Agency FB" w:cstheme="minorHAnsi"/>
                                      <w:b/>
                                    </w:rPr>
                                    <w:t>TCHATIBALI COUNCIL</w:t>
                                  </w:r>
                                </w:p>
                                <w:p w:rsidR="00F12DEC" w:rsidRPr="00E91354" w:rsidRDefault="00F12DEC" w:rsidP="00F641CD">
                                  <w:pPr>
                                    <w:spacing w:after="0" w:line="240" w:lineRule="auto"/>
                                    <w:jc w:val="center"/>
                                    <w:rPr>
                                      <w:rFonts w:ascii="Agency FB" w:hAnsi="Agency FB" w:cstheme="minorHAnsi"/>
                                      <w:b/>
                                    </w:rPr>
                                  </w:pPr>
                                  <w:r w:rsidRPr="00E91354">
                                    <w:rPr>
                                      <w:rFonts w:ascii="Agency FB" w:hAnsi="Agency FB" w:cstheme="minorHAnsi"/>
                                      <w:b/>
                                    </w:rPr>
                                    <w:t>**********</w:t>
                                  </w:r>
                                </w:p>
                                <w:p w:rsidR="00F12DEC" w:rsidRPr="00E91354" w:rsidRDefault="00F12DEC" w:rsidP="00F641CD">
                                  <w:pPr>
                                    <w:pStyle w:val="Sansinterligne"/>
                                    <w:jc w:val="center"/>
                                    <w:rPr>
                                      <w:rFonts w:ascii="Agency FB" w:hAnsi="Agency FB" w:cstheme="minorHAnsi"/>
                                      <w:b/>
                                      <w:lang w:val="en-US"/>
                                    </w:rPr>
                                  </w:pPr>
                                  <w:r w:rsidRPr="00E91354">
                                    <w:rPr>
                                      <w:rFonts w:ascii="Agency FB" w:hAnsi="Agency FB" w:cstheme="minorHAnsi"/>
                                      <w:b/>
                                      <w:lang w:val="en-US"/>
                                    </w:rPr>
                                    <w:t>GENERAL SECRETARIAT</w:t>
                                  </w:r>
                                </w:p>
                                <w:p w:rsidR="00F12DEC" w:rsidRPr="00E91354" w:rsidRDefault="00F12DEC" w:rsidP="00F641CD">
                                  <w:pPr>
                                    <w:pStyle w:val="Sansinterligne"/>
                                    <w:jc w:val="center"/>
                                    <w:rPr>
                                      <w:rFonts w:ascii="Agency FB" w:hAnsi="Agency FB" w:cstheme="minorHAnsi"/>
                                      <w:b/>
                                      <w:lang w:val="en-US"/>
                                    </w:rPr>
                                  </w:pPr>
                                  <w:r w:rsidRPr="00E91354">
                                    <w:rPr>
                                      <w:rFonts w:ascii="Agency FB" w:hAnsi="Agency FB" w:cstheme="minorHAnsi"/>
                                      <w:b/>
                                      <w:lang w:val="en-US"/>
                                    </w:rPr>
                                    <w:t>********</w:t>
                                  </w:r>
                                </w:p>
                                <w:p w:rsidR="00F12DEC" w:rsidRPr="00A1211B" w:rsidRDefault="00F12DEC" w:rsidP="00F641CD">
                                  <w:pPr>
                                    <w:pStyle w:val="Sansinterligne"/>
                                    <w:jc w:val="center"/>
                                    <w:rPr>
                                      <w:rFonts w:asciiTheme="minorHAnsi" w:hAnsiTheme="minorHAnsi" w:cstheme="minorHAnsi"/>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30" type="#_x0000_t202" style="position:absolute;margin-left:51pt;margin-top:4.75pt;width:145.35pt;height:14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ZynwgIAAMY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" filled="f" stroked="f">
                      <v:textbox>
                        <w:txbxContent>
                          <w:p w:rsidR="000A40EA" w:rsidRPr="00E91354" w:rsidRDefault="00E91354" w:rsidP="00F641CD">
                            <w:pPr>
                              <w:spacing w:after="0" w:line="240" w:lineRule="auto"/>
                              <w:rPr>
                                <w:rFonts w:ascii="Agency FB" w:hAnsi="Agency FB" w:cstheme="minorHAnsi"/>
                                <w:b/>
                                <w:lang w:val="en-US"/>
                              </w:rPr>
                            </w:pPr>
                            <w:r>
                              <w:rPr>
                                <w:rFonts w:ascii="Agency FB" w:hAnsi="Agency FB" w:cstheme="minorHAnsi"/>
                                <w:b/>
                                <w:lang w:val="en-US"/>
                              </w:rPr>
                              <w:t xml:space="preserve">          </w:t>
                            </w:r>
                            <w:r w:rsidR="000A40EA" w:rsidRPr="00E91354">
                              <w:rPr>
                                <w:rFonts w:ascii="Agency FB" w:hAnsi="Agency FB" w:cstheme="minorHAnsi"/>
                                <w:b/>
                                <w:lang w:val="en-US"/>
                              </w:rPr>
                              <w:t>REPUBLIC OF CAMEROON</w:t>
                            </w:r>
                          </w:p>
                          <w:p w:rsidR="000A40EA" w:rsidRPr="00E91354" w:rsidRDefault="000A40EA" w:rsidP="00F641CD">
                            <w:pPr>
                              <w:spacing w:after="0" w:line="240" w:lineRule="auto"/>
                              <w:jc w:val="center"/>
                              <w:rPr>
                                <w:rFonts w:ascii="Agency FB" w:hAnsi="Agency FB" w:cstheme="minorHAnsi"/>
                                <w:b/>
                                <w:lang w:val="en-US"/>
                              </w:rPr>
                            </w:pPr>
                            <w:r w:rsidRPr="00E91354">
                              <w:rPr>
                                <w:rFonts w:ascii="Agency FB" w:hAnsi="Agency FB" w:cstheme="minorHAnsi"/>
                                <w:b/>
                                <w:lang w:val="en-US"/>
                              </w:rPr>
                              <w:t>Peace-Work-Fatherland</w:t>
                            </w:r>
                          </w:p>
                          <w:p w:rsidR="000A40EA" w:rsidRPr="00E91354" w:rsidRDefault="000A40EA" w:rsidP="00F641CD">
                            <w:pPr>
                              <w:spacing w:after="0" w:line="240" w:lineRule="auto"/>
                              <w:jc w:val="center"/>
                              <w:rPr>
                                <w:rFonts w:ascii="Agency FB" w:hAnsi="Agency FB" w:cstheme="minorHAnsi"/>
                                <w:b/>
                                <w:lang w:val="en-US"/>
                              </w:rPr>
                            </w:pPr>
                            <w:r w:rsidRPr="00E91354">
                              <w:rPr>
                                <w:rFonts w:ascii="Agency FB" w:hAnsi="Agency FB" w:cstheme="minorHAnsi"/>
                                <w:b/>
                                <w:lang w:val="en-US"/>
                              </w:rPr>
                              <w:t>**********</w:t>
                            </w:r>
                          </w:p>
                          <w:p w:rsidR="000A40EA" w:rsidRPr="00E91354" w:rsidRDefault="000A40EA" w:rsidP="00F641CD">
                            <w:pPr>
                              <w:spacing w:after="0" w:line="240" w:lineRule="auto"/>
                              <w:jc w:val="center"/>
                              <w:rPr>
                                <w:rFonts w:ascii="Agency FB" w:hAnsi="Agency FB" w:cstheme="minorHAnsi"/>
                                <w:b/>
                                <w:lang w:val="en-US"/>
                              </w:rPr>
                            </w:pPr>
                            <w:r w:rsidRPr="00E91354">
                              <w:rPr>
                                <w:rFonts w:ascii="Agency FB" w:hAnsi="Agency FB" w:cstheme="minorHAnsi"/>
                                <w:b/>
                                <w:lang w:val="en-US"/>
                              </w:rPr>
                              <w:t>FAR NORTH REGION</w:t>
                            </w:r>
                          </w:p>
                          <w:p w:rsidR="000A40EA" w:rsidRPr="00E91354" w:rsidRDefault="000A40EA" w:rsidP="00F641CD">
                            <w:pPr>
                              <w:spacing w:after="0" w:line="240" w:lineRule="auto"/>
                              <w:jc w:val="center"/>
                              <w:rPr>
                                <w:rFonts w:ascii="Agency FB" w:hAnsi="Agency FB" w:cstheme="minorHAnsi"/>
                                <w:b/>
                                <w:lang w:val="en-US"/>
                              </w:rPr>
                            </w:pPr>
                            <w:r w:rsidRPr="00E91354">
                              <w:rPr>
                                <w:rFonts w:ascii="Agency FB" w:hAnsi="Agency FB" w:cstheme="minorHAnsi"/>
                                <w:b/>
                                <w:lang w:val="en-US"/>
                              </w:rPr>
                              <w:t>***********</w:t>
                            </w:r>
                          </w:p>
                          <w:p w:rsidR="000A40EA" w:rsidRPr="00E91354" w:rsidRDefault="000A40EA" w:rsidP="00F641CD">
                            <w:pPr>
                              <w:spacing w:after="0" w:line="240" w:lineRule="auto"/>
                              <w:jc w:val="center"/>
                              <w:rPr>
                                <w:rFonts w:ascii="Agency FB" w:hAnsi="Agency FB" w:cstheme="minorHAnsi"/>
                                <w:b/>
                                <w:lang w:val="en-US"/>
                              </w:rPr>
                            </w:pPr>
                            <w:r w:rsidRPr="00E91354">
                              <w:rPr>
                                <w:rFonts w:ascii="Agency FB" w:hAnsi="Agency FB" w:cstheme="minorHAnsi"/>
                                <w:b/>
                                <w:lang w:val="en-US"/>
                              </w:rPr>
                              <w:t>MAYO- DANAY DIVISION</w:t>
                            </w:r>
                          </w:p>
                          <w:p w:rsidR="000A40EA" w:rsidRPr="00E91354" w:rsidRDefault="000A40EA" w:rsidP="00F641CD">
                            <w:pPr>
                              <w:spacing w:after="0" w:line="240" w:lineRule="auto"/>
                              <w:jc w:val="center"/>
                              <w:rPr>
                                <w:rFonts w:ascii="Agency FB" w:hAnsi="Agency FB" w:cstheme="minorHAnsi"/>
                                <w:b/>
                              </w:rPr>
                            </w:pPr>
                            <w:r w:rsidRPr="00E91354">
                              <w:rPr>
                                <w:rFonts w:ascii="Agency FB" w:hAnsi="Agency FB" w:cstheme="minorHAnsi"/>
                                <w:b/>
                              </w:rPr>
                              <w:t>***********</w:t>
                            </w:r>
                          </w:p>
                          <w:p w:rsidR="000A40EA" w:rsidRPr="00E91354" w:rsidRDefault="000A40EA" w:rsidP="00F641CD">
                            <w:pPr>
                              <w:spacing w:after="0" w:line="240" w:lineRule="auto"/>
                              <w:jc w:val="center"/>
                              <w:rPr>
                                <w:rFonts w:ascii="Agency FB" w:hAnsi="Agency FB" w:cstheme="minorHAnsi"/>
                                <w:b/>
                              </w:rPr>
                            </w:pPr>
                            <w:r w:rsidRPr="00E91354">
                              <w:rPr>
                                <w:rFonts w:ascii="Agency FB" w:hAnsi="Agency FB" w:cstheme="minorHAnsi"/>
                                <w:b/>
                              </w:rPr>
                              <w:t>TCHATIBALI COUNCIL</w:t>
                            </w:r>
                          </w:p>
                          <w:p w:rsidR="000A40EA" w:rsidRPr="00E91354" w:rsidRDefault="000A40EA" w:rsidP="00F641CD">
                            <w:pPr>
                              <w:spacing w:after="0" w:line="240" w:lineRule="auto"/>
                              <w:jc w:val="center"/>
                              <w:rPr>
                                <w:rFonts w:ascii="Agency FB" w:hAnsi="Agency FB" w:cstheme="minorHAnsi"/>
                                <w:b/>
                              </w:rPr>
                            </w:pPr>
                            <w:r w:rsidRPr="00E91354">
                              <w:rPr>
                                <w:rFonts w:ascii="Agency FB" w:hAnsi="Agency FB" w:cstheme="minorHAnsi"/>
                                <w:b/>
                              </w:rPr>
                              <w:t>**********</w:t>
                            </w:r>
                          </w:p>
                          <w:p w:rsidR="000A40EA" w:rsidRPr="00E91354" w:rsidRDefault="000A40EA" w:rsidP="00F641CD">
                            <w:pPr>
                              <w:pStyle w:val="Sansinterligne"/>
                              <w:jc w:val="center"/>
                              <w:rPr>
                                <w:rFonts w:ascii="Agency FB" w:hAnsi="Agency FB" w:cstheme="minorHAnsi"/>
                                <w:b/>
                                <w:lang w:val="en-US"/>
                              </w:rPr>
                            </w:pPr>
                            <w:r w:rsidRPr="00E91354">
                              <w:rPr>
                                <w:rFonts w:ascii="Agency FB" w:hAnsi="Agency FB" w:cstheme="minorHAnsi"/>
                                <w:b/>
                                <w:lang w:val="en-US"/>
                              </w:rPr>
                              <w:t>GENERAL SECRETARIAT</w:t>
                            </w:r>
                          </w:p>
                          <w:p w:rsidR="000A40EA" w:rsidRPr="00E91354" w:rsidRDefault="000A40EA" w:rsidP="00F641CD">
                            <w:pPr>
                              <w:pStyle w:val="Sansinterligne"/>
                              <w:jc w:val="center"/>
                              <w:rPr>
                                <w:rFonts w:ascii="Agency FB" w:hAnsi="Agency FB" w:cstheme="minorHAnsi"/>
                                <w:b/>
                                <w:lang w:val="en-US"/>
                              </w:rPr>
                            </w:pPr>
                            <w:r w:rsidRPr="00E91354">
                              <w:rPr>
                                <w:rFonts w:ascii="Agency FB" w:hAnsi="Agency FB" w:cstheme="minorHAnsi"/>
                                <w:b/>
                                <w:lang w:val="en-US"/>
                              </w:rPr>
                              <w:t>********</w:t>
                            </w:r>
                          </w:p>
                          <w:p w:rsidR="000A40EA" w:rsidRPr="00A1211B" w:rsidRDefault="000A40EA" w:rsidP="00F641CD">
                            <w:pPr>
                              <w:pStyle w:val="Sansinterligne"/>
                              <w:jc w:val="center"/>
                              <w:rPr>
                                <w:rFonts w:asciiTheme="minorHAnsi" w:hAnsiTheme="minorHAnsi" w:cstheme="minorHAnsi"/>
                                <w:b/>
                                <w:lang w:val="en-US"/>
                              </w:rPr>
                            </w:pPr>
                          </w:p>
                        </w:txbxContent>
                      </v:textbox>
                    </v:shape>
                  </w:pict>
                </mc:Fallback>
              </mc:AlternateContent>
            </w:r>
          </w:p>
        </w:tc>
      </w:tr>
    </w:tbl>
    <w:p w:rsidR="0009696B" w:rsidRPr="00E66815" w:rsidRDefault="002B5E03" w:rsidP="00246BE7">
      <w:pPr>
        <w:spacing w:after="200" w:line="240" w:lineRule="auto"/>
        <w:rPr>
          <w:rFonts w:ascii="Agency FB" w:eastAsiaTheme="minorEastAsia" w:hAnsi="Agency FB" w:cs="Times New Roman"/>
          <w:b/>
          <w:bCs/>
          <w:sz w:val="28"/>
          <w:szCs w:val="28"/>
          <w:lang w:eastAsia="fr-FR"/>
        </w:rPr>
      </w:pPr>
      <w:r>
        <w:rPr>
          <w:rFonts w:ascii="Agency FB" w:eastAsiaTheme="minorEastAsia" w:hAnsi="Agency FB" w:cs="Times New Roman"/>
          <w:b/>
          <w:bCs/>
          <w:sz w:val="28"/>
          <w:szCs w:val="28"/>
          <w:lang w:eastAsia="fr-FR"/>
        </w:rPr>
        <w:t>1</w:t>
      </w:r>
      <w:r w:rsidR="00F641CD" w:rsidRPr="00E66815">
        <w:rPr>
          <w:rFonts w:ascii="Agency FB" w:eastAsiaTheme="minorEastAsia" w:hAnsi="Agency FB" w:cs="Times New Roman"/>
          <w:b/>
          <w:bCs/>
          <w:sz w:val="28"/>
          <w:szCs w:val="28"/>
          <w:lang w:eastAsia="fr-FR"/>
        </w:rPr>
        <w:t xml:space="preserve">    </w:t>
      </w:r>
      <w:r w:rsidR="00C343BA" w:rsidRPr="00E66815">
        <w:rPr>
          <w:rFonts w:ascii="Agency FB" w:eastAsiaTheme="minorEastAsia" w:hAnsi="Agency FB" w:cs="Times New Roman"/>
          <w:b/>
          <w:bCs/>
          <w:sz w:val="28"/>
          <w:szCs w:val="28"/>
          <w:u w:val="single"/>
          <w:lang w:eastAsia="fr-FR"/>
        </w:rPr>
        <w:t>Objet de</w:t>
      </w:r>
      <w:r w:rsidR="0009696B" w:rsidRPr="00E66815">
        <w:rPr>
          <w:rFonts w:ascii="Agency FB" w:eastAsiaTheme="minorEastAsia" w:hAnsi="Agency FB" w:cs="Times New Roman"/>
          <w:b/>
          <w:bCs/>
          <w:sz w:val="28"/>
          <w:szCs w:val="28"/>
          <w:u w:val="single"/>
          <w:lang w:eastAsia="fr-FR"/>
        </w:rPr>
        <w:t xml:space="preserve"> l'Appel d'Offres</w:t>
      </w:r>
    </w:p>
    <w:p w:rsidR="0009696B" w:rsidRPr="00E66815" w:rsidRDefault="00246BE7" w:rsidP="00E065F6">
      <w:pPr>
        <w:tabs>
          <w:tab w:val="center" w:pos="0"/>
          <w:tab w:val="left" w:pos="1920"/>
        </w:tabs>
        <w:spacing w:after="0" w:line="24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  </w:t>
      </w:r>
      <w:r w:rsidR="00457DF6" w:rsidRPr="00E66815">
        <w:rPr>
          <w:rFonts w:ascii="Agency FB" w:eastAsiaTheme="minorEastAsia" w:hAnsi="Agency FB" w:cs="Times New Roman"/>
          <w:sz w:val="28"/>
          <w:szCs w:val="28"/>
          <w:lang w:eastAsia="fr-FR"/>
        </w:rPr>
        <w:t xml:space="preserve">le maire de la commune de </w:t>
      </w:r>
      <w:r w:rsidR="001C4593" w:rsidRPr="00E66815">
        <w:rPr>
          <w:rFonts w:ascii="Agency FB" w:eastAsiaTheme="minorEastAsia" w:hAnsi="Agency FB" w:cs="Times New Roman"/>
          <w:sz w:val="28"/>
          <w:szCs w:val="28"/>
          <w:lang w:eastAsia="fr-FR"/>
        </w:rPr>
        <w:t>Tchatibali</w:t>
      </w:r>
      <w:r w:rsidR="0009696B" w:rsidRPr="00E6681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w:t>
      </w:r>
      <w:r w:rsidR="0009696B" w:rsidRPr="00E66815">
        <w:rPr>
          <w:rFonts w:ascii="Agency FB" w:eastAsiaTheme="minorEastAsia" w:hAnsi="Agency FB" w:cs="Times New Roman"/>
          <w:sz w:val="28"/>
          <w:szCs w:val="28"/>
          <w:lang w:eastAsia="fr-FR"/>
        </w:rPr>
        <w:t>aut</w:t>
      </w:r>
      <w:r w:rsidRPr="00E66815">
        <w:rPr>
          <w:rFonts w:ascii="Agency FB" w:eastAsiaTheme="minorEastAsia" w:hAnsi="Agency FB" w:cs="Times New Roman"/>
          <w:sz w:val="28"/>
          <w:szCs w:val="28"/>
          <w:lang w:eastAsia="fr-FR"/>
        </w:rPr>
        <w:t>orité contractante),  lance</w:t>
      </w:r>
      <w:r w:rsidR="0009696B" w:rsidRPr="00E66815">
        <w:rPr>
          <w:rFonts w:ascii="Agency FB" w:eastAsiaTheme="minorEastAsia" w:hAnsi="Agency FB" w:cs="Times New Roman"/>
          <w:sz w:val="28"/>
          <w:szCs w:val="28"/>
          <w:lang w:eastAsia="fr-FR"/>
        </w:rPr>
        <w:t xml:space="preserve"> un appe</w:t>
      </w:r>
      <w:r w:rsidR="00990C90" w:rsidRPr="00E66815">
        <w:rPr>
          <w:rFonts w:ascii="Agency FB" w:eastAsiaTheme="minorEastAsia" w:hAnsi="Agency FB" w:cs="Times New Roman"/>
          <w:sz w:val="28"/>
          <w:szCs w:val="28"/>
          <w:lang w:eastAsia="fr-FR"/>
        </w:rPr>
        <w:t xml:space="preserve">l d'offres national ouvert  </w:t>
      </w:r>
      <w:r w:rsidR="0009696B" w:rsidRPr="00E66815">
        <w:rPr>
          <w:rFonts w:ascii="Agency FB" w:eastAsiaTheme="minorEastAsia" w:hAnsi="Agency FB" w:cs="Times New Roman"/>
          <w:sz w:val="28"/>
          <w:szCs w:val="28"/>
          <w:lang w:eastAsia="fr-FR"/>
        </w:rPr>
        <w:t xml:space="preserve"> </w:t>
      </w:r>
      <w:r w:rsidR="00F76F96" w:rsidRPr="00E66815">
        <w:rPr>
          <w:rFonts w:ascii="Agency FB" w:eastAsiaTheme="minorEastAsia" w:hAnsi="Agency FB" w:cs="Times New Roman"/>
          <w:b/>
          <w:bCs/>
          <w:sz w:val="28"/>
          <w:szCs w:val="28"/>
          <w:lang w:eastAsia="fr-FR"/>
        </w:rPr>
        <w:t xml:space="preserve">pour </w:t>
      </w:r>
      <w:r w:rsidR="004B71DA" w:rsidRPr="00BF48DC">
        <w:rPr>
          <w:rFonts w:ascii="Agency FB" w:hAnsi="Agency FB"/>
          <w:b/>
          <w:sz w:val="28"/>
          <w:szCs w:val="28"/>
        </w:rPr>
        <w:t>l’électrification en énergie solaire</w:t>
      </w:r>
      <w:r w:rsidR="004B71DA">
        <w:rPr>
          <w:sz w:val="24"/>
          <w:szCs w:val="24"/>
        </w:rPr>
        <w:t xml:space="preserve"> </w:t>
      </w:r>
      <w:r w:rsidR="00F76F96" w:rsidRPr="00E66815">
        <w:rPr>
          <w:rFonts w:ascii="Agency FB" w:eastAsiaTheme="minorEastAsia" w:hAnsi="Agency FB" w:cs="Times New Roman"/>
          <w:b/>
          <w:bCs/>
          <w:sz w:val="28"/>
          <w:szCs w:val="28"/>
          <w:lang w:eastAsia="fr-FR"/>
        </w:rPr>
        <w:t xml:space="preserve">au CSI de </w:t>
      </w:r>
      <w:r w:rsidR="001C4593" w:rsidRPr="00E66815">
        <w:rPr>
          <w:rFonts w:ascii="Agency FB" w:eastAsiaTheme="minorEastAsia" w:hAnsi="Agency FB" w:cs="Times New Roman"/>
          <w:b/>
          <w:bCs/>
          <w:sz w:val="28"/>
          <w:szCs w:val="28"/>
          <w:lang w:eastAsia="fr-FR"/>
        </w:rPr>
        <w:t>BINDIRIEL</w:t>
      </w:r>
      <w:r w:rsidRPr="00E66815">
        <w:rPr>
          <w:rFonts w:ascii="Agency FB" w:hAnsi="Agency FB" w:cs="Times New Roman"/>
          <w:b/>
          <w:bCs/>
          <w:sz w:val="28"/>
          <w:szCs w:val="28"/>
        </w:rPr>
        <w:t xml:space="preserve"> </w:t>
      </w:r>
      <w:r w:rsidR="00E065F6" w:rsidRPr="00E66815">
        <w:rPr>
          <w:rFonts w:ascii="Agency FB" w:hAnsi="Agency FB" w:cs="Times New Roman"/>
          <w:bCs/>
          <w:sz w:val="28"/>
          <w:szCs w:val="28"/>
        </w:rPr>
        <w:t>dans</w:t>
      </w:r>
      <w:r w:rsidR="00E065F6" w:rsidRPr="00E66815">
        <w:rPr>
          <w:rFonts w:ascii="Agency FB" w:hAnsi="Agency FB" w:cs="Times New Roman"/>
          <w:b/>
          <w:bCs/>
          <w:sz w:val="28"/>
          <w:szCs w:val="28"/>
        </w:rPr>
        <w:t xml:space="preserve"> </w:t>
      </w:r>
      <w:r w:rsidR="0009696B" w:rsidRPr="00E66815">
        <w:rPr>
          <w:rFonts w:ascii="Agency FB" w:eastAsiaTheme="minorEastAsia" w:hAnsi="Agency FB" w:cs="Times New Roman"/>
          <w:sz w:val="28"/>
          <w:szCs w:val="28"/>
          <w:lang w:eastAsia="fr-FR"/>
        </w:rPr>
        <w:t>l’</w:t>
      </w:r>
      <w:r w:rsidR="00F641CD" w:rsidRPr="00E66815">
        <w:rPr>
          <w:rFonts w:ascii="Agency FB" w:eastAsiaTheme="minorEastAsia" w:hAnsi="Agency FB" w:cs="Times New Roman"/>
          <w:sz w:val="28"/>
          <w:szCs w:val="28"/>
          <w:lang w:eastAsia="fr-FR"/>
        </w:rPr>
        <w:t>A</w:t>
      </w:r>
      <w:r w:rsidR="0009696B" w:rsidRPr="00E66815">
        <w:rPr>
          <w:rFonts w:ascii="Agency FB" w:eastAsiaTheme="minorEastAsia" w:hAnsi="Agency FB" w:cs="Times New Roman"/>
          <w:sz w:val="28"/>
          <w:szCs w:val="28"/>
          <w:lang w:eastAsia="fr-FR"/>
        </w:rPr>
        <w:t>rrondissement</w:t>
      </w:r>
      <w:r w:rsidR="00154D8B" w:rsidRPr="00E66815">
        <w:rPr>
          <w:rFonts w:ascii="Agency FB" w:eastAsiaTheme="minorEastAsia" w:hAnsi="Agency FB" w:cs="Times New Roman"/>
          <w:sz w:val="28"/>
          <w:szCs w:val="28"/>
          <w:lang w:eastAsia="fr-FR"/>
        </w:rPr>
        <w:t xml:space="preserve"> de </w:t>
      </w:r>
      <w:r w:rsidR="001C4593" w:rsidRPr="00E66815">
        <w:rPr>
          <w:rFonts w:ascii="Agency FB" w:eastAsiaTheme="minorEastAsia" w:hAnsi="Agency FB" w:cs="Times New Roman"/>
          <w:sz w:val="28"/>
          <w:szCs w:val="28"/>
          <w:lang w:eastAsia="fr-FR"/>
        </w:rPr>
        <w:t>Tchatibali</w:t>
      </w:r>
      <w:r w:rsidR="0009696B" w:rsidRPr="00E66815">
        <w:rPr>
          <w:rFonts w:ascii="Agency FB" w:eastAsiaTheme="minorEastAsia" w:hAnsi="Agency FB" w:cs="Times New Roman"/>
          <w:sz w:val="28"/>
          <w:szCs w:val="28"/>
          <w:lang w:eastAsia="fr-FR"/>
        </w:rPr>
        <w:t xml:space="preserve">,  </w:t>
      </w:r>
      <w:r w:rsidR="00F641CD" w:rsidRPr="00E66815">
        <w:rPr>
          <w:rFonts w:ascii="Agency FB" w:eastAsiaTheme="minorEastAsia" w:hAnsi="Agency FB" w:cs="Times New Roman"/>
          <w:sz w:val="28"/>
          <w:szCs w:val="28"/>
          <w:lang w:eastAsia="fr-FR"/>
        </w:rPr>
        <w:t>D</w:t>
      </w:r>
      <w:r w:rsidR="0009696B" w:rsidRPr="00E66815">
        <w:rPr>
          <w:rFonts w:ascii="Agency FB" w:eastAsiaTheme="minorEastAsia" w:hAnsi="Agency FB" w:cs="Times New Roman"/>
          <w:sz w:val="28"/>
          <w:szCs w:val="28"/>
          <w:lang w:eastAsia="fr-FR"/>
        </w:rPr>
        <w:t xml:space="preserve">épartement du </w:t>
      </w:r>
      <w:r w:rsidR="00F641CD" w:rsidRPr="00E66815">
        <w:rPr>
          <w:rFonts w:ascii="Agency FB" w:eastAsiaTheme="minorEastAsia" w:hAnsi="Agency FB" w:cs="Times New Roman"/>
          <w:sz w:val="28"/>
          <w:szCs w:val="28"/>
          <w:lang w:eastAsia="fr-FR"/>
        </w:rPr>
        <w:t>M</w:t>
      </w:r>
      <w:r w:rsidR="0009696B" w:rsidRPr="00E66815">
        <w:rPr>
          <w:rFonts w:ascii="Agency FB" w:eastAsiaTheme="minorEastAsia" w:hAnsi="Agency FB" w:cs="Times New Roman"/>
          <w:sz w:val="28"/>
          <w:szCs w:val="28"/>
          <w:lang w:eastAsia="fr-FR"/>
        </w:rPr>
        <w:t xml:space="preserve">ayo- </w:t>
      </w:r>
      <w:r w:rsidR="001C4593" w:rsidRPr="00E66815">
        <w:rPr>
          <w:rFonts w:ascii="Agency FB" w:eastAsiaTheme="minorEastAsia" w:hAnsi="Agency FB" w:cs="Times New Roman"/>
          <w:sz w:val="28"/>
          <w:szCs w:val="28"/>
          <w:lang w:eastAsia="fr-FR"/>
        </w:rPr>
        <w:t>DANAY</w:t>
      </w:r>
      <w:r w:rsidR="0009696B" w:rsidRPr="00E66815">
        <w:rPr>
          <w:rFonts w:ascii="Agency FB" w:eastAsiaTheme="minorEastAsia" w:hAnsi="Agency FB" w:cs="Times New Roman"/>
          <w:sz w:val="28"/>
          <w:szCs w:val="28"/>
          <w:lang w:eastAsia="fr-FR"/>
        </w:rPr>
        <w:t>,  région de l’extrême-nord</w:t>
      </w:r>
      <w:r w:rsidR="00E065F6" w:rsidRPr="00E66815">
        <w:rPr>
          <w:rFonts w:ascii="Agency FB" w:eastAsiaTheme="minorEastAsia" w:hAnsi="Agency FB" w:cs="Times New Roman"/>
          <w:sz w:val="28"/>
          <w:szCs w:val="28"/>
          <w:lang w:eastAsia="fr-FR"/>
        </w:rPr>
        <w:t>.</w:t>
      </w:r>
    </w:p>
    <w:p w:rsidR="00F641CD" w:rsidRPr="00E66815" w:rsidRDefault="00F641CD" w:rsidP="00154D8B">
      <w:pPr>
        <w:tabs>
          <w:tab w:val="center" w:pos="0"/>
          <w:tab w:val="left" w:pos="1920"/>
        </w:tabs>
        <w:spacing w:after="0" w:line="240" w:lineRule="auto"/>
        <w:jc w:val="center"/>
        <w:rPr>
          <w:rFonts w:ascii="Agency FB" w:eastAsiaTheme="minorEastAsia" w:hAnsi="Agency FB" w:cs="Times New Roman"/>
          <w:sz w:val="28"/>
          <w:szCs w:val="28"/>
          <w:lang w:eastAsia="fr-FR"/>
        </w:rPr>
      </w:pPr>
    </w:p>
    <w:p w:rsidR="0009696B" w:rsidRPr="00E66815" w:rsidRDefault="0009696B" w:rsidP="00EC329E">
      <w:pPr>
        <w:autoSpaceDE w:val="0"/>
        <w:autoSpaceDN w:val="0"/>
        <w:adjustRightInd w:val="0"/>
        <w:spacing w:after="200" w:line="240" w:lineRule="auto"/>
        <w:jc w:val="both"/>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u w:val="single"/>
          <w:lang w:eastAsia="fr-FR"/>
        </w:rPr>
        <w:t>2. Participation  et Origine</w:t>
      </w:r>
    </w:p>
    <w:p w:rsidR="0009696B" w:rsidRPr="00E66815" w:rsidRDefault="0009696B" w:rsidP="00E065F6">
      <w:pPr>
        <w:spacing w:after="0" w:line="24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La participation au présent Appel d’Offres est ouverte à l'égalité de conditions aux sociétés et entreprises ou groupement d’entreprises de droits camerounais, ayant une expérience avérée dans le domaine d’électrification en système solaire.</w:t>
      </w:r>
    </w:p>
    <w:p w:rsidR="0009696B" w:rsidRPr="00E66815" w:rsidRDefault="0009696B" w:rsidP="00E065F6">
      <w:pPr>
        <w:spacing w:after="200" w:line="240" w:lineRule="auto"/>
        <w:ind w:firstLine="720"/>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Par le présent Avis d’Appel d’Offres, les entreprises intéressées sont invitées à fournir dans leurs offres, les informations </w:t>
      </w:r>
      <w:r w:rsidRPr="00E66815">
        <w:rPr>
          <w:rFonts w:ascii="Agency FB" w:eastAsiaTheme="minorEastAsia" w:hAnsi="Agency FB" w:cs="Times New Roman"/>
          <w:b/>
          <w:sz w:val="28"/>
          <w:szCs w:val="28"/>
          <w:lang w:eastAsia="fr-FR"/>
        </w:rPr>
        <w:t>authentiques</w:t>
      </w:r>
      <w:r w:rsidRPr="00E66815">
        <w:rPr>
          <w:rFonts w:ascii="Agency FB" w:eastAsiaTheme="minorEastAsia" w:hAnsi="Agency FB" w:cs="Times New Roman"/>
          <w:sz w:val="28"/>
          <w:szCs w:val="28"/>
          <w:lang w:eastAsia="fr-FR"/>
        </w:rPr>
        <w:t xml:space="preserve"> qui permettront de retenir celles pouvant réaliser les prestations après une évaluation approfondie et objective de son dossier.</w:t>
      </w:r>
    </w:p>
    <w:p w:rsidR="0009696B" w:rsidRPr="00E66815" w:rsidRDefault="0009696B" w:rsidP="00E065F6">
      <w:pPr>
        <w:keepNext/>
        <w:tabs>
          <w:tab w:val="center" w:pos="4999"/>
        </w:tabs>
        <w:spacing w:after="120" w:line="240" w:lineRule="auto"/>
        <w:ind w:left="360"/>
        <w:outlineLvl w:val="3"/>
        <w:rPr>
          <w:rFonts w:ascii="Agency FB" w:eastAsiaTheme="minorEastAsia" w:hAnsi="Agency FB" w:cs="Times New Roman"/>
          <w:b/>
          <w:bCs/>
          <w:sz w:val="28"/>
          <w:szCs w:val="28"/>
          <w:u w:val="single"/>
          <w:lang w:eastAsia="fr-FR"/>
        </w:rPr>
      </w:pPr>
      <w:r w:rsidRPr="00E66815">
        <w:rPr>
          <w:rFonts w:ascii="Agency FB" w:eastAsiaTheme="minorEastAsia" w:hAnsi="Agency FB" w:cs="Times New Roman"/>
          <w:b/>
          <w:bCs/>
          <w:sz w:val="28"/>
          <w:szCs w:val="28"/>
          <w:u w:val="single"/>
          <w:lang w:eastAsia="fr-FR"/>
        </w:rPr>
        <w:t xml:space="preserve">3. </w:t>
      </w:r>
      <w:r w:rsidR="00C42A16" w:rsidRPr="00E66815">
        <w:rPr>
          <w:rFonts w:ascii="Agency FB" w:eastAsiaTheme="minorEastAsia" w:hAnsi="Agency FB" w:cs="Times New Roman"/>
          <w:b/>
          <w:bCs/>
          <w:sz w:val="28"/>
          <w:szCs w:val="28"/>
          <w:u w:val="single"/>
          <w:lang w:eastAsia="fr-FR"/>
        </w:rPr>
        <w:t xml:space="preserve"> </w:t>
      </w:r>
      <w:r w:rsidRPr="00E66815">
        <w:rPr>
          <w:rFonts w:ascii="Agency FB" w:eastAsiaTheme="minorEastAsia" w:hAnsi="Agency FB" w:cs="Times New Roman"/>
          <w:b/>
          <w:bCs/>
          <w:sz w:val="28"/>
          <w:szCs w:val="28"/>
          <w:u w:val="single"/>
          <w:lang w:eastAsia="fr-FR"/>
        </w:rPr>
        <w:t>Financement</w:t>
      </w:r>
    </w:p>
    <w:p w:rsidR="0009696B" w:rsidRPr="00E66815" w:rsidRDefault="0009696B" w:rsidP="00EC329E">
      <w:pPr>
        <w:spacing w:after="0" w:line="24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 xml:space="preserve">Les travaux, objet du présent Appel d'Offres, sont financés </w:t>
      </w:r>
      <w:r w:rsidR="00154D8B" w:rsidRPr="00E66815">
        <w:rPr>
          <w:rFonts w:ascii="Agency FB" w:eastAsiaTheme="minorEastAsia" w:hAnsi="Agency FB" w:cs="Times New Roman"/>
          <w:sz w:val="28"/>
          <w:szCs w:val="28"/>
          <w:lang w:eastAsia="fr-FR"/>
        </w:rPr>
        <w:t xml:space="preserve">par le </w:t>
      </w:r>
      <w:r w:rsidR="00C42A16" w:rsidRPr="00E66815">
        <w:rPr>
          <w:rFonts w:ascii="Agency FB" w:eastAsia="Arial Unicode MS" w:hAnsi="Agency FB" w:cs="Times New Roman"/>
          <w:sz w:val="28"/>
          <w:szCs w:val="28"/>
        </w:rPr>
        <w:t>B</w:t>
      </w:r>
      <w:r w:rsidR="00E065F6" w:rsidRPr="00E66815">
        <w:rPr>
          <w:rFonts w:ascii="Agency FB" w:eastAsia="Arial Unicode MS" w:hAnsi="Agency FB" w:cs="Times New Roman"/>
          <w:sz w:val="28"/>
          <w:szCs w:val="28"/>
        </w:rPr>
        <w:t>udget d’investissement public</w:t>
      </w:r>
      <w:r w:rsidR="00B70264" w:rsidRPr="00E66815">
        <w:rPr>
          <w:rFonts w:ascii="Agency FB" w:eastAsiaTheme="minorEastAsia" w:hAnsi="Agency FB" w:cs="Times New Roman"/>
          <w:sz w:val="28"/>
          <w:szCs w:val="28"/>
          <w:lang w:eastAsia="fr-FR"/>
        </w:rPr>
        <w:t>, Exercice 202</w:t>
      </w:r>
      <w:r w:rsidR="001C4593" w:rsidRPr="00E66815">
        <w:rPr>
          <w:rFonts w:ascii="Agency FB" w:eastAsiaTheme="minorEastAsia" w:hAnsi="Agency FB" w:cs="Times New Roman"/>
          <w:sz w:val="28"/>
          <w:szCs w:val="28"/>
          <w:lang w:eastAsia="fr-FR"/>
        </w:rPr>
        <w:t>5</w:t>
      </w:r>
      <w:r w:rsidRPr="00E66815">
        <w:rPr>
          <w:rFonts w:ascii="Agency FB" w:eastAsiaTheme="minorEastAsia" w:hAnsi="Agency FB" w:cs="Times New Roman"/>
          <w:sz w:val="28"/>
          <w:szCs w:val="28"/>
          <w:lang w:eastAsia="fr-FR"/>
        </w:rPr>
        <w:t xml:space="preserve">, Imputation </w:t>
      </w:r>
      <w:r w:rsidR="00E065F6" w:rsidRPr="00E66815">
        <w:rPr>
          <w:rFonts w:ascii="Agency FB" w:eastAsia="Arial Unicode MS" w:hAnsi="Agency FB" w:cs="Times New Roman"/>
          <w:sz w:val="28"/>
          <w:szCs w:val="28"/>
        </w:rPr>
        <w:t>_________________________</w:t>
      </w:r>
      <w:r w:rsidR="00EC329E" w:rsidRPr="00E66815">
        <w:rPr>
          <w:rFonts w:ascii="Agency FB" w:eastAsia="Arial Unicode MS" w:hAnsi="Agency FB" w:cs="Times New Roman"/>
          <w:sz w:val="28"/>
          <w:szCs w:val="28"/>
        </w:rPr>
        <w:t xml:space="preserve"> </w:t>
      </w:r>
      <w:r w:rsidRPr="00E66815">
        <w:rPr>
          <w:rFonts w:ascii="Agency FB" w:eastAsiaTheme="minorEastAsia" w:hAnsi="Agency FB" w:cs="Times New Roman"/>
          <w:sz w:val="28"/>
          <w:szCs w:val="28"/>
          <w:lang w:eastAsia="fr-FR"/>
        </w:rPr>
        <w:t xml:space="preserve">pour un coût estimatif de </w:t>
      </w:r>
      <w:r w:rsidR="00F76F96" w:rsidRPr="00E66815">
        <w:rPr>
          <w:rFonts w:ascii="Agency FB" w:eastAsiaTheme="minorEastAsia" w:hAnsi="Agency FB" w:cs="Times New Roman"/>
          <w:b/>
          <w:sz w:val="28"/>
          <w:szCs w:val="28"/>
          <w:lang w:eastAsia="fr-FR"/>
        </w:rPr>
        <w:t>quinze millions (15</w:t>
      </w:r>
      <w:r w:rsidR="00E065F6" w:rsidRPr="00E66815">
        <w:rPr>
          <w:rFonts w:ascii="Agency FB" w:eastAsiaTheme="minorEastAsia" w:hAnsi="Agency FB" w:cs="Times New Roman"/>
          <w:b/>
          <w:sz w:val="28"/>
          <w:szCs w:val="28"/>
          <w:lang w:eastAsia="fr-FR"/>
        </w:rPr>
        <w:t xml:space="preserve"> 0</w:t>
      </w:r>
      <w:r w:rsidRPr="00E66815">
        <w:rPr>
          <w:rFonts w:ascii="Agency FB" w:eastAsiaTheme="minorEastAsia" w:hAnsi="Agency FB" w:cs="Times New Roman"/>
          <w:b/>
          <w:sz w:val="28"/>
          <w:szCs w:val="28"/>
          <w:lang w:eastAsia="fr-FR"/>
        </w:rPr>
        <w:t>00 000)</w:t>
      </w:r>
      <w:r w:rsidRPr="00E66815">
        <w:rPr>
          <w:rFonts w:ascii="Agency FB" w:eastAsiaTheme="minorEastAsia" w:hAnsi="Agency FB" w:cs="Times New Roman"/>
          <w:sz w:val="28"/>
          <w:szCs w:val="28"/>
          <w:lang w:eastAsia="fr-FR"/>
        </w:rPr>
        <w:t xml:space="preserve"> de Francs CFA  T</w:t>
      </w:r>
      <w:r w:rsidR="00E065F6" w:rsidRPr="00E66815">
        <w:rPr>
          <w:rFonts w:ascii="Agency FB" w:eastAsiaTheme="minorEastAsia" w:hAnsi="Agency FB" w:cs="Times New Roman"/>
          <w:sz w:val="28"/>
          <w:szCs w:val="28"/>
          <w:lang w:eastAsia="fr-FR"/>
        </w:rPr>
        <w:t xml:space="preserve">outes </w:t>
      </w:r>
      <w:r w:rsidRPr="00E66815">
        <w:rPr>
          <w:rFonts w:ascii="Agency FB" w:eastAsiaTheme="minorEastAsia" w:hAnsi="Agency FB" w:cs="Times New Roman"/>
          <w:sz w:val="28"/>
          <w:szCs w:val="28"/>
          <w:lang w:eastAsia="fr-FR"/>
        </w:rPr>
        <w:t>T</w:t>
      </w:r>
      <w:r w:rsidR="00E065F6" w:rsidRPr="00E66815">
        <w:rPr>
          <w:rFonts w:ascii="Agency FB" w:eastAsiaTheme="minorEastAsia" w:hAnsi="Agency FB" w:cs="Times New Roman"/>
          <w:sz w:val="28"/>
          <w:szCs w:val="28"/>
          <w:lang w:eastAsia="fr-FR"/>
        </w:rPr>
        <w:t xml:space="preserve">axes </w:t>
      </w:r>
      <w:r w:rsidRPr="00E66815">
        <w:rPr>
          <w:rFonts w:ascii="Agency FB" w:eastAsiaTheme="minorEastAsia" w:hAnsi="Agency FB" w:cs="Times New Roman"/>
          <w:sz w:val="28"/>
          <w:szCs w:val="28"/>
          <w:lang w:eastAsia="fr-FR"/>
        </w:rPr>
        <w:t>C</w:t>
      </w:r>
      <w:r w:rsidR="00E065F6" w:rsidRPr="00E66815">
        <w:rPr>
          <w:rFonts w:ascii="Agency FB" w:eastAsiaTheme="minorEastAsia" w:hAnsi="Agency FB" w:cs="Times New Roman"/>
          <w:sz w:val="28"/>
          <w:szCs w:val="28"/>
          <w:lang w:eastAsia="fr-FR"/>
        </w:rPr>
        <w:t>omprises</w:t>
      </w:r>
      <w:r w:rsidR="00F76F96" w:rsidRPr="00E66815">
        <w:rPr>
          <w:rFonts w:ascii="Agency FB" w:eastAsiaTheme="minorEastAsia" w:hAnsi="Agency FB" w:cs="Times New Roman"/>
          <w:sz w:val="28"/>
          <w:szCs w:val="28"/>
          <w:lang w:eastAsia="fr-FR"/>
        </w:rPr>
        <w:t xml:space="preserve"> pour chaque lot</w:t>
      </w:r>
      <w:r w:rsidRPr="00E66815">
        <w:rPr>
          <w:rFonts w:ascii="Agency FB" w:eastAsiaTheme="minorEastAsia" w:hAnsi="Agency FB" w:cs="Times New Roman"/>
          <w:sz w:val="28"/>
          <w:szCs w:val="28"/>
          <w:lang w:eastAsia="fr-FR"/>
        </w:rPr>
        <w:t>.</w:t>
      </w:r>
      <w:r w:rsidR="00C42A16" w:rsidRPr="00E66815">
        <w:rPr>
          <w:rFonts w:ascii="Agency FB" w:eastAsiaTheme="minorEastAsia" w:hAnsi="Agency FB" w:cs="Times New Roman"/>
          <w:sz w:val="28"/>
          <w:szCs w:val="28"/>
          <w:lang w:eastAsia="fr-FR"/>
        </w:rPr>
        <w:t xml:space="preserve"> </w:t>
      </w:r>
    </w:p>
    <w:p w:rsidR="00EF4CE7" w:rsidRPr="00E66815" w:rsidRDefault="00EF4CE7" w:rsidP="00EC329E">
      <w:pPr>
        <w:spacing w:after="0" w:line="240" w:lineRule="auto"/>
        <w:jc w:val="both"/>
        <w:rPr>
          <w:rFonts w:ascii="Agency FB" w:eastAsiaTheme="minorEastAsia" w:hAnsi="Agency FB" w:cs="Times New Roman"/>
          <w:b/>
          <w:sz w:val="28"/>
          <w:szCs w:val="28"/>
          <w:lang w:eastAsia="fr-FR"/>
        </w:rPr>
      </w:pPr>
    </w:p>
    <w:p w:rsidR="00C42A16" w:rsidRPr="00E66815" w:rsidRDefault="00C42A16" w:rsidP="00C42A16">
      <w:pPr>
        <w:widowControl w:val="0"/>
        <w:autoSpaceDE w:val="0"/>
        <w:autoSpaceDN w:val="0"/>
        <w:adjustRightInd w:val="0"/>
        <w:spacing w:before="11" w:line="247" w:lineRule="auto"/>
        <w:ind w:left="107"/>
        <w:rPr>
          <w:rFonts w:ascii="Agency FB" w:hAnsi="Agency FB" w:cs="Times New Roman"/>
          <w:b/>
          <w:bCs/>
          <w:sz w:val="28"/>
          <w:szCs w:val="28"/>
          <w:u w:val="single"/>
        </w:rPr>
      </w:pPr>
      <w:r w:rsidRPr="00E66815">
        <w:rPr>
          <w:rFonts w:ascii="Agency FB" w:hAnsi="Agency FB" w:cs="Times New Roman"/>
          <w:b/>
          <w:bCs/>
          <w:sz w:val="28"/>
          <w:szCs w:val="28"/>
          <w:u w:val="single"/>
        </w:rPr>
        <w:t>4-  Allotissement</w:t>
      </w:r>
    </w:p>
    <w:p w:rsidR="00E065F6" w:rsidRPr="00E66815" w:rsidRDefault="001C4593" w:rsidP="00C42A16">
      <w:pPr>
        <w:widowControl w:val="0"/>
        <w:autoSpaceDE w:val="0"/>
        <w:autoSpaceDN w:val="0"/>
        <w:adjustRightInd w:val="0"/>
        <w:spacing w:before="11" w:line="247" w:lineRule="auto"/>
        <w:ind w:left="107"/>
        <w:rPr>
          <w:rFonts w:ascii="Agency FB" w:hAnsi="Agency FB" w:cs="Times New Roman"/>
          <w:bCs/>
          <w:sz w:val="28"/>
          <w:szCs w:val="28"/>
        </w:rPr>
      </w:pPr>
      <w:r w:rsidRPr="00E66815">
        <w:rPr>
          <w:rFonts w:ascii="Agency FB" w:hAnsi="Agency FB" w:cs="Times New Roman"/>
          <w:bCs/>
          <w:sz w:val="28"/>
          <w:szCs w:val="28"/>
        </w:rPr>
        <w:t>Sans objet</w:t>
      </w:r>
    </w:p>
    <w:p w:rsidR="00C42A16" w:rsidRPr="00E66815" w:rsidRDefault="00C42A16" w:rsidP="00C42A16">
      <w:pPr>
        <w:keepNext/>
        <w:spacing w:after="120" w:line="240" w:lineRule="auto"/>
        <w:ind w:left="360"/>
        <w:outlineLvl w:val="3"/>
        <w:rPr>
          <w:rFonts w:ascii="Agency FB" w:eastAsiaTheme="minorEastAsia" w:hAnsi="Agency FB" w:cs="Times New Roman"/>
          <w:b/>
          <w:bCs/>
          <w:sz w:val="28"/>
          <w:szCs w:val="28"/>
          <w:u w:val="single"/>
          <w:lang w:eastAsia="fr-FR"/>
        </w:rPr>
      </w:pPr>
      <w:r w:rsidRPr="00E66815">
        <w:rPr>
          <w:rFonts w:ascii="Agency FB" w:eastAsiaTheme="minorEastAsia" w:hAnsi="Agency FB" w:cs="Times New Roman"/>
          <w:b/>
          <w:bCs/>
          <w:sz w:val="28"/>
          <w:szCs w:val="28"/>
          <w:u w:val="single"/>
          <w:lang w:eastAsia="fr-FR"/>
        </w:rPr>
        <w:t>5.  Consultation du Dossier d'Appel d'Offres</w:t>
      </w:r>
    </w:p>
    <w:p w:rsidR="0009696B" w:rsidRPr="00E66815" w:rsidRDefault="0009696B" w:rsidP="00EC329E">
      <w:pPr>
        <w:spacing w:after="0" w:line="240" w:lineRule="auto"/>
        <w:ind w:firstLine="708"/>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Dès publication du présent avis, le Dossier d'Appel d'Offres peut être consulté aux heures ouvrable</w:t>
      </w:r>
      <w:r w:rsidR="0015569B" w:rsidRPr="00E66815">
        <w:rPr>
          <w:rFonts w:ascii="Agency FB" w:eastAsiaTheme="minorEastAsia" w:hAnsi="Agency FB" w:cs="Times New Roman"/>
          <w:sz w:val="28"/>
          <w:szCs w:val="28"/>
          <w:lang w:eastAsia="fr-FR"/>
        </w:rPr>
        <w:t xml:space="preserve">s auprès de la Commune de </w:t>
      </w:r>
      <w:r w:rsidR="001C4593" w:rsidRPr="00E66815">
        <w:rPr>
          <w:rFonts w:ascii="Agency FB" w:eastAsiaTheme="minorEastAsia" w:hAnsi="Agency FB" w:cs="Times New Roman"/>
          <w:sz w:val="28"/>
          <w:szCs w:val="28"/>
          <w:lang w:eastAsia="fr-FR"/>
        </w:rPr>
        <w:t>Tchatibali</w:t>
      </w:r>
      <w:r w:rsidRPr="00E66815">
        <w:rPr>
          <w:rFonts w:ascii="Agency FB" w:eastAsiaTheme="minorEastAsia" w:hAnsi="Agency FB" w:cs="Times New Roman"/>
          <w:sz w:val="28"/>
          <w:szCs w:val="28"/>
          <w:lang w:eastAsia="fr-FR"/>
        </w:rPr>
        <w:t>, Autorité Contractante.</w:t>
      </w:r>
    </w:p>
    <w:p w:rsidR="003002B3" w:rsidRPr="00E66815" w:rsidRDefault="003002B3" w:rsidP="00EC329E">
      <w:pPr>
        <w:keepNext/>
        <w:spacing w:after="120" w:line="240" w:lineRule="auto"/>
        <w:ind w:left="360"/>
        <w:outlineLvl w:val="3"/>
        <w:rPr>
          <w:rFonts w:ascii="Agency FB" w:eastAsiaTheme="minorEastAsia" w:hAnsi="Agency FB" w:cs="Times New Roman"/>
          <w:b/>
          <w:bCs/>
          <w:sz w:val="28"/>
          <w:szCs w:val="28"/>
          <w:u w:val="single"/>
          <w:lang w:eastAsia="fr-FR"/>
        </w:rPr>
      </w:pPr>
    </w:p>
    <w:p w:rsidR="0009696B" w:rsidRPr="00E66815" w:rsidRDefault="00C42A16" w:rsidP="00EC329E">
      <w:pPr>
        <w:keepNext/>
        <w:spacing w:after="120" w:line="240" w:lineRule="auto"/>
        <w:ind w:left="360"/>
        <w:outlineLvl w:val="3"/>
        <w:rPr>
          <w:rFonts w:ascii="Agency FB" w:eastAsiaTheme="minorEastAsia" w:hAnsi="Agency FB" w:cs="Times New Roman"/>
          <w:b/>
          <w:bCs/>
          <w:sz w:val="28"/>
          <w:szCs w:val="28"/>
          <w:u w:val="single"/>
          <w:lang w:eastAsia="fr-FR"/>
        </w:rPr>
      </w:pPr>
      <w:r w:rsidRPr="00E66815">
        <w:rPr>
          <w:rFonts w:ascii="Agency FB" w:eastAsiaTheme="minorEastAsia" w:hAnsi="Agency FB" w:cs="Times New Roman"/>
          <w:b/>
          <w:bCs/>
          <w:sz w:val="28"/>
          <w:szCs w:val="28"/>
          <w:u w:val="single"/>
          <w:lang w:eastAsia="fr-FR"/>
        </w:rPr>
        <w:t>6</w:t>
      </w:r>
      <w:r w:rsidR="0009696B" w:rsidRPr="00E66815">
        <w:rPr>
          <w:rFonts w:ascii="Agency FB" w:eastAsiaTheme="minorEastAsia" w:hAnsi="Agency FB" w:cs="Times New Roman"/>
          <w:b/>
          <w:bCs/>
          <w:sz w:val="28"/>
          <w:szCs w:val="28"/>
          <w:u w:val="single"/>
          <w:lang w:eastAsia="fr-FR"/>
        </w:rPr>
        <w:t>.</w:t>
      </w:r>
      <w:r w:rsidRPr="00E66815">
        <w:rPr>
          <w:rFonts w:ascii="Agency FB" w:eastAsiaTheme="minorEastAsia" w:hAnsi="Agency FB" w:cs="Times New Roman"/>
          <w:b/>
          <w:bCs/>
          <w:sz w:val="28"/>
          <w:szCs w:val="28"/>
          <w:u w:val="single"/>
          <w:lang w:eastAsia="fr-FR"/>
        </w:rPr>
        <w:t xml:space="preserve"> </w:t>
      </w:r>
      <w:r w:rsidR="0009696B" w:rsidRPr="00E66815">
        <w:rPr>
          <w:rFonts w:ascii="Agency FB" w:eastAsiaTheme="minorEastAsia" w:hAnsi="Agency FB" w:cs="Times New Roman"/>
          <w:b/>
          <w:bCs/>
          <w:sz w:val="28"/>
          <w:szCs w:val="28"/>
          <w:u w:val="single"/>
          <w:lang w:eastAsia="fr-FR"/>
        </w:rPr>
        <w:t xml:space="preserve"> Acquisition du Dossier d'Appel d'Offres </w:t>
      </w:r>
    </w:p>
    <w:p w:rsidR="0009696B" w:rsidRPr="00DE3B40" w:rsidRDefault="0009696B" w:rsidP="00E065F6">
      <w:pPr>
        <w:widowControl w:val="0"/>
        <w:autoSpaceDE w:val="0"/>
        <w:autoSpaceDN w:val="0"/>
        <w:adjustRightInd w:val="0"/>
        <w:spacing w:before="9" w:line="260" w:lineRule="exact"/>
        <w:ind w:firstLine="720"/>
        <w:jc w:val="both"/>
        <w:rPr>
          <w:rFonts w:ascii="Agency FB" w:eastAsiaTheme="minorEastAsia" w:hAnsi="Agency FB" w:cs="Times New Roman"/>
          <w:bCs/>
          <w:color w:val="000000" w:themeColor="text1"/>
          <w:sz w:val="28"/>
          <w:szCs w:val="28"/>
          <w:u w:val="single"/>
          <w:lang w:eastAsia="fr-FR"/>
        </w:rPr>
      </w:pPr>
      <w:r w:rsidRPr="00E66815">
        <w:rPr>
          <w:rFonts w:ascii="Agency FB" w:eastAsiaTheme="minorEastAsia" w:hAnsi="Agency FB" w:cs="Times New Roman"/>
          <w:sz w:val="28"/>
          <w:szCs w:val="28"/>
          <w:lang w:eastAsia="fr-FR"/>
        </w:rPr>
        <w:tab/>
        <w:t>Le Dossier d'Appel d'Offres peut êt</w:t>
      </w:r>
      <w:r w:rsidR="0015569B" w:rsidRPr="00E66815">
        <w:rPr>
          <w:rFonts w:ascii="Agency FB" w:eastAsiaTheme="minorEastAsia" w:hAnsi="Agency FB" w:cs="Times New Roman"/>
          <w:sz w:val="28"/>
          <w:szCs w:val="28"/>
          <w:lang w:eastAsia="fr-FR"/>
        </w:rPr>
        <w:t xml:space="preserve">re obtenu à la Commune de </w:t>
      </w:r>
      <w:r w:rsidR="001C4593" w:rsidRPr="00E66815">
        <w:rPr>
          <w:rFonts w:ascii="Agency FB" w:eastAsiaTheme="minorEastAsia" w:hAnsi="Agency FB" w:cs="Times New Roman"/>
          <w:sz w:val="28"/>
          <w:szCs w:val="28"/>
          <w:lang w:eastAsia="fr-FR"/>
        </w:rPr>
        <w:t>Tchatibali</w:t>
      </w:r>
      <w:r w:rsidRPr="00E66815">
        <w:rPr>
          <w:rFonts w:ascii="Agency FB" w:eastAsiaTheme="minorEastAsia" w:hAnsi="Agency FB" w:cs="Times New Roman"/>
          <w:sz w:val="28"/>
          <w:szCs w:val="28"/>
          <w:lang w:eastAsia="fr-FR"/>
        </w:rPr>
        <w:t xml:space="preserve">, dès publication du présent avis, sur présentation d'une quittance de versement d'une somme non remboursable au titre des frais d’achat du dossier </w:t>
      </w:r>
      <w:r w:rsidR="00D50CF3" w:rsidRPr="00E66815">
        <w:rPr>
          <w:rFonts w:ascii="Agency FB" w:eastAsiaTheme="minorEastAsia" w:hAnsi="Agency FB" w:cs="Times New Roman"/>
          <w:color w:val="000000" w:themeColor="text1"/>
          <w:sz w:val="28"/>
          <w:szCs w:val="28"/>
          <w:lang w:eastAsia="fr-FR"/>
        </w:rPr>
        <w:t xml:space="preserve">de </w:t>
      </w:r>
      <w:r w:rsidR="002B5E03">
        <w:rPr>
          <w:rFonts w:ascii="Agency FB" w:eastAsiaTheme="minorEastAsia" w:hAnsi="Agency FB" w:cs="Times New Roman"/>
          <w:b/>
          <w:color w:val="000000" w:themeColor="text1"/>
          <w:sz w:val="28"/>
          <w:szCs w:val="28"/>
          <w:lang w:eastAsia="fr-FR"/>
        </w:rPr>
        <w:t>Tre</w:t>
      </w:r>
      <w:r w:rsidR="004A69C0" w:rsidRPr="00E66815">
        <w:rPr>
          <w:rFonts w:ascii="Agency FB" w:eastAsiaTheme="minorEastAsia" w:hAnsi="Agency FB" w:cs="Times New Roman"/>
          <w:b/>
          <w:color w:val="000000" w:themeColor="text1"/>
          <w:sz w:val="28"/>
          <w:szCs w:val="28"/>
          <w:lang w:eastAsia="fr-FR"/>
        </w:rPr>
        <w:t>nte</w:t>
      </w:r>
      <w:r w:rsidRPr="00E66815">
        <w:rPr>
          <w:rFonts w:ascii="Agency FB" w:eastAsiaTheme="minorEastAsia" w:hAnsi="Agency FB" w:cs="Times New Roman"/>
          <w:b/>
          <w:color w:val="000000" w:themeColor="text1"/>
          <w:sz w:val="28"/>
          <w:szCs w:val="28"/>
          <w:lang w:eastAsia="fr-FR"/>
        </w:rPr>
        <w:t xml:space="preserve"> Mille (</w:t>
      </w:r>
      <w:r w:rsidR="002B5E03">
        <w:rPr>
          <w:rFonts w:ascii="Agency FB" w:eastAsiaTheme="minorEastAsia" w:hAnsi="Agency FB" w:cs="Times New Roman"/>
          <w:b/>
          <w:color w:val="000000" w:themeColor="text1"/>
          <w:sz w:val="28"/>
          <w:szCs w:val="28"/>
          <w:lang w:eastAsia="fr-FR"/>
        </w:rPr>
        <w:t>3</w:t>
      </w:r>
      <w:r w:rsidR="00E065F6" w:rsidRPr="00E66815">
        <w:rPr>
          <w:rFonts w:ascii="Agency FB" w:eastAsiaTheme="minorEastAsia" w:hAnsi="Agency FB" w:cs="Times New Roman"/>
          <w:b/>
          <w:color w:val="000000" w:themeColor="text1"/>
          <w:sz w:val="28"/>
          <w:szCs w:val="28"/>
          <w:lang w:eastAsia="fr-FR"/>
        </w:rPr>
        <w:t>0</w:t>
      </w:r>
      <w:r w:rsidRPr="00E66815">
        <w:rPr>
          <w:rFonts w:ascii="Agency FB" w:eastAsiaTheme="minorEastAsia" w:hAnsi="Agency FB" w:cs="Times New Roman"/>
          <w:b/>
          <w:color w:val="000000" w:themeColor="text1"/>
          <w:sz w:val="28"/>
          <w:szCs w:val="28"/>
          <w:lang w:eastAsia="fr-FR"/>
        </w:rPr>
        <w:t xml:space="preserve"> 000)</w:t>
      </w:r>
      <w:r w:rsidRPr="00E66815">
        <w:rPr>
          <w:rFonts w:ascii="Agency FB" w:eastAsiaTheme="minorEastAsia" w:hAnsi="Agency FB" w:cs="Times New Roman"/>
          <w:color w:val="000000" w:themeColor="text1"/>
          <w:sz w:val="28"/>
          <w:szCs w:val="28"/>
          <w:lang w:eastAsia="fr-FR"/>
        </w:rPr>
        <w:t xml:space="preserve"> francs CFA </w:t>
      </w:r>
      <w:r w:rsidR="00C42A16" w:rsidRPr="00DE3B40">
        <w:rPr>
          <w:rFonts w:ascii="Agency FB" w:hAnsi="Agency FB" w:cs="Times New Roman"/>
          <w:b/>
          <w:color w:val="000000"/>
          <w:sz w:val="28"/>
          <w:szCs w:val="28"/>
        </w:rPr>
        <w:t xml:space="preserve">auprès de la Recette Municipale de </w:t>
      </w:r>
      <w:r w:rsidR="001C4593" w:rsidRPr="00DE3B40">
        <w:rPr>
          <w:rFonts w:ascii="Agency FB" w:hAnsi="Agency FB" w:cs="Times New Roman"/>
          <w:b/>
          <w:color w:val="000000"/>
          <w:sz w:val="28"/>
          <w:szCs w:val="28"/>
        </w:rPr>
        <w:t>Tchatibali</w:t>
      </w:r>
      <w:r w:rsidR="00C42A16" w:rsidRPr="00DE3B40">
        <w:rPr>
          <w:rFonts w:ascii="Agency FB" w:hAnsi="Agency FB" w:cs="Times New Roman"/>
          <w:b/>
          <w:color w:val="000000"/>
          <w:sz w:val="28"/>
          <w:szCs w:val="28"/>
        </w:rPr>
        <w:t>.</w:t>
      </w:r>
      <w:r w:rsidRPr="00DE3B40">
        <w:rPr>
          <w:rFonts w:ascii="Agency FB" w:eastAsiaTheme="minorEastAsia" w:hAnsi="Agency FB" w:cs="Times New Roman"/>
          <w:bCs/>
          <w:color w:val="000000" w:themeColor="text1"/>
          <w:sz w:val="28"/>
          <w:szCs w:val="28"/>
          <w:u w:val="single"/>
          <w:lang w:eastAsia="fr-FR"/>
        </w:rPr>
        <w:t xml:space="preserve"> </w:t>
      </w:r>
    </w:p>
    <w:p w:rsidR="0009696B" w:rsidRPr="00E66815" w:rsidRDefault="00C42A16" w:rsidP="00EC329E">
      <w:pPr>
        <w:tabs>
          <w:tab w:val="left" w:pos="6276"/>
        </w:tabs>
        <w:spacing w:after="0" w:line="240" w:lineRule="auto"/>
        <w:ind w:firstLine="165"/>
        <w:rPr>
          <w:rFonts w:ascii="Agency FB" w:eastAsiaTheme="minorEastAsia" w:hAnsi="Agency FB" w:cs="Times New Roman"/>
          <w:sz w:val="28"/>
          <w:szCs w:val="28"/>
          <w:lang w:eastAsia="fr-FR"/>
        </w:rPr>
      </w:pPr>
      <w:r w:rsidRPr="00E66815">
        <w:rPr>
          <w:rFonts w:ascii="Agency FB" w:eastAsiaTheme="minorEastAsia" w:hAnsi="Agency FB" w:cs="Times New Roman"/>
          <w:bCs/>
          <w:color w:val="000000" w:themeColor="text1"/>
          <w:sz w:val="28"/>
          <w:szCs w:val="28"/>
          <w:u w:val="single"/>
          <w:lang w:eastAsia="fr-FR"/>
        </w:rPr>
        <w:t>7</w:t>
      </w:r>
      <w:r w:rsidR="0009696B" w:rsidRPr="00E66815">
        <w:rPr>
          <w:rFonts w:ascii="Agency FB" w:eastAsiaTheme="minorEastAsia" w:hAnsi="Agency FB" w:cs="Times New Roman"/>
          <w:b/>
          <w:bCs/>
          <w:color w:val="000000" w:themeColor="text1"/>
          <w:sz w:val="28"/>
          <w:szCs w:val="28"/>
          <w:u w:val="single"/>
          <w:lang w:eastAsia="fr-FR"/>
        </w:rPr>
        <w:t xml:space="preserve">. </w:t>
      </w:r>
      <w:r w:rsidRPr="00E66815">
        <w:rPr>
          <w:rFonts w:ascii="Agency FB" w:eastAsiaTheme="minorEastAsia" w:hAnsi="Agency FB" w:cs="Times New Roman"/>
          <w:b/>
          <w:bCs/>
          <w:color w:val="000000" w:themeColor="text1"/>
          <w:sz w:val="28"/>
          <w:szCs w:val="28"/>
          <w:u w:val="single"/>
          <w:lang w:eastAsia="fr-FR"/>
        </w:rPr>
        <w:t xml:space="preserve"> </w:t>
      </w:r>
      <w:r w:rsidR="0009696B" w:rsidRPr="00E66815">
        <w:rPr>
          <w:rFonts w:ascii="Agency FB" w:eastAsiaTheme="minorEastAsia" w:hAnsi="Agency FB" w:cs="Times New Roman"/>
          <w:b/>
          <w:bCs/>
          <w:color w:val="000000" w:themeColor="text1"/>
          <w:sz w:val="28"/>
          <w:szCs w:val="28"/>
          <w:u w:val="single"/>
          <w:lang w:eastAsia="fr-FR"/>
        </w:rPr>
        <w:t>Présentation des offres :</w:t>
      </w:r>
      <w:r w:rsidR="0009696B" w:rsidRPr="00E66815">
        <w:rPr>
          <w:rFonts w:ascii="Agency FB" w:eastAsiaTheme="minorEastAsia" w:hAnsi="Agency FB" w:cs="Times New Roman"/>
          <w:color w:val="000000" w:themeColor="text1"/>
          <w:sz w:val="28"/>
          <w:szCs w:val="28"/>
          <w:lang w:eastAsia="fr-FR"/>
        </w:rPr>
        <w:tab/>
      </w:r>
    </w:p>
    <w:p w:rsidR="0009696B" w:rsidRPr="00E66815" w:rsidRDefault="0009696B" w:rsidP="00EC329E">
      <w:pPr>
        <w:spacing w:after="0" w:line="240" w:lineRule="auto"/>
        <w:ind w:firstLine="165"/>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     Les documents contenant l’offre sont repartis en trois volumes ci-après contenus dans une                                                                                                                          enveloppe et scellées dont :</w:t>
      </w:r>
    </w:p>
    <w:p w:rsidR="0009696B" w:rsidRPr="00E66815" w:rsidRDefault="0009696B" w:rsidP="00EC329E">
      <w:pPr>
        <w:numPr>
          <w:ilvl w:val="0"/>
          <w:numId w:val="49"/>
        </w:numPr>
        <w:spacing w:after="200" w:line="240" w:lineRule="auto"/>
        <w:contextualSpacing/>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L’enveloppe A contenant les pièces administratives (volume 1)</w:t>
      </w:r>
    </w:p>
    <w:p w:rsidR="0009696B" w:rsidRPr="00E66815" w:rsidRDefault="0009696B" w:rsidP="00EC329E">
      <w:pPr>
        <w:numPr>
          <w:ilvl w:val="0"/>
          <w:numId w:val="49"/>
        </w:numPr>
        <w:spacing w:after="200" w:line="240" w:lineRule="auto"/>
        <w:contextualSpacing/>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L’enveloppe B contenant l’offre technique (volume 2)</w:t>
      </w:r>
    </w:p>
    <w:p w:rsidR="0009696B" w:rsidRPr="00E66815" w:rsidRDefault="0009696B" w:rsidP="00EC329E">
      <w:pPr>
        <w:numPr>
          <w:ilvl w:val="0"/>
          <w:numId w:val="49"/>
        </w:numPr>
        <w:spacing w:after="200" w:line="240" w:lineRule="auto"/>
        <w:contextualSpacing/>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L’enveloppe C contenant l’offre financière (volume 3)</w:t>
      </w:r>
    </w:p>
    <w:p w:rsidR="0009696B" w:rsidRPr="00E66815" w:rsidRDefault="0009696B" w:rsidP="00EC329E">
      <w:pPr>
        <w:tabs>
          <w:tab w:val="left" w:pos="1440"/>
        </w:tabs>
        <w:spacing w:before="120" w:after="0" w:line="240" w:lineRule="auto"/>
        <w:ind w:firstLine="709"/>
        <w:jc w:val="both"/>
        <w:rPr>
          <w:rFonts w:ascii="Agency FB" w:eastAsiaTheme="minorEastAsia" w:hAnsi="Agency FB" w:cs="Times New Roman"/>
          <w:bCs/>
          <w:sz w:val="28"/>
          <w:szCs w:val="28"/>
          <w:lang w:eastAsia="fr-FR"/>
        </w:rPr>
      </w:pPr>
      <w:r w:rsidRPr="00E66815">
        <w:rPr>
          <w:rFonts w:ascii="Agency FB" w:eastAsiaTheme="minorEastAsia" w:hAnsi="Agency FB" w:cs="Times New Roman"/>
          <w:sz w:val="28"/>
          <w:szCs w:val="28"/>
          <w:lang w:eastAsia="fr-FR"/>
        </w:rPr>
        <w:t xml:space="preserve">Les offres ainsi présentées seront placées sous simple enveloppe, </w:t>
      </w:r>
      <w:r w:rsidRPr="00E66815">
        <w:rPr>
          <w:rFonts w:ascii="Agency FB" w:eastAsiaTheme="minorEastAsia" w:hAnsi="Agency FB" w:cs="Times New Roman"/>
          <w:bCs/>
          <w:sz w:val="28"/>
          <w:szCs w:val="28"/>
          <w:lang w:eastAsia="fr-FR"/>
        </w:rPr>
        <w:t>fermée et scellée portant uniquement la mention de l’Appel d’Offres en cause. Les différentes pièces de chaque offre seront numérotées dans l’ordre du DAO et séparées par des intercalaires de même couleur autre que le blanc.</w:t>
      </w:r>
    </w:p>
    <w:p w:rsidR="003002B3" w:rsidRPr="00E66815" w:rsidRDefault="003002B3" w:rsidP="00EC329E">
      <w:pPr>
        <w:keepNext/>
        <w:spacing w:after="120" w:line="240" w:lineRule="auto"/>
        <w:outlineLvl w:val="3"/>
        <w:rPr>
          <w:rFonts w:ascii="Agency FB" w:eastAsiaTheme="minorEastAsia" w:hAnsi="Agency FB" w:cs="Times New Roman"/>
          <w:b/>
          <w:bCs/>
          <w:sz w:val="28"/>
          <w:szCs w:val="28"/>
          <w:u w:val="single"/>
          <w:lang w:eastAsia="fr-FR"/>
        </w:rPr>
      </w:pPr>
    </w:p>
    <w:p w:rsidR="0009696B" w:rsidRPr="00E66815" w:rsidRDefault="00C42A16" w:rsidP="00EC329E">
      <w:pPr>
        <w:keepNext/>
        <w:spacing w:after="120" w:line="240" w:lineRule="auto"/>
        <w:outlineLvl w:val="3"/>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u w:val="single"/>
          <w:lang w:eastAsia="fr-FR"/>
        </w:rPr>
        <w:t>8</w:t>
      </w:r>
      <w:r w:rsidR="0009696B" w:rsidRPr="00E66815">
        <w:rPr>
          <w:rFonts w:ascii="Agency FB" w:eastAsiaTheme="minorEastAsia" w:hAnsi="Agency FB" w:cs="Times New Roman"/>
          <w:b/>
          <w:bCs/>
          <w:sz w:val="28"/>
          <w:szCs w:val="28"/>
          <w:u w:val="single"/>
          <w:lang w:eastAsia="fr-FR"/>
        </w:rPr>
        <w:t>. Remise des Offres</w:t>
      </w:r>
    </w:p>
    <w:p w:rsidR="0009696B" w:rsidRPr="00E66815" w:rsidRDefault="0009696B" w:rsidP="00EC329E">
      <w:pPr>
        <w:spacing w:after="0" w:line="240" w:lineRule="auto"/>
        <w:ind w:firstLine="708"/>
        <w:jc w:val="both"/>
        <w:rPr>
          <w:rFonts w:ascii="Agency FB" w:eastAsiaTheme="minorEastAsia" w:hAnsi="Agency FB" w:cs="Times New Roman"/>
          <w:bCs/>
          <w:sz w:val="28"/>
          <w:szCs w:val="28"/>
          <w:lang w:eastAsia="fr-FR"/>
        </w:rPr>
      </w:pPr>
      <w:r w:rsidRPr="00E66815">
        <w:rPr>
          <w:rFonts w:ascii="Agency FB" w:eastAsiaTheme="minorEastAsia" w:hAnsi="Agency FB" w:cs="Times New Roman"/>
          <w:bCs/>
          <w:sz w:val="28"/>
          <w:szCs w:val="28"/>
          <w:lang w:eastAsia="fr-FR"/>
        </w:rPr>
        <w:t xml:space="preserve">Chaque offre, rédigée en Français ou en Anglais, en </w:t>
      </w:r>
      <w:r w:rsidRPr="00E66815">
        <w:rPr>
          <w:rFonts w:ascii="Agency FB" w:eastAsiaTheme="minorEastAsia" w:hAnsi="Agency FB" w:cs="Times New Roman"/>
          <w:b/>
          <w:bCs/>
          <w:sz w:val="28"/>
          <w:szCs w:val="28"/>
          <w:lang w:eastAsia="fr-FR"/>
        </w:rPr>
        <w:t>sept (07) exemplaires</w:t>
      </w:r>
      <w:r w:rsidRPr="00E66815">
        <w:rPr>
          <w:rFonts w:ascii="Agency FB" w:eastAsiaTheme="minorEastAsia" w:hAnsi="Agency FB" w:cs="Times New Roman"/>
          <w:bCs/>
          <w:sz w:val="28"/>
          <w:szCs w:val="28"/>
          <w:lang w:eastAsia="fr-FR"/>
        </w:rPr>
        <w:t xml:space="preserve"> dont un  (01) original et six (06) copies lisibles marquées comme tels, conformes aux prescriptions du Dossier d'Appel d'Offre, devra être déposée contre récépissé sous plis fermé, </w:t>
      </w:r>
      <w:r w:rsidR="00154D8B" w:rsidRPr="00E66815">
        <w:rPr>
          <w:rFonts w:ascii="Agency FB" w:eastAsiaTheme="minorEastAsia" w:hAnsi="Agency FB" w:cs="Times New Roman"/>
          <w:sz w:val="28"/>
          <w:szCs w:val="28"/>
          <w:lang w:eastAsia="fr-FR"/>
        </w:rPr>
        <w:t xml:space="preserve">auprès de la Commune de </w:t>
      </w:r>
      <w:r w:rsidR="001C4593" w:rsidRPr="00E66815">
        <w:rPr>
          <w:rFonts w:ascii="Agency FB" w:eastAsiaTheme="minorEastAsia" w:hAnsi="Agency FB" w:cs="Times New Roman"/>
          <w:sz w:val="28"/>
          <w:szCs w:val="28"/>
          <w:lang w:eastAsia="fr-FR"/>
        </w:rPr>
        <w:t>Tchatibali</w:t>
      </w:r>
      <w:r w:rsidRPr="00E66815">
        <w:rPr>
          <w:rFonts w:ascii="Agency FB" w:eastAsiaTheme="minorEastAsia" w:hAnsi="Agency FB" w:cs="Times New Roman"/>
          <w:sz w:val="28"/>
          <w:szCs w:val="28"/>
          <w:lang w:eastAsia="fr-FR"/>
        </w:rPr>
        <w:t xml:space="preserve">, Autorité Contractante, </w:t>
      </w:r>
      <w:r w:rsidR="002B5E03">
        <w:rPr>
          <w:rFonts w:ascii="Agency FB" w:eastAsiaTheme="minorEastAsia" w:hAnsi="Agency FB" w:cs="Times New Roman"/>
          <w:bCs/>
          <w:sz w:val="28"/>
          <w:szCs w:val="28"/>
          <w:lang w:eastAsia="fr-FR"/>
        </w:rPr>
        <w:t xml:space="preserve">au plus tard le </w:t>
      </w:r>
      <w:r w:rsidR="002B5E03" w:rsidRPr="002B5E03">
        <w:rPr>
          <w:rFonts w:ascii="Agency FB" w:eastAsiaTheme="minorEastAsia" w:hAnsi="Agency FB" w:cs="Times New Roman"/>
          <w:b/>
          <w:bCs/>
          <w:sz w:val="28"/>
          <w:szCs w:val="28"/>
          <w:lang w:eastAsia="fr-FR"/>
        </w:rPr>
        <w:t>03/5/2025</w:t>
      </w:r>
      <w:r w:rsidRPr="002B5E03">
        <w:rPr>
          <w:rFonts w:ascii="Agency FB" w:eastAsiaTheme="minorEastAsia" w:hAnsi="Agency FB" w:cs="Times New Roman"/>
          <w:b/>
          <w:bCs/>
          <w:sz w:val="28"/>
          <w:szCs w:val="28"/>
          <w:lang w:eastAsia="fr-FR"/>
        </w:rPr>
        <w:t xml:space="preserve"> à</w:t>
      </w:r>
      <w:r w:rsidRPr="00E66815">
        <w:rPr>
          <w:rFonts w:ascii="Agency FB" w:eastAsiaTheme="minorEastAsia" w:hAnsi="Agency FB" w:cs="Times New Roman"/>
          <w:bCs/>
          <w:sz w:val="28"/>
          <w:szCs w:val="28"/>
          <w:lang w:eastAsia="fr-FR"/>
        </w:rPr>
        <w:t xml:space="preserve"> </w:t>
      </w:r>
      <w:r w:rsidR="002D40DC" w:rsidRPr="00E66815">
        <w:rPr>
          <w:rFonts w:ascii="Agency FB" w:eastAsiaTheme="minorEastAsia" w:hAnsi="Agency FB" w:cs="Times New Roman"/>
          <w:b/>
          <w:bCs/>
          <w:sz w:val="28"/>
          <w:szCs w:val="28"/>
          <w:lang w:eastAsia="fr-FR"/>
        </w:rPr>
        <w:t>13</w:t>
      </w:r>
      <w:r w:rsidR="00EC329E" w:rsidRPr="00E66815">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heures</w:t>
      </w:r>
      <w:r w:rsidRPr="00E66815">
        <w:rPr>
          <w:rFonts w:ascii="Agency FB" w:eastAsiaTheme="minorEastAsia" w:hAnsi="Agency FB" w:cs="Times New Roman"/>
          <w:bCs/>
          <w:sz w:val="28"/>
          <w:szCs w:val="28"/>
          <w:lang w:eastAsia="fr-FR"/>
        </w:rPr>
        <w:t>, heure locale et devra porter la mention:</w:t>
      </w:r>
    </w:p>
    <w:p w:rsidR="00E065F6" w:rsidRPr="00E66815" w:rsidRDefault="00876A5E" w:rsidP="00BD6AE0">
      <w:pPr>
        <w:pStyle w:val="Corpsdetexte3"/>
        <w:framePr w:wrap="notBeside"/>
        <w:tabs>
          <w:tab w:val="center" w:pos="0"/>
          <w:tab w:val="left" w:pos="1920"/>
        </w:tabs>
        <w:rPr>
          <w:rFonts w:ascii="Agency FB" w:eastAsia="Calibri" w:hAnsi="Agency FB"/>
          <w:b/>
          <w:sz w:val="28"/>
          <w:szCs w:val="28"/>
        </w:rPr>
      </w:pPr>
      <w:r>
        <w:rPr>
          <w:rFonts w:ascii="Agency FB" w:eastAsia="Calibri" w:hAnsi="Agency FB"/>
          <w:b/>
          <w:sz w:val="28"/>
          <w:szCs w:val="28"/>
          <w:lang w:eastAsia="en-US"/>
        </w:rPr>
        <w:t>AVIS D’APPEL D’OFFRES NATIONAL OUVERT N°_11</w:t>
      </w:r>
      <w:r w:rsidR="00BD6AE0" w:rsidRPr="00E66815">
        <w:rPr>
          <w:rFonts w:ascii="Agency FB" w:eastAsia="Calibri" w:hAnsi="Agency FB"/>
          <w:b/>
          <w:sz w:val="28"/>
          <w:szCs w:val="28"/>
          <w:lang w:eastAsia="en-US"/>
        </w:rPr>
        <w:t>_/AONO/REN/DDMD/C-TCHATIBA</w:t>
      </w:r>
      <w:r w:rsidR="002B5E03">
        <w:rPr>
          <w:rFonts w:ascii="Agency FB" w:eastAsia="Calibri" w:hAnsi="Agency FB"/>
          <w:b/>
          <w:sz w:val="28"/>
          <w:szCs w:val="28"/>
          <w:lang w:eastAsia="en-US"/>
        </w:rPr>
        <w:t xml:space="preserve">LI/SG/CIPM/AI/2025 DU 04/4/2025 </w:t>
      </w:r>
      <w:r w:rsidR="00BD6AE0" w:rsidRPr="00E66815">
        <w:rPr>
          <w:rFonts w:ascii="Agency FB" w:eastAsia="Calibri" w:hAnsi="Agency FB"/>
          <w:b/>
          <w:sz w:val="28"/>
          <w:szCs w:val="28"/>
          <w:lang w:eastAsia="en-US"/>
        </w:rPr>
        <w:t xml:space="preserve">POUR </w:t>
      </w:r>
      <w:r w:rsidR="004B71DA">
        <w:rPr>
          <w:rFonts w:ascii="Agency FB" w:eastAsia="Calibri" w:hAnsi="Agency FB"/>
          <w:b/>
          <w:sz w:val="28"/>
          <w:szCs w:val="28"/>
          <w:lang w:eastAsia="en-US"/>
        </w:rPr>
        <w:t xml:space="preserve">L’ELECTRIFICATION EN ENERGIE SOLAIRE </w:t>
      </w:r>
      <w:r w:rsidR="00BD6AE0" w:rsidRPr="00E66815">
        <w:rPr>
          <w:rFonts w:ascii="Agency FB" w:eastAsia="Calibri" w:hAnsi="Agency FB"/>
          <w:b/>
          <w:sz w:val="28"/>
          <w:szCs w:val="28"/>
          <w:lang w:eastAsia="en-US"/>
        </w:rPr>
        <w:t>AU CSI DE BINDIRIEL, ARRONDISSEMENT DE TCHATIBALI, DEPARTEMENT DU MAYO-DANAY, REGION DE  L’EXTREME-NORD.</w:t>
      </w:r>
    </w:p>
    <w:p w:rsidR="00EC329E" w:rsidRPr="00E66815" w:rsidRDefault="0009696B" w:rsidP="00EC329E">
      <w:pPr>
        <w:keepNext/>
        <w:spacing w:after="0" w:line="240" w:lineRule="auto"/>
        <w:outlineLvl w:val="3"/>
        <w:rPr>
          <w:rFonts w:ascii="Agency FB" w:eastAsiaTheme="minorEastAsia" w:hAnsi="Agency FB" w:cs="Times New Roman"/>
          <w:bCs/>
          <w:sz w:val="28"/>
          <w:szCs w:val="28"/>
          <w:lang w:eastAsia="fr-FR"/>
        </w:rPr>
      </w:pPr>
      <w:r w:rsidRPr="00E66815">
        <w:rPr>
          <w:rFonts w:ascii="Agency FB" w:eastAsiaTheme="minorEastAsia" w:hAnsi="Agency FB" w:cs="Times New Roman"/>
          <w:b/>
          <w:sz w:val="28"/>
          <w:szCs w:val="28"/>
          <w:u w:val="single"/>
          <w:lang w:eastAsia="fr-FR"/>
        </w:rPr>
        <w:t xml:space="preserve">FINANCEMENT </w:t>
      </w:r>
      <w:r w:rsidRPr="00E66815">
        <w:rPr>
          <w:rFonts w:ascii="Agency FB" w:eastAsiaTheme="minorEastAsia" w:hAnsi="Agency FB" w:cs="Times New Roman"/>
          <w:b/>
          <w:sz w:val="28"/>
          <w:szCs w:val="28"/>
          <w:lang w:eastAsia="fr-FR"/>
        </w:rPr>
        <w:t>:</w:t>
      </w:r>
      <w:r w:rsidR="00EC329E" w:rsidRPr="00E66815">
        <w:rPr>
          <w:rFonts w:ascii="Agency FB" w:eastAsiaTheme="minorEastAsia" w:hAnsi="Agency FB" w:cs="Times New Roman"/>
          <w:b/>
          <w:sz w:val="28"/>
          <w:szCs w:val="28"/>
          <w:lang w:eastAsia="fr-FR"/>
        </w:rPr>
        <w:t xml:space="preserve"> </w:t>
      </w:r>
      <w:r w:rsidR="00E065F6" w:rsidRPr="00E66815">
        <w:rPr>
          <w:rFonts w:ascii="Agency FB" w:eastAsiaTheme="minorEastAsia" w:hAnsi="Agency FB" w:cs="Times New Roman"/>
          <w:b/>
          <w:bCs/>
          <w:sz w:val="28"/>
          <w:szCs w:val="28"/>
          <w:lang w:eastAsia="fr-FR"/>
        </w:rPr>
        <w:t>BIP</w:t>
      </w:r>
      <w:r w:rsidR="00EC329E" w:rsidRPr="00E66815">
        <w:rPr>
          <w:rFonts w:ascii="Agency FB" w:eastAsiaTheme="minorEastAsia" w:hAnsi="Agency FB" w:cs="Times New Roman"/>
          <w:b/>
          <w:bCs/>
          <w:sz w:val="28"/>
          <w:szCs w:val="28"/>
          <w:lang w:eastAsia="fr-FR"/>
        </w:rPr>
        <w:t xml:space="preserve"> </w:t>
      </w:r>
      <w:r w:rsidR="00E065F6" w:rsidRPr="00E66815">
        <w:rPr>
          <w:rFonts w:ascii="Agency FB" w:eastAsiaTheme="minorEastAsia" w:hAnsi="Agency FB" w:cs="Times New Roman"/>
          <w:b/>
          <w:bCs/>
          <w:sz w:val="28"/>
          <w:szCs w:val="28"/>
          <w:lang w:eastAsia="fr-FR"/>
        </w:rPr>
        <w:t>EXERCICE 202</w:t>
      </w:r>
      <w:r w:rsidR="00D50CF3" w:rsidRPr="00E66815">
        <w:rPr>
          <w:rFonts w:ascii="Agency FB" w:eastAsiaTheme="minorEastAsia" w:hAnsi="Agency FB" w:cs="Times New Roman"/>
          <w:b/>
          <w:bCs/>
          <w:sz w:val="28"/>
          <w:szCs w:val="28"/>
          <w:lang w:eastAsia="fr-FR"/>
        </w:rPr>
        <w:t>5</w:t>
      </w:r>
    </w:p>
    <w:p w:rsidR="0009696B" w:rsidRPr="00E66815" w:rsidRDefault="0009696B" w:rsidP="00EC329E">
      <w:pPr>
        <w:spacing w:after="0" w:line="240"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A N'OUVRIR QU'EN SEANCE DE DEPOUILLEMENT »</w:t>
      </w:r>
    </w:p>
    <w:p w:rsidR="0009696B" w:rsidRPr="00E66815" w:rsidRDefault="0009696B" w:rsidP="0009696B">
      <w:pPr>
        <w:numPr>
          <w:ilvl w:val="12"/>
          <w:numId w:val="0"/>
        </w:numPr>
        <w:spacing w:after="0" w:line="360" w:lineRule="auto"/>
        <w:ind w:right="-426" w:firstLine="709"/>
        <w:rPr>
          <w:rFonts w:ascii="Agency FB" w:eastAsiaTheme="minorEastAsia" w:hAnsi="Agency FB" w:cs="Times New Roman"/>
          <w:b/>
          <w:i/>
          <w:sz w:val="28"/>
          <w:szCs w:val="28"/>
          <w:lang w:eastAsia="fr-FR"/>
        </w:rPr>
      </w:pPr>
      <w:r w:rsidRPr="00E66815">
        <w:rPr>
          <w:rFonts w:ascii="Agency FB" w:eastAsiaTheme="minorEastAsia" w:hAnsi="Agency FB" w:cs="Times New Roman"/>
          <w:b/>
          <w:i/>
          <w:sz w:val="28"/>
          <w:szCs w:val="28"/>
          <w:lang w:eastAsia="fr-FR"/>
        </w:rPr>
        <w:t>Les offres parvenues après la date et heure limites de dépôt des offres ne seront pas reçues.</w:t>
      </w:r>
    </w:p>
    <w:p w:rsidR="0009696B" w:rsidRPr="00E66815" w:rsidRDefault="00C42A16" w:rsidP="00EC329E">
      <w:pPr>
        <w:keepNext/>
        <w:spacing w:after="120" w:line="240" w:lineRule="auto"/>
        <w:ind w:left="720"/>
        <w:outlineLvl w:val="3"/>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u w:val="single"/>
          <w:lang w:eastAsia="fr-FR"/>
        </w:rPr>
        <w:t>9</w:t>
      </w:r>
      <w:r w:rsidR="0009696B" w:rsidRPr="00E66815">
        <w:rPr>
          <w:rFonts w:ascii="Agency FB" w:eastAsiaTheme="minorEastAsia" w:hAnsi="Agency FB" w:cs="Times New Roman"/>
          <w:b/>
          <w:bCs/>
          <w:sz w:val="28"/>
          <w:szCs w:val="28"/>
          <w:u w:val="single"/>
          <w:lang w:eastAsia="fr-FR"/>
        </w:rPr>
        <w:t>. Recevabilité des offres</w:t>
      </w:r>
    </w:p>
    <w:p w:rsidR="0009696B" w:rsidRPr="00E66815" w:rsidRDefault="0009696B" w:rsidP="00EC329E">
      <w:pPr>
        <w:spacing w:after="0" w:line="240" w:lineRule="auto"/>
        <w:ind w:firstLine="424"/>
        <w:jc w:val="both"/>
        <w:rPr>
          <w:rFonts w:ascii="Agency FB" w:eastAsia="Arial Unicode MS" w:hAnsi="Agency FB" w:cs="Times New Roman"/>
          <w:sz w:val="28"/>
          <w:szCs w:val="28"/>
          <w:lang w:bidi="en-US"/>
        </w:rPr>
      </w:pPr>
      <w:r w:rsidRPr="00E66815">
        <w:rPr>
          <w:rFonts w:ascii="Agency FB" w:eastAsia="Arial Unicode MS" w:hAnsi="Agency FB" w:cs="Times New Roman"/>
          <w:sz w:val="28"/>
          <w:szCs w:val="28"/>
          <w:lang w:bidi="en-US"/>
        </w:rPr>
        <w:t xml:space="preserve">      Chaque soumissionnaire devra joindre à ses pièces administratives une caution de soumission  (conforme au modèle joint en annexe) établie par une banque de premier ordre agréée par le Ministère en charge des finances et dont la liste figure dans la pièce 12 du DAO, d’un montant de </w:t>
      </w:r>
      <w:r w:rsidR="00F128EB" w:rsidRPr="00E66815">
        <w:rPr>
          <w:rFonts w:ascii="Agency FB" w:eastAsia="Arial Unicode MS" w:hAnsi="Agency FB" w:cs="Times New Roman"/>
          <w:b/>
          <w:sz w:val="28"/>
          <w:szCs w:val="28"/>
          <w:lang w:bidi="en-US"/>
        </w:rPr>
        <w:t>trois cent mille</w:t>
      </w:r>
      <w:r w:rsidR="00B70264" w:rsidRPr="00E66815">
        <w:rPr>
          <w:rFonts w:ascii="Agency FB" w:eastAsia="Arial Unicode MS" w:hAnsi="Agency FB" w:cs="Times New Roman"/>
          <w:b/>
          <w:sz w:val="28"/>
          <w:szCs w:val="28"/>
          <w:lang w:bidi="en-US"/>
        </w:rPr>
        <w:t xml:space="preserve"> </w:t>
      </w:r>
      <w:r w:rsidR="002D40DC" w:rsidRPr="00E66815">
        <w:rPr>
          <w:rFonts w:ascii="Agency FB" w:eastAsia="Arial Unicode MS" w:hAnsi="Agency FB" w:cs="Times New Roman"/>
          <w:b/>
          <w:sz w:val="28"/>
          <w:szCs w:val="28"/>
          <w:lang w:bidi="en-US"/>
        </w:rPr>
        <w:t>(</w:t>
      </w:r>
      <w:r w:rsidR="00F128EB" w:rsidRPr="00E66815">
        <w:rPr>
          <w:rFonts w:ascii="Agency FB" w:eastAsia="Arial Unicode MS" w:hAnsi="Agency FB" w:cs="Times New Roman"/>
          <w:b/>
          <w:sz w:val="28"/>
          <w:szCs w:val="28"/>
          <w:lang w:bidi="en-US"/>
        </w:rPr>
        <w:t>30</w:t>
      </w:r>
      <w:r w:rsidR="00B70264" w:rsidRPr="00E66815">
        <w:rPr>
          <w:rFonts w:ascii="Agency FB" w:eastAsia="Arial Unicode MS" w:hAnsi="Agency FB" w:cs="Times New Roman"/>
          <w:b/>
          <w:sz w:val="28"/>
          <w:szCs w:val="28"/>
          <w:lang w:bidi="en-US"/>
        </w:rPr>
        <w:t>0</w:t>
      </w:r>
      <w:r w:rsidR="00E065F6" w:rsidRPr="00E66815">
        <w:rPr>
          <w:rFonts w:ascii="Agency FB" w:eastAsia="Arial Unicode MS" w:hAnsi="Agency FB" w:cs="Times New Roman"/>
          <w:b/>
          <w:sz w:val="28"/>
          <w:szCs w:val="28"/>
          <w:lang w:bidi="en-US"/>
        </w:rPr>
        <w:t xml:space="preserve"> 000</w:t>
      </w:r>
      <w:r w:rsidRPr="00E66815">
        <w:rPr>
          <w:rFonts w:ascii="Agency FB" w:eastAsia="Arial Unicode MS" w:hAnsi="Agency FB" w:cs="Times New Roman"/>
          <w:b/>
          <w:sz w:val="28"/>
          <w:szCs w:val="28"/>
          <w:lang w:bidi="en-US"/>
        </w:rPr>
        <w:t>)  francs CFA</w:t>
      </w:r>
      <w:r w:rsidR="00F128EB" w:rsidRPr="00E66815">
        <w:rPr>
          <w:rFonts w:ascii="Agency FB" w:eastAsia="Arial Unicode MS" w:hAnsi="Agency FB" w:cs="Times New Roman"/>
          <w:b/>
          <w:sz w:val="28"/>
          <w:szCs w:val="28"/>
          <w:lang w:bidi="en-US"/>
        </w:rPr>
        <w:t xml:space="preserve"> </w:t>
      </w:r>
      <w:r w:rsidR="00E065F6" w:rsidRPr="00E66815">
        <w:rPr>
          <w:rFonts w:ascii="Agency FB" w:eastAsia="Arial Unicode MS" w:hAnsi="Agency FB" w:cs="Times New Roman"/>
          <w:b/>
          <w:sz w:val="28"/>
          <w:szCs w:val="28"/>
          <w:lang w:bidi="en-US"/>
        </w:rPr>
        <w:t xml:space="preserve"> </w:t>
      </w:r>
      <w:r w:rsidRPr="00E66815">
        <w:rPr>
          <w:rFonts w:ascii="Agency FB" w:eastAsia="Arial Unicode MS" w:hAnsi="Agency FB" w:cs="Times New Roman"/>
          <w:b/>
          <w:sz w:val="28"/>
          <w:szCs w:val="28"/>
          <w:lang w:bidi="en-US"/>
        </w:rPr>
        <w:t>,</w:t>
      </w:r>
      <w:r w:rsidRPr="00E66815">
        <w:rPr>
          <w:rFonts w:ascii="Agency FB" w:eastAsia="Arial Unicode MS" w:hAnsi="Agency FB" w:cs="Times New Roman"/>
          <w:sz w:val="28"/>
          <w:szCs w:val="28"/>
          <w:lang w:bidi="en-US"/>
        </w:rPr>
        <w:t xml:space="preserve"> et valable pendant </w:t>
      </w:r>
      <w:r w:rsidRPr="00E66815">
        <w:rPr>
          <w:rFonts w:ascii="Agency FB" w:eastAsia="Times New Roman" w:hAnsi="Agency FB" w:cs="Times New Roman"/>
          <w:sz w:val="28"/>
          <w:szCs w:val="28"/>
          <w:lang w:eastAsia="fr-FR"/>
        </w:rPr>
        <w:t xml:space="preserve">trente (30) </w:t>
      </w:r>
      <w:r w:rsidRPr="00E66815">
        <w:rPr>
          <w:rFonts w:ascii="Agency FB" w:eastAsia="Arial Unicode MS" w:hAnsi="Agency FB" w:cs="Times New Roman"/>
          <w:sz w:val="28"/>
          <w:szCs w:val="28"/>
          <w:lang w:bidi="en-US"/>
        </w:rPr>
        <w:t>jours au-delà de la date originale de validité des offres.</w:t>
      </w:r>
    </w:p>
    <w:p w:rsidR="002D40DC" w:rsidRPr="00E66815" w:rsidRDefault="002D40DC" w:rsidP="002D40DC">
      <w:pPr>
        <w:pStyle w:val="Sansinterligne"/>
        <w:rPr>
          <w:rFonts w:ascii="Agency FB" w:eastAsia="Arial Unicode MS" w:hAnsi="Agency FB"/>
          <w:color w:val="FF0000"/>
          <w:sz w:val="28"/>
          <w:szCs w:val="28"/>
        </w:rPr>
      </w:pPr>
      <w:r w:rsidRPr="00E66815">
        <w:rPr>
          <w:rFonts w:ascii="Agency FB" w:eastAsia="Arial Unicode MS" w:hAnsi="Agency FB"/>
          <w:color w:val="FF0000"/>
          <w:sz w:val="28"/>
          <w:szCs w:val="28"/>
        </w:rPr>
        <w:t xml:space="preserve">  Les cautionnements présentés par les soumissionnaires doivent être assortis des récépissés des consignations délivrés par la CDEC</w:t>
      </w:r>
    </w:p>
    <w:p w:rsidR="002D40DC" w:rsidRPr="00E66815" w:rsidRDefault="002D40DC" w:rsidP="00EC329E">
      <w:pPr>
        <w:spacing w:after="0" w:line="240" w:lineRule="auto"/>
        <w:ind w:firstLine="424"/>
        <w:jc w:val="both"/>
        <w:rPr>
          <w:rFonts w:ascii="Agency FB" w:eastAsia="Arial Unicode MS" w:hAnsi="Agency FB" w:cs="Times New Roman"/>
          <w:b/>
          <w:sz w:val="28"/>
          <w:szCs w:val="28"/>
          <w:lang w:bidi="en-US"/>
        </w:rPr>
      </w:pPr>
    </w:p>
    <w:p w:rsidR="0009696B" w:rsidRPr="00E66815" w:rsidRDefault="0009696B" w:rsidP="00EC329E">
      <w:pPr>
        <w:spacing w:after="0" w:line="240" w:lineRule="auto"/>
        <w:ind w:firstLine="424"/>
        <w:jc w:val="both"/>
        <w:rPr>
          <w:rFonts w:ascii="Agency FB" w:eastAsia="Arial Unicode MS" w:hAnsi="Agency FB" w:cs="Times New Roman"/>
          <w:sz w:val="28"/>
          <w:szCs w:val="28"/>
          <w:lang w:bidi="en-US"/>
        </w:rPr>
      </w:pPr>
      <w:r w:rsidRPr="00E66815">
        <w:rPr>
          <w:rFonts w:ascii="Agency FB" w:eastAsia="Arial Unicode MS" w:hAnsi="Agency FB" w:cs="Times New Roman"/>
          <w:sz w:val="28"/>
          <w:szCs w:val="28"/>
          <w:lang w:bidi="en-US"/>
        </w:rPr>
        <w:t xml:space="preserve">     Sous peine de rejet de l’offre, les autres pièces administratives requises (en cours de validité) devront être impérativement produites en originaux et en copies certifiées conformes par le service émetteur ou une autorité administrative, </w:t>
      </w:r>
      <w:r w:rsidRPr="00E66815">
        <w:rPr>
          <w:rFonts w:ascii="Agency FB" w:eastAsia="Times New Roman" w:hAnsi="Agency FB" w:cs="Times New Roman"/>
          <w:spacing w:val="1"/>
          <w:sz w:val="28"/>
          <w:szCs w:val="28"/>
          <w:lang w:eastAsia="fr-FR"/>
        </w:rPr>
        <w:t>datant de moins de trois (03) mois et valide le jour de l’</w:t>
      </w:r>
      <w:r w:rsidRPr="00E66815">
        <w:rPr>
          <w:rFonts w:ascii="Agency FB" w:eastAsia="Times New Roman" w:hAnsi="Agency FB" w:cs="Times New Roman"/>
          <w:sz w:val="28"/>
          <w:szCs w:val="28"/>
          <w:lang w:bidi="en-US"/>
        </w:rPr>
        <w:t>ouvert</w:t>
      </w:r>
      <w:r w:rsidRPr="00E66815">
        <w:rPr>
          <w:rFonts w:ascii="Agency FB" w:eastAsia="Times New Roman" w:hAnsi="Agency FB" w:cs="Times New Roman"/>
          <w:spacing w:val="1"/>
          <w:sz w:val="28"/>
          <w:szCs w:val="28"/>
          <w:lang w:eastAsia="fr-FR"/>
        </w:rPr>
        <w:t>ure des plis</w:t>
      </w:r>
      <w:r w:rsidRPr="00E66815">
        <w:rPr>
          <w:rFonts w:ascii="Agency FB" w:eastAsia="Arial Unicode MS" w:hAnsi="Agency FB" w:cs="Times New Roman"/>
          <w:sz w:val="28"/>
          <w:szCs w:val="28"/>
          <w:lang w:bidi="en-US"/>
        </w:rPr>
        <w:t xml:space="preserve">, conformément aux stipulations du Règlement Particulier de l’Appel d’Offres. </w:t>
      </w:r>
    </w:p>
    <w:p w:rsidR="0009696B" w:rsidRPr="00E66815" w:rsidRDefault="0009696B" w:rsidP="00EC329E">
      <w:pPr>
        <w:spacing w:after="0" w:line="240" w:lineRule="auto"/>
        <w:ind w:firstLine="424"/>
        <w:jc w:val="both"/>
        <w:rPr>
          <w:rFonts w:ascii="Agency FB" w:eastAsia="Arial Unicode MS" w:hAnsi="Agency FB" w:cs="Times New Roman"/>
          <w:sz w:val="28"/>
          <w:szCs w:val="28"/>
          <w:lang w:bidi="en-US"/>
        </w:rPr>
      </w:pPr>
    </w:p>
    <w:p w:rsidR="0009696B" w:rsidRPr="00E66815" w:rsidRDefault="0009696B" w:rsidP="00EC329E">
      <w:pPr>
        <w:spacing w:after="0" w:line="240" w:lineRule="auto"/>
        <w:ind w:firstLine="424"/>
        <w:jc w:val="both"/>
        <w:rPr>
          <w:rFonts w:ascii="Agency FB" w:eastAsia="Arial Unicode MS" w:hAnsi="Agency FB" w:cs="Times New Roman"/>
          <w:sz w:val="28"/>
          <w:szCs w:val="28"/>
          <w:lang w:bidi="en-US"/>
        </w:rPr>
      </w:pPr>
      <w:r w:rsidRPr="00E66815">
        <w:rPr>
          <w:rFonts w:ascii="Agency FB" w:eastAsia="Arial Unicode MS" w:hAnsi="Agency FB" w:cs="Times New Roman"/>
          <w:sz w:val="28"/>
          <w:szCs w:val="28"/>
          <w:lang w:bidi="en-US"/>
        </w:rPr>
        <w:t xml:space="preserve">     Elles devront obligatoirement être en cours de validité conformément à la réglementation en vigueur.</w:t>
      </w:r>
    </w:p>
    <w:p w:rsidR="0009696B" w:rsidRPr="00E66815" w:rsidRDefault="0009696B" w:rsidP="00EC329E">
      <w:pPr>
        <w:widowControl w:val="0"/>
        <w:autoSpaceDE w:val="0"/>
        <w:autoSpaceDN w:val="0"/>
        <w:adjustRightInd w:val="0"/>
        <w:spacing w:after="0" w:line="240" w:lineRule="auto"/>
        <w:ind w:right="81" w:firstLine="708"/>
        <w:jc w:val="both"/>
        <w:rPr>
          <w:rFonts w:ascii="Agency FB" w:eastAsiaTheme="minorEastAsia" w:hAnsi="Agency FB" w:cs="Times New Roman"/>
          <w:sz w:val="28"/>
          <w:szCs w:val="28"/>
          <w:lang w:eastAsia="fr-FR"/>
        </w:rPr>
      </w:pPr>
    </w:p>
    <w:p w:rsidR="0009696B" w:rsidRPr="00E66815" w:rsidRDefault="00C42A16" w:rsidP="00EC329E">
      <w:pPr>
        <w:keepNext/>
        <w:spacing w:after="120" w:line="240" w:lineRule="auto"/>
        <w:ind w:left="720"/>
        <w:outlineLvl w:val="3"/>
        <w:rPr>
          <w:rFonts w:ascii="Agency FB" w:eastAsiaTheme="minorEastAsia" w:hAnsi="Agency FB" w:cs="Times New Roman"/>
          <w:b/>
          <w:bCs/>
          <w:sz w:val="28"/>
          <w:szCs w:val="28"/>
          <w:u w:val="single"/>
          <w:lang w:eastAsia="fr-FR"/>
        </w:rPr>
      </w:pPr>
      <w:r w:rsidRPr="00E66815">
        <w:rPr>
          <w:rFonts w:ascii="Agency FB" w:eastAsiaTheme="minorEastAsia" w:hAnsi="Agency FB" w:cs="Times New Roman"/>
          <w:b/>
          <w:sz w:val="28"/>
          <w:szCs w:val="28"/>
          <w:u w:val="single"/>
          <w:lang w:eastAsia="fr-FR"/>
        </w:rPr>
        <w:t>10</w:t>
      </w:r>
      <w:r w:rsidR="0009696B" w:rsidRPr="00E66815">
        <w:rPr>
          <w:rFonts w:ascii="Agency FB" w:eastAsiaTheme="minorEastAsia" w:hAnsi="Agency FB" w:cs="Times New Roman"/>
          <w:b/>
          <w:sz w:val="28"/>
          <w:szCs w:val="28"/>
          <w:u w:val="single"/>
          <w:lang w:eastAsia="fr-FR"/>
        </w:rPr>
        <w:t>. Ouvert</w:t>
      </w:r>
      <w:r w:rsidR="0009696B" w:rsidRPr="00E66815">
        <w:rPr>
          <w:rFonts w:ascii="Agency FB" w:eastAsiaTheme="minorEastAsia" w:hAnsi="Agency FB" w:cs="Times New Roman"/>
          <w:b/>
          <w:bCs/>
          <w:sz w:val="28"/>
          <w:szCs w:val="28"/>
          <w:u w:val="single"/>
          <w:lang w:eastAsia="fr-FR"/>
        </w:rPr>
        <w:t xml:space="preserve">ure des plis </w:t>
      </w:r>
    </w:p>
    <w:p w:rsidR="0009696B" w:rsidRPr="00E66815" w:rsidRDefault="0009696B" w:rsidP="00EC329E">
      <w:pPr>
        <w:spacing w:after="120" w:line="240" w:lineRule="auto"/>
        <w:jc w:val="both"/>
        <w:rPr>
          <w:rFonts w:ascii="Agency FB" w:eastAsiaTheme="minorEastAsia" w:hAnsi="Agency FB" w:cs="Times New Roman"/>
          <w:bCs/>
          <w:sz w:val="28"/>
          <w:szCs w:val="28"/>
          <w:lang w:eastAsia="fr-FR"/>
        </w:rPr>
      </w:pPr>
      <w:r w:rsidRPr="00E66815">
        <w:rPr>
          <w:rFonts w:ascii="Agency FB" w:eastAsiaTheme="minorEastAsia" w:hAnsi="Agency FB" w:cs="Times New Roman"/>
          <w:bCs/>
          <w:sz w:val="28"/>
          <w:szCs w:val="28"/>
          <w:lang w:eastAsia="fr-FR"/>
        </w:rPr>
        <w:tab/>
        <w:t>L'</w:t>
      </w:r>
      <w:r w:rsidRPr="00E66815">
        <w:rPr>
          <w:rFonts w:ascii="Agency FB" w:eastAsiaTheme="minorEastAsia" w:hAnsi="Agency FB" w:cs="Times New Roman"/>
          <w:sz w:val="28"/>
          <w:szCs w:val="28"/>
          <w:lang w:eastAsia="fr-FR"/>
        </w:rPr>
        <w:t>ouvert</w:t>
      </w:r>
      <w:r w:rsidRPr="00E66815">
        <w:rPr>
          <w:rFonts w:ascii="Agency FB" w:eastAsiaTheme="minorEastAsia" w:hAnsi="Agency FB" w:cs="Times New Roman"/>
          <w:bCs/>
          <w:sz w:val="28"/>
          <w:szCs w:val="28"/>
          <w:lang w:eastAsia="fr-FR"/>
        </w:rPr>
        <w:t>ure des plis se fera en</w:t>
      </w:r>
      <w:r w:rsidRPr="00E66815">
        <w:rPr>
          <w:rFonts w:ascii="Agency FB" w:eastAsiaTheme="minorEastAsia" w:hAnsi="Agency FB" w:cs="Times New Roman"/>
          <w:b/>
          <w:bCs/>
          <w:sz w:val="28"/>
          <w:szCs w:val="28"/>
          <w:lang w:eastAsia="fr-FR"/>
        </w:rPr>
        <w:t xml:space="preserve"> un (01) temps</w:t>
      </w:r>
      <w:r w:rsidR="002B5E03">
        <w:rPr>
          <w:rFonts w:ascii="Agency FB" w:eastAsiaTheme="minorEastAsia" w:hAnsi="Agency FB" w:cs="Times New Roman"/>
          <w:bCs/>
          <w:sz w:val="28"/>
          <w:szCs w:val="28"/>
          <w:lang w:eastAsia="fr-FR"/>
        </w:rPr>
        <w:t xml:space="preserve"> </w:t>
      </w:r>
      <w:r w:rsidR="002B5E03" w:rsidRPr="002B5E03">
        <w:rPr>
          <w:rFonts w:ascii="Agency FB" w:eastAsiaTheme="minorEastAsia" w:hAnsi="Agency FB" w:cs="Times New Roman"/>
          <w:b/>
          <w:bCs/>
          <w:sz w:val="28"/>
          <w:szCs w:val="28"/>
          <w:lang w:eastAsia="fr-FR"/>
        </w:rPr>
        <w:t>le 03/5/2025</w:t>
      </w:r>
      <w:r w:rsidRPr="002B5E03">
        <w:rPr>
          <w:rFonts w:ascii="Agency FB" w:eastAsiaTheme="minorEastAsia" w:hAnsi="Agency FB" w:cs="Times New Roman"/>
          <w:b/>
          <w:bCs/>
          <w:sz w:val="28"/>
          <w:szCs w:val="28"/>
          <w:lang w:eastAsia="fr-FR"/>
        </w:rPr>
        <w:t xml:space="preserve"> à </w:t>
      </w:r>
      <w:r w:rsidR="002D40DC" w:rsidRPr="002B5E03">
        <w:rPr>
          <w:rFonts w:ascii="Agency FB" w:eastAsiaTheme="minorEastAsia" w:hAnsi="Agency FB" w:cs="Times New Roman"/>
          <w:b/>
          <w:bCs/>
          <w:sz w:val="28"/>
          <w:szCs w:val="28"/>
          <w:lang w:eastAsia="fr-FR"/>
        </w:rPr>
        <w:t>14</w:t>
      </w:r>
      <w:r w:rsidR="00EC329E" w:rsidRPr="00E66815">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heures</w:t>
      </w:r>
      <w:r w:rsidRPr="00E66815">
        <w:rPr>
          <w:rFonts w:ascii="Agency FB" w:eastAsiaTheme="minorEastAsia" w:hAnsi="Agency FB" w:cs="Times New Roman"/>
          <w:bCs/>
          <w:sz w:val="28"/>
          <w:szCs w:val="28"/>
          <w:lang w:eastAsia="fr-FR"/>
        </w:rPr>
        <w:t xml:space="preserve"> précises dans la salle de réunions </w:t>
      </w:r>
      <w:r w:rsidR="00E22BB2" w:rsidRPr="00E66815">
        <w:rPr>
          <w:rFonts w:ascii="Agency FB" w:eastAsiaTheme="minorEastAsia" w:hAnsi="Agency FB" w:cs="Times New Roman"/>
          <w:sz w:val="28"/>
          <w:szCs w:val="28"/>
          <w:lang w:eastAsia="fr-FR"/>
        </w:rPr>
        <w:t>de la Commune de </w:t>
      </w:r>
      <w:r w:rsidR="001C4593" w:rsidRPr="00E66815">
        <w:rPr>
          <w:rFonts w:ascii="Agency FB" w:eastAsiaTheme="minorEastAsia" w:hAnsi="Agency FB" w:cs="Times New Roman"/>
          <w:sz w:val="28"/>
          <w:szCs w:val="28"/>
          <w:lang w:eastAsia="fr-FR"/>
        </w:rPr>
        <w:t>Tchatibali</w:t>
      </w:r>
      <w:r w:rsidRPr="00E66815">
        <w:rPr>
          <w:rFonts w:ascii="Agency FB" w:eastAsiaTheme="minorEastAsia" w:hAnsi="Agency FB" w:cs="Times New Roman"/>
          <w:sz w:val="28"/>
          <w:szCs w:val="28"/>
          <w:lang w:eastAsia="fr-FR"/>
        </w:rPr>
        <w:t>, en présence des soumissionnaires</w:t>
      </w:r>
      <w:r w:rsidRPr="00E66815">
        <w:rPr>
          <w:rFonts w:ascii="Agency FB" w:eastAsiaTheme="minorEastAsia" w:hAnsi="Agency FB" w:cs="Times New Roman"/>
          <w:bCs/>
          <w:sz w:val="28"/>
          <w:szCs w:val="28"/>
          <w:lang w:eastAsia="fr-FR"/>
        </w:rPr>
        <w:t>.</w:t>
      </w:r>
    </w:p>
    <w:p w:rsidR="0009696B" w:rsidRPr="00E66815" w:rsidRDefault="0009696B" w:rsidP="00EC329E">
      <w:pPr>
        <w:spacing w:after="0" w:line="24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b/>
        <w:t>Seuls les soumissionnaires peuvent assister à cette séance d'ouverture ou s'y faire représenter par une seule personne (même en cas de groupement) de leur choix ayant une parfaite connaissance du dossier.</w:t>
      </w:r>
    </w:p>
    <w:p w:rsidR="0009696B" w:rsidRPr="00E66815" w:rsidRDefault="0009696B" w:rsidP="00EC329E">
      <w:pPr>
        <w:keepNext/>
        <w:spacing w:after="120" w:line="240" w:lineRule="auto"/>
        <w:ind w:left="720"/>
        <w:outlineLvl w:val="3"/>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u w:val="single"/>
          <w:lang w:eastAsia="fr-FR"/>
        </w:rPr>
        <w:t>1</w:t>
      </w:r>
      <w:r w:rsidR="00C42A16" w:rsidRPr="00E66815">
        <w:rPr>
          <w:rFonts w:ascii="Agency FB" w:eastAsiaTheme="minorEastAsia" w:hAnsi="Agency FB" w:cs="Times New Roman"/>
          <w:b/>
          <w:bCs/>
          <w:sz w:val="28"/>
          <w:szCs w:val="28"/>
          <w:u w:val="single"/>
          <w:lang w:eastAsia="fr-FR"/>
        </w:rPr>
        <w:t>1</w:t>
      </w:r>
      <w:r w:rsidRPr="00E66815">
        <w:rPr>
          <w:rFonts w:ascii="Agency FB" w:eastAsiaTheme="minorEastAsia" w:hAnsi="Agency FB" w:cs="Times New Roman"/>
          <w:b/>
          <w:bCs/>
          <w:sz w:val="28"/>
          <w:szCs w:val="28"/>
          <w:u w:val="single"/>
          <w:lang w:eastAsia="fr-FR"/>
        </w:rPr>
        <w:t>. Délai de réponse des soumissionnaires</w:t>
      </w:r>
    </w:p>
    <w:p w:rsidR="0009696B" w:rsidRPr="00E66815" w:rsidRDefault="0009696B" w:rsidP="00EC329E">
      <w:pPr>
        <w:spacing w:before="120" w:after="240" w:line="24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b/>
        <w:t xml:space="preserve">Pour cet Appel d’Offres, le délai de réponse est fixé à </w:t>
      </w:r>
      <w:r w:rsidR="00552CAA" w:rsidRPr="00E66815">
        <w:rPr>
          <w:rFonts w:ascii="Agency FB" w:eastAsiaTheme="minorEastAsia" w:hAnsi="Agency FB" w:cs="Times New Roman"/>
          <w:b/>
          <w:sz w:val="28"/>
          <w:szCs w:val="28"/>
          <w:lang w:eastAsia="fr-FR"/>
        </w:rPr>
        <w:t>vingt-cinq</w:t>
      </w:r>
      <w:r w:rsidRPr="00E66815">
        <w:rPr>
          <w:rFonts w:ascii="Agency FB" w:eastAsiaTheme="minorEastAsia" w:hAnsi="Agency FB" w:cs="Times New Roman"/>
          <w:b/>
          <w:sz w:val="28"/>
          <w:szCs w:val="28"/>
          <w:lang w:eastAsia="fr-FR"/>
        </w:rPr>
        <w:t xml:space="preserve"> (2</w:t>
      </w:r>
      <w:r w:rsidR="00552CAA" w:rsidRPr="00E66815">
        <w:rPr>
          <w:rFonts w:ascii="Agency FB" w:eastAsiaTheme="minorEastAsia" w:hAnsi="Agency FB" w:cs="Times New Roman"/>
          <w:b/>
          <w:sz w:val="28"/>
          <w:szCs w:val="28"/>
          <w:lang w:eastAsia="fr-FR"/>
        </w:rPr>
        <w:t>5</w:t>
      </w:r>
      <w:r w:rsidRPr="00E66815">
        <w:rPr>
          <w:rFonts w:ascii="Agency FB" w:eastAsiaTheme="minorEastAsia" w:hAnsi="Agency FB" w:cs="Times New Roman"/>
          <w:b/>
          <w:sz w:val="28"/>
          <w:szCs w:val="28"/>
          <w:lang w:eastAsia="fr-FR"/>
        </w:rPr>
        <w:t>) jours</w:t>
      </w:r>
      <w:r w:rsidRPr="00E66815">
        <w:rPr>
          <w:rFonts w:ascii="Agency FB" w:eastAsiaTheme="minorEastAsia" w:hAnsi="Agency FB" w:cs="Times New Roman"/>
          <w:sz w:val="28"/>
          <w:szCs w:val="28"/>
          <w:lang w:eastAsia="fr-FR"/>
        </w:rPr>
        <w:t xml:space="preserve"> calendaires aux entreprises désireuses d’y participer </w:t>
      </w:r>
      <w:r w:rsidRPr="00E66815">
        <w:rPr>
          <w:rFonts w:ascii="Agency FB" w:eastAsiaTheme="minorEastAsia" w:hAnsi="Agency FB" w:cs="Times New Roman"/>
          <w:sz w:val="28"/>
          <w:szCs w:val="28"/>
          <w:shd w:val="clear" w:color="auto" w:fill="FFFFFF"/>
          <w:lang w:eastAsia="fr-FR"/>
        </w:rPr>
        <w:t>à compter de la date de publication de l’Avis d’Appel d’Offres.</w:t>
      </w:r>
    </w:p>
    <w:p w:rsidR="0009696B" w:rsidRPr="00E66815" w:rsidRDefault="0009696B" w:rsidP="00EC329E">
      <w:pPr>
        <w:keepNext/>
        <w:spacing w:after="120" w:line="240" w:lineRule="auto"/>
        <w:ind w:left="720"/>
        <w:outlineLvl w:val="3"/>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u w:val="single"/>
          <w:lang w:eastAsia="fr-FR"/>
        </w:rPr>
        <w:t>1</w:t>
      </w:r>
      <w:r w:rsidR="00C42A16" w:rsidRPr="00E66815">
        <w:rPr>
          <w:rFonts w:ascii="Agency FB" w:eastAsiaTheme="minorEastAsia" w:hAnsi="Agency FB" w:cs="Times New Roman"/>
          <w:b/>
          <w:bCs/>
          <w:sz w:val="28"/>
          <w:szCs w:val="28"/>
          <w:u w:val="single"/>
          <w:lang w:eastAsia="fr-FR"/>
        </w:rPr>
        <w:t>2</w:t>
      </w:r>
      <w:r w:rsidRPr="00E66815">
        <w:rPr>
          <w:rFonts w:ascii="Agency FB" w:eastAsiaTheme="minorEastAsia" w:hAnsi="Agency FB" w:cs="Times New Roman"/>
          <w:b/>
          <w:bCs/>
          <w:sz w:val="28"/>
          <w:szCs w:val="28"/>
          <w:u w:val="single"/>
          <w:lang w:eastAsia="fr-FR"/>
        </w:rPr>
        <w:t>. Délai d’exécution des travaux</w:t>
      </w:r>
    </w:p>
    <w:p w:rsidR="0009696B" w:rsidRPr="00E66815" w:rsidRDefault="0009696B" w:rsidP="00EC329E">
      <w:pPr>
        <w:numPr>
          <w:ilvl w:val="12"/>
          <w:numId w:val="0"/>
        </w:numPr>
        <w:spacing w:after="120" w:line="240" w:lineRule="auto"/>
        <w:ind w:firstLine="709"/>
        <w:jc w:val="both"/>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 xml:space="preserve">Le délai maximum d’exécution prévu par le Maître d’Ouvrage pour la réalisation des travaux est de </w:t>
      </w:r>
      <w:r w:rsidRPr="00E66815">
        <w:rPr>
          <w:rFonts w:ascii="Agency FB" w:eastAsia="Times New Roman" w:hAnsi="Agency FB" w:cs="Times New Roman"/>
          <w:b/>
          <w:bCs/>
          <w:sz w:val="28"/>
          <w:szCs w:val="28"/>
          <w:lang w:eastAsia="fr-FR"/>
        </w:rPr>
        <w:t>trois (03)</w:t>
      </w:r>
      <w:r w:rsidRPr="00E66815">
        <w:rPr>
          <w:rFonts w:ascii="Agency FB" w:eastAsia="Times New Roman" w:hAnsi="Agency FB" w:cs="Times New Roman"/>
          <w:b/>
          <w:sz w:val="28"/>
          <w:szCs w:val="28"/>
          <w:lang w:bidi="en-US"/>
        </w:rPr>
        <w:t xml:space="preserve"> mois</w:t>
      </w:r>
      <w:r w:rsidRPr="00E66815">
        <w:rPr>
          <w:rFonts w:ascii="Agency FB" w:eastAsia="Times New Roman" w:hAnsi="Agency FB" w:cs="Times New Roman"/>
          <w:sz w:val="28"/>
          <w:szCs w:val="28"/>
          <w:lang w:bidi="en-US"/>
        </w:rPr>
        <w:t xml:space="preserve"> calendaires. Ce délai comprend les périodes des pluies,  toutes les intempéries et sujétions diverses et court à compter de la date de notification de l’Ordre de Service de commencer les travaux, </w:t>
      </w:r>
      <w:r w:rsidRPr="00E66815">
        <w:rPr>
          <w:rFonts w:ascii="Agency FB" w:eastAsia="Times New Roman" w:hAnsi="Agency FB" w:cs="Times New Roman"/>
          <w:b/>
          <w:sz w:val="28"/>
          <w:szCs w:val="28"/>
          <w:lang w:bidi="en-US"/>
        </w:rPr>
        <w:t>date de signature de votre contrat</w:t>
      </w:r>
      <w:r w:rsidRPr="00E66815">
        <w:rPr>
          <w:rFonts w:ascii="Agency FB" w:eastAsia="Times New Roman" w:hAnsi="Agency FB" w:cs="Times New Roman"/>
          <w:sz w:val="28"/>
          <w:szCs w:val="28"/>
          <w:lang w:bidi="en-US"/>
        </w:rPr>
        <w:t>.</w:t>
      </w:r>
    </w:p>
    <w:p w:rsidR="0009696B" w:rsidRPr="00E66815" w:rsidRDefault="0009696B" w:rsidP="00EC329E">
      <w:pPr>
        <w:widowControl w:val="0"/>
        <w:adjustRightInd w:val="0"/>
        <w:spacing w:after="240" w:line="240" w:lineRule="auto"/>
        <w:ind w:left="720" w:right="-108"/>
        <w:jc w:val="both"/>
        <w:rPr>
          <w:rFonts w:ascii="Agency FB" w:eastAsiaTheme="minorEastAsia" w:hAnsi="Agency FB" w:cs="Times New Roman"/>
          <w:b/>
          <w:bCs/>
          <w:sz w:val="28"/>
          <w:szCs w:val="28"/>
          <w:u w:val="single"/>
          <w:lang w:eastAsia="fr-FR"/>
        </w:rPr>
      </w:pPr>
      <w:r w:rsidRPr="00E66815">
        <w:rPr>
          <w:rFonts w:ascii="Agency FB" w:eastAsiaTheme="minorEastAsia" w:hAnsi="Agency FB" w:cs="Times New Roman"/>
          <w:b/>
          <w:bCs/>
          <w:sz w:val="28"/>
          <w:szCs w:val="28"/>
          <w:u w:val="single"/>
          <w:lang w:eastAsia="fr-FR"/>
        </w:rPr>
        <w:t>1</w:t>
      </w:r>
      <w:r w:rsidR="00C42A16" w:rsidRPr="00E66815">
        <w:rPr>
          <w:rFonts w:ascii="Agency FB" w:eastAsiaTheme="minorEastAsia" w:hAnsi="Agency FB" w:cs="Times New Roman"/>
          <w:b/>
          <w:bCs/>
          <w:sz w:val="28"/>
          <w:szCs w:val="28"/>
          <w:u w:val="single"/>
          <w:lang w:eastAsia="fr-FR"/>
        </w:rPr>
        <w:t>3</w:t>
      </w:r>
      <w:r w:rsidRPr="00E66815">
        <w:rPr>
          <w:rFonts w:ascii="Agency FB" w:eastAsiaTheme="minorEastAsia" w:hAnsi="Agency FB" w:cs="Times New Roman"/>
          <w:b/>
          <w:bCs/>
          <w:sz w:val="28"/>
          <w:szCs w:val="28"/>
          <w:u w:val="single"/>
          <w:lang w:eastAsia="fr-FR"/>
        </w:rPr>
        <w:t>. Evaluation des offres;</w:t>
      </w:r>
    </w:p>
    <w:p w:rsidR="0009696B" w:rsidRPr="00E66815" w:rsidRDefault="0009696B" w:rsidP="00EC329E">
      <w:pPr>
        <w:widowControl w:val="0"/>
        <w:adjustRightInd w:val="0"/>
        <w:spacing w:after="120" w:line="240" w:lineRule="auto"/>
        <w:ind w:right="-108" w:firstLine="709"/>
        <w:jc w:val="both"/>
        <w:rPr>
          <w:rFonts w:ascii="Agency FB" w:eastAsiaTheme="minorEastAsia" w:hAnsi="Agency FB" w:cs="Times New Roman"/>
          <w:bCs/>
          <w:sz w:val="28"/>
          <w:szCs w:val="28"/>
          <w:lang w:eastAsia="fr-FR"/>
        </w:rPr>
      </w:pPr>
      <w:r w:rsidRPr="00E66815">
        <w:rPr>
          <w:rFonts w:ascii="Agency FB" w:eastAsiaTheme="minorEastAsia" w:hAnsi="Agency FB" w:cs="Times New Roman"/>
          <w:bCs/>
          <w:sz w:val="28"/>
          <w:szCs w:val="28"/>
          <w:lang w:eastAsia="fr-FR"/>
        </w:rPr>
        <w:t xml:space="preserve">L’évaluation des offres se fera en </w:t>
      </w:r>
      <w:r w:rsidRPr="00E66815">
        <w:rPr>
          <w:rFonts w:ascii="Agency FB" w:eastAsiaTheme="minorEastAsia" w:hAnsi="Agency FB" w:cs="Times New Roman"/>
          <w:b/>
          <w:bCs/>
          <w:sz w:val="28"/>
          <w:szCs w:val="28"/>
          <w:lang w:eastAsia="fr-FR"/>
        </w:rPr>
        <w:t>trois (03) étapes</w:t>
      </w:r>
      <w:r w:rsidRPr="00E66815">
        <w:rPr>
          <w:rFonts w:ascii="Agency FB" w:eastAsiaTheme="minorEastAsia" w:hAnsi="Agency FB" w:cs="Times New Roman"/>
          <w:bCs/>
          <w:sz w:val="28"/>
          <w:szCs w:val="28"/>
          <w:lang w:eastAsia="fr-FR"/>
        </w:rPr>
        <w:t> :</w:t>
      </w:r>
    </w:p>
    <w:p w:rsidR="0009696B" w:rsidRPr="00E66815" w:rsidRDefault="0009696B" w:rsidP="00EC329E">
      <w:pPr>
        <w:widowControl w:val="0"/>
        <w:numPr>
          <w:ilvl w:val="0"/>
          <w:numId w:val="6"/>
        </w:numPr>
        <w:tabs>
          <w:tab w:val="left" w:pos="1134"/>
        </w:tabs>
        <w:adjustRightInd w:val="0"/>
        <w:spacing w:after="0" w:line="240" w:lineRule="auto"/>
        <w:ind w:left="2552" w:hanging="1843"/>
        <w:jc w:val="both"/>
        <w:rPr>
          <w:rFonts w:ascii="Agency FB" w:eastAsiaTheme="minorEastAsia" w:hAnsi="Agency FB" w:cs="Times New Roman"/>
          <w:bCs/>
          <w:sz w:val="28"/>
          <w:szCs w:val="28"/>
          <w:lang w:eastAsia="fr-FR"/>
        </w:rPr>
      </w:pPr>
      <w:r w:rsidRPr="00E66815">
        <w:rPr>
          <w:rFonts w:ascii="Agency FB" w:eastAsiaTheme="minorEastAsia" w:hAnsi="Agency FB" w:cs="Times New Roman"/>
          <w:b/>
          <w:bCs/>
          <w:sz w:val="28"/>
          <w:szCs w:val="28"/>
          <w:lang w:eastAsia="fr-FR"/>
        </w:rPr>
        <w:t>1</w:t>
      </w:r>
      <w:r w:rsidRPr="00E66815">
        <w:rPr>
          <w:rFonts w:ascii="Agency FB" w:eastAsiaTheme="minorEastAsia" w:hAnsi="Agency FB" w:cs="Times New Roman"/>
          <w:b/>
          <w:bCs/>
          <w:sz w:val="28"/>
          <w:szCs w:val="28"/>
          <w:vertAlign w:val="superscript"/>
          <w:lang w:eastAsia="fr-FR"/>
        </w:rPr>
        <w:t>ère</w:t>
      </w:r>
      <w:r w:rsidRPr="00E66815">
        <w:rPr>
          <w:rFonts w:ascii="Agency FB" w:eastAsiaTheme="minorEastAsia" w:hAnsi="Agency FB" w:cs="Times New Roman"/>
          <w:b/>
          <w:bCs/>
          <w:sz w:val="28"/>
          <w:szCs w:val="28"/>
          <w:lang w:eastAsia="fr-FR"/>
        </w:rPr>
        <w:t xml:space="preserve"> étape :</w:t>
      </w:r>
      <w:r w:rsidRPr="00E66815">
        <w:rPr>
          <w:rFonts w:ascii="Agency FB" w:eastAsiaTheme="minorEastAsia" w:hAnsi="Agency FB" w:cs="Times New Roman"/>
          <w:bCs/>
          <w:sz w:val="28"/>
          <w:szCs w:val="28"/>
          <w:lang w:eastAsia="fr-FR"/>
        </w:rPr>
        <w:t xml:space="preserve"> Vérification de la conformité du dossier administratif de chaque soumissionnaire.</w:t>
      </w:r>
    </w:p>
    <w:p w:rsidR="0009696B" w:rsidRPr="00E66815" w:rsidRDefault="0009696B" w:rsidP="00EC329E">
      <w:pPr>
        <w:widowControl w:val="0"/>
        <w:numPr>
          <w:ilvl w:val="0"/>
          <w:numId w:val="6"/>
        </w:numPr>
        <w:tabs>
          <w:tab w:val="left" w:pos="1134"/>
        </w:tabs>
        <w:adjustRightInd w:val="0"/>
        <w:spacing w:after="0" w:line="240" w:lineRule="auto"/>
        <w:ind w:left="1843" w:hanging="1134"/>
        <w:jc w:val="both"/>
        <w:rPr>
          <w:rFonts w:ascii="Agency FB" w:eastAsiaTheme="minorEastAsia" w:hAnsi="Agency FB" w:cs="Times New Roman"/>
          <w:bCs/>
          <w:sz w:val="28"/>
          <w:szCs w:val="28"/>
          <w:lang w:eastAsia="fr-FR"/>
        </w:rPr>
      </w:pPr>
      <w:r w:rsidRPr="00E66815">
        <w:rPr>
          <w:rFonts w:ascii="Agency FB" w:eastAsiaTheme="minorEastAsia" w:hAnsi="Agency FB" w:cs="Times New Roman"/>
          <w:b/>
          <w:bCs/>
          <w:sz w:val="28"/>
          <w:szCs w:val="28"/>
          <w:lang w:eastAsia="fr-FR"/>
        </w:rPr>
        <w:t>2</w:t>
      </w:r>
      <w:r w:rsidRPr="00E66815">
        <w:rPr>
          <w:rFonts w:ascii="Agency FB" w:eastAsiaTheme="minorEastAsia" w:hAnsi="Agency FB" w:cs="Times New Roman"/>
          <w:b/>
          <w:bCs/>
          <w:sz w:val="28"/>
          <w:szCs w:val="28"/>
          <w:vertAlign w:val="superscript"/>
          <w:lang w:eastAsia="fr-FR"/>
        </w:rPr>
        <w:t>e</w:t>
      </w:r>
      <w:r w:rsidRPr="00E66815">
        <w:rPr>
          <w:rFonts w:ascii="Agency FB" w:eastAsiaTheme="minorEastAsia" w:hAnsi="Agency FB" w:cs="Times New Roman"/>
          <w:b/>
          <w:bCs/>
          <w:sz w:val="28"/>
          <w:szCs w:val="28"/>
          <w:lang w:eastAsia="fr-FR"/>
        </w:rPr>
        <w:t xml:space="preserve">   étape :</w:t>
      </w:r>
      <w:r w:rsidRPr="00E66815">
        <w:rPr>
          <w:rFonts w:ascii="Agency FB" w:eastAsiaTheme="minorEastAsia" w:hAnsi="Agency FB" w:cs="Times New Roman"/>
          <w:bCs/>
          <w:sz w:val="28"/>
          <w:szCs w:val="28"/>
          <w:lang w:eastAsia="fr-FR"/>
        </w:rPr>
        <w:t xml:space="preserve"> Evaluation technique des offres administrativement conformes. </w:t>
      </w:r>
    </w:p>
    <w:p w:rsidR="0009696B" w:rsidRPr="00E66815" w:rsidRDefault="0009696B" w:rsidP="00EC329E">
      <w:pPr>
        <w:widowControl w:val="0"/>
        <w:numPr>
          <w:ilvl w:val="0"/>
          <w:numId w:val="6"/>
        </w:numPr>
        <w:tabs>
          <w:tab w:val="left" w:pos="1134"/>
        </w:tabs>
        <w:adjustRightInd w:val="0"/>
        <w:spacing w:after="0" w:line="240" w:lineRule="auto"/>
        <w:ind w:left="2127" w:hanging="1418"/>
        <w:jc w:val="both"/>
        <w:rPr>
          <w:rFonts w:ascii="Agency FB" w:eastAsiaTheme="minorEastAsia" w:hAnsi="Agency FB" w:cs="Times New Roman"/>
          <w:bCs/>
          <w:sz w:val="28"/>
          <w:szCs w:val="28"/>
          <w:lang w:eastAsia="fr-FR"/>
        </w:rPr>
      </w:pPr>
      <w:r w:rsidRPr="00E66815">
        <w:rPr>
          <w:rFonts w:ascii="Agency FB" w:eastAsiaTheme="minorEastAsia" w:hAnsi="Agency FB" w:cs="Times New Roman"/>
          <w:b/>
          <w:bCs/>
          <w:sz w:val="28"/>
          <w:szCs w:val="28"/>
          <w:lang w:eastAsia="fr-FR"/>
        </w:rPr>
        <w:t>3</w:t>
      </w:r>
      <w:r w:rsidRPr="00E66815">
        <w:rPr>
          <w:rFonts w:ascii="Agency FB" w:eastAsiaTheme="minorEastAsia" w:hAnsi="Agency FB" w:cs="Times New Roman"/>
          <w:b/>
          <w:bCs/>
          <w:sz w:val="28"/>
          <w:szCs w:val="28"/>
          <w:vertAlign w:val="superscript"/>
          <w:lang w:eastAsia="fr-FR"/>
        </w:rPr>
        <w:t>e</w:t>
      </w:r>
      <w:r w:rsidRPr="00E66815">
        <w:rPr>
          <w:rFonts w:ascii="Agency FB" w:eastAsiaTheme="minorEastAsia" w:hAnsi="Agency FB" w:cs="Times New Roman"/>
          <w:b/>
          <w:bCs/>
          <w:sz w:val="28"/>
          <w:szCs w:val="28"/>
          <w:lang w:eastAsia="fr-FR"/>
        </w:rPr>
        <w:t xml:space="preserve">   étape :</w:t>
      </w:r>
      <w:r w:rsidRPr="00E66815">
        <w:rPr>
          <w:rFonts w:ascii="Agency FB" w:eastAsiaTheme="minorEastAsia" w:hAnsi="Agency FB" w:cs="Times New Roman"/>
          <w:bCs/>
          <w:sz w:val="28"/>
          <w:szCs w:val="28"/>
          <w:lang w:eastAsia="fr-FR"/>
        </w:rPr>
        <w:t xml:space="preserve"> Vérification des offres financières des entreprises dont les offres ont été   reconnues techniquement qualifiées et administrativement conformes. </w:t>
      </w:r>
    </w:p>
    <w:p w:rsidR="0009696B" w:rsidRPr="00E66815" w:rsidRDefault="0009696B" w:rsidP="00EC329E">
      <w:pPr>
        <w:spacing w:after="120" w:line="240" w:lineRule="auto"/>
        <w:ind w:firstLine="709"/>
        <w:jc w:val="both"/>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Les critères d’évaluation des offres sont les suivants :</w:t>
      </w:r>
    </w:p>
    <w:p w:rsidR="0009696B" w:rsidRPr="00E66815" w:rsidRDefault="0009696B" w:rsidP="00EC329E">
      <w:pPr>
        <w:keepNext/>
        <w:spacing w:after="0" w:line="240" w:lineRule="auto"/>
        <w:ind w:firstLine="426"/>
        <w:outlineLvl w:val="3"/>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1</w:t>
      </w:r>
      <w:r w:rsidR="00C42A16" w:rsidRPr="00E66815">
        <w:rPr>
          <w:rFonts w:ascii="Agency FB" w:eastAsiaTheme="minorEastAsia" w:hAnsi="Agency FB" w:cs="Times New Roman"/>
          <w:b/>
          <w:bCs/>
          <w:sz w:val="28"/>
          <w:szCs w:val="28"/>
          <w:lang w:eastAsia="fr-FR"/>
        </w:rPr>
        <w:t>3</w:t>
      </w:r>
      <w:r w:rsidRPr="00E66815">
        <w:rPr>
          <w:rFonts w:ascii="Agency FB" w:eastAsiaTheme="minorEastAsia" w:hAnsi="Agency FB" w:cs="Times New Roman"/>
          <w:b/>
          <w:bCs/>
          <w:sz w:val="28"/>
          <w:szCs w:val="28"/>
          <w:lang w:eastAsia="fr-FR"/>
        </w:rPr>
        <w:t xml:space="preserve">.1- </w:t>
      </w:r>
      <w:r w:rsidRPr="00E66815">
        <w:rPr>
          <w:rFonts w:ascii="Agency FB" w:eastAsiaTheme="minorEastAsia" w:hAnsi="Agency FB" w:cs="Times New Roman"/>
          <w:b/>
          <w:bCs/>
          <w:sz w:val="28"/>
          <w:szCs w:val="28"/>
          <w:u w:val="single"/>
          <w:lang w:eastAsia="fr-FR"/>
        </w:rPr>
        <w:t>Critères éliminatoires</w:t>
      </w:r>
    </w:p>
    <w:p w:rsidR="0009696B" w:rsidRPr="00E66815" w:rsidRDefault="0009696B" w:rsidP="00EC329E">
      <w:pPr>
        <w:spacing w:after="0" w:line="240" w:lineRule="auto"/>
        <w:ind w:left="426"/>
        <w:jc w:val="both"/>
        <w:rPr>
          <w:rFonts w:ascii="Agency FB" w:eastAsiaTheme="minorEastAsia" w:hAnsi="Agency FB" w:cs="Times New Roman"/>
          <w:bCs/>
          <w:sz w:val="28"/>
          <w:szCs w:val="28"/>
          <w:lang w:eastAsia="fr-FR"/>
        </w:rPr>
      </w:pPr>
      <w:r w:rsidRPr="00E66815">
        <w:rPr>
          <w:rFonts w:ascii="Agency FB" w:eastAsiaTheme="minorEastAsia" w:hAnsi="Agency FB" w:cs="Times New Roman"/>
          <w:bCs/>
          <w:sz w:val="28"/>
          <w:szCs w:val="28"/>
          <w:lang w:eastAsia="fr-FR"/>
        </w:rPr>
        <w:t xml:space="preserve">12.1.1 : </w:t>
      </w:r>
      <w:r w:rsidRPr="00E66815">
        <w:rPr>
          <w:rFonts w:ascii="Agency FB" w:eastAsiaTheme="minorEastAsia" w:hAnsi="Agency FB" w:cs="Times New Roman"/>
          <w:b/>
          <w:bCs/>
          <w:sz w:val="28"/>
          <w:szCs w:val="28"/>
          <w:lang w:eastAsia="fr-FR"/>
        </w:rPr>
        <w:t>Pièces administratives</w:t>
      </w:r>
    </w:p>
    <w:p w:rsidR="0009696B" w:rsidRPr="00E66815" w:rsidRDefault="0009696B" w:rsidP="00EC329E">
      <w:pPr>
        <w:numPr>
          <w:ilvl w:val="0"/>
          <w:numId w:val="3"/>
        </w:numPr>
        <w:spacing w:after="0" w:line="240" w:lineRule="auto"/>
        <w:ind w:left="1134" w:hanging="425"/>
        <w:jc w:val="both"/>
        <w:rPr>
          <w:rFonts w:ascii="Agency FB" w:eastAsiaTheme="minorEastAsia" w:hAnsi="Agency FB" w:cs="Times New Roman"/>
          <w:bCs/>
          <w:sz w:val="28"/>
          <w:szCs w:val="28"/>
          <w:lang w:eastAsia="fr-FR"/>
        </w:rPr>
      </w:pPr>
      <w:r w:rsidRPr="00E66815">
        <w:rPr>
          <w:rFonts w:ascii="Agency FB" w:eastAsiaTheme="minorEastAsia" w:hAnsi="Agency FB" w:cs="Times New Roman"/>
          <w:bCs/>
          <w:sz w:val="28"/>
          <w:szCs w:val="28"/>
          <w:lang w:eastAsia="fr-FR"/>
        </w:rPr>
        <w:t xml:space="preserve">Dossier incomplet </w:t>
      </w:r>
      <w:r w:rsidR="00552CAA" w:rsidRPr="00E66815">
        <w:rPr>
          <w:rFonts w:ascii="Agency FB" w:hAnsi="Agency FB" w:cs="Times New Roman"/>
          <w:bCs/>
          <w:sz w:val="28"/>
          <w:szCs w:val="28"/>
        </w:rPr>
        <w:t>48 heu</w:t>
      </w:r>
      <w:r w:rsidR="00322E67" w:rsidRPr="00E66815">
        <w:rPr>
          <w:rFonts w:ascii="Agency FB" w:hAnsi="Agency FB" w:cs="Times New Roman"/>
          <w:bCs/>
          <w:sz w:val="28"/>
          <w:szCs w:val="28"/>
        </w:rPr>
        <w:t>res après l’ouverture des plis;</w:t>
      </w:r>
    </w:p>
    <w:p w:rsidR="0009696B" w:rsidRPr="00E66815" w:rsidRDefault="0009696B" w:rsidP="00EC329E">
      <w:pPr>
        <w:numPr>
          <w:ilvl w:val="0"/>
          <w:numId w:val="3"/>
        </w:numPr>
        <w:spacing w:after="0" w:line="240" w:lineRule="auto"/>
        <w:ind w:left="1134" w:hanging="425"/>
        <w:jc w:val="both"/>
        <w:rPr>
          <w:rFonts w:ascii="Agency FB" w:eastAsiaTheme="minorEastAsia" w:hAnsi="Agency FB" w:cs="Times New Roman"/>
          <w:bCs/>
          <w:sz w:val="28"/>
          <w:szCs w:val="28"/>
          <w:lang w:eastAsia="fr-FR"/>
        </w:rPr>
      </w:pPr>
      <w:r w:rsidRPr="00E66815">
        <w:rPr>
          <w:rFonts w:ascii="Agency FB" w:eastAsiaTheme="minorEastAsia" w:hAnsi="Agency FB" w:cs="Times New Roman"/>
          <w:bCs/>
          <w:sz w:val="28"/>
          <w:szCs w:val="28"/>
          <w:lang w:eastAsia="fr-FR"/>
        </w:rPr>
        <w:t>Piè</w:t>
      </w:r>
      <w:r w:rsidR="00322E67" w:rsidRPr="00E66815">
        <w:rPr>
          <w:rFonts w:ascii="Agency FB" w:eastAsiaTheme="minorEastAsia" w:hAnsi="Agency FB" w:cs="Times New Roman"/>
          <w:bCs/>
          <w:sz w:val="28"/>
          <w:szCs w:val="28"/>
          <w:lang w:eastAsia="fr-FR"/>
        </w:rPr>
        <w:t>ce falsifiée ou non authentique ;</w:t>
      </w:r>
    </w:p>
    <w:p w:rsidR="00322E67" w:rsidRPr="00E66815" w:rsidRDefault="00322E67" w:rsidP="00EC329E">
      <w:pPr>
        <w:numPr>
          <w:ilvl w:val="0"/>
          <w:numId w:val="3"/>
        </w:numPr>
        <w:spacing w:after="0" w:line="240" w:lineRule="auto"/>
        <w:ind w:left="1134" w:hanging="425"/>
        <w:jc w:val="both"/>
        <w:rPr>
          <w:rFonts w:ascii="Agency FB" w:eastAsiaTheme="minorEastAsia" w:hAnsi="Agency FB" w:cs="Times New Roman"/>
          <w:bCs/>
          <w:sz w:val="28"/>
          <w:szCs w:val="28"/>
          <w:lang w:eastAsia="fr-FR"/>
        </w:rPr>
      </w:pPr>
      <w:r w:rsidRPr="00E66815">
        <w:rPr>
          <w:rFonts w:ascii="Agency FB" w:eastAsiaTheme="minorEastAsia" w:hAnsi="Agency FB" w:cs="Times New Roman"/>
          <w:bCs/>
          <w:sz w:val="28"/>
          <w:szCs w:val="28"/>
          <w:lang w:eastAsia="fr-FR"/>
        </w:rPr>
        <w:t>Absence de la caution de soumission.</w:t>
      </w:r>
    </w:p>
    <w:p w:rsidR="0009696B" w:rsidRPr="00E66815" w:rsidRDefault="0009696B" w:rsidP="00EC329E">
      <w:pPr>
        <w:spacing w:before="240" w:after="0" w:line="240" w:lineRule="auto"/>
        <w:ind w:firstLine="426"/>
        <w:jc w:val="both"/>
        <w:rPr>
          <w:rFonts w:ascii="Agency FB" w:eastAsiaTheme="minorEastAsia" w:hAnsi="Agency FB" w:cs="Times New Roman"/>
          <w:bCs/>
          <w:sz w:val="28"/>
          <w:szCs w:val="28"/>
          <w:lang w:eastAsia="fr-FR"/>
        </w:rPr>
      </w:pPr>
      <w:r w:rsidRPr="00E66815">
        <w:rPr>
          <w:rFonts w:ascii="Agency FB" w:eastAsiaTheme="minorEastAsia" w:hAnsi="Agency FB" w:cs="Times New Roman"/>
          <w:bCs/>
          <w:sz w:val="28"/>
          <w:szCs w:val="28"/>
          <w:lang w:eastAsia="fr-FR"/>
        </w:rPr>
        <w:t>1</w:t>
      </w:r>
      <w:r w:rsidR="00C42A16" w:rsidRPr="00E66815">
        <w:rPr>
          <w:rFonts w:ascii="Agency FB" w:eastAsiaTheme="minorEastAsia" w:hAnsi="Agency FB" w:cs="Times New Roman"/>
          <w:bCs/>
          <w:sz w:val="28"/>
          <w:szCs w:val="28"/>
          <w:lang w:eastAsia="fr-FR"/>
        </w:rPr>
        <w:t>3</w:t>
      </w:r>
      <w:r w:rsidRPr="00E66815">
        <w:rPr>
          <w:rFonts w:ascii="Agency FB" w:eastAsiaTheme="minorEastAsia" w:hAnsi="Agency FB" w:cs="Times New Roman"/>
          <w:bCs/>
          <w:sz w:val="28"/>
          <w:szCs w:val="28"/>
          <w:lang w:eastAsia="fr-FR"/>
        </w:rPr>
        <w:t xml:space="preserve">.1.2 : </w:t>
      </w:r>
      <w:r w:rsidRPr="00E66815">
        <w:rPr>
          <w:rFonts w:ascii="Agency FB" w:eastAsiaTheme="minorEastAsia" w:hAnsi="Agency FB" w:cs="Times New Roman"/>
          <w:b/>
          <w:bCs/>
          <w:sz w:val="28"/>
          <w:szCs w:val="28"/>
          <w:lang w:eastAsia="fr-FR"/>
        </w:rPr>
        <w:t>Offre technique</w:t>
      </w:r>
    </w:p>
    <w:p w:rsidR="0009696B" w:rsidRPr="00E66815" w:rsidRDefault="0009696B" w:rsidP="00EC329E">
      <w:pPr>
        <w:numPr>
          <w:ilvl w:val="0"/>
          <w:numId w:val="5"/>
        </w:numPr>
        <w:spacing w:after="0" w:line="240" w:lineRule="auto"/>
        <w:ind w:left="1134" w:hanging="425"/>
        <w:jc w:val="both"/>
        <w:rPr>
          <w:rFonts w:ascii="Agency FB" w:eastAsiaTheme="minorEastAsia" w:hAnsi="Agency FB" w:cs="Times New Roman"/>
          <w:bCs/>
          <w:sz w:val="28"/>
          <w:szCs w:val="28"/>
          <w:lang w:eastAsia="fr-FR"/>
        </w:rPr>
      </w:pPr>
      <w:r w:rsidRPr="00E66815">
        <w:rPr>
          <w:rFonts w:ascii="Agency FB" w:eastAsiaTheme="minorEastAsia" w:hAnsi="Agency FB" w:cs="Times New Roman"/>
          <w:bCs/>
          <w:sz w:val="28"/>
          <w:szCs w:val="28"/>
          <w:lang w:eastAsia="fr-FR"/>
        </w:rPr>
        <w:t>Dossier incomplet</w:t>
      </w:r>
      <w:r w:rsidR="00552CAA" w:rsidRPr="00E66815">
        <w:rPr>
          <w:rFonts w:ascii="Agency FB" w:eastAsiaTheme="minorEastAsia" w:hAnsi="Agency FB" w:cs="Times New Roman"/>
          <w:bCs/>
          <w:sz w:val="28"/>
          <w:szCs w:val="28"/>
          <w:lang w:eastAsia="fr-FR"/>
        </w:rPr>
        <w:t> ;</w:t>
      </w:r>
      <w:r w:rsidRPr="00E66815">
        <w:rPr>
          <w:rFonts w:ascii="Agency FB" w:eastAsiaTheme="minorEastAsia" w:hAnsi="Agency FB" w:cs="Times New Roman"/>
          <w:bCs/>
          <w:sz w:val="28"/>
          <w:szCs w:val="28"/>
          <w:lang w:eastAsia="fr-FR"/>
        </w:rPr>
        <w:t xml:space="preserve"> </w:t>
      </w:r>
    </w:p>
    <w:p w:rsidR="0009696B" w:rsidRPr="00E66815" w:rsidRDefault="0009696B" w:rsidP="00EC329E">
      <w:pPr>
        <w:numPr>
          <w:ilvl w:val="0"/>
          <w:numId w:val="5"/>
        </w:numPr>
        <w:spacing w:after="0" w:line="240" w:lineRule="auto"/>
        <w:ind w:left="1134" w:hanging="425"/>
        <w:jc w:val="both"/>
        <w:rPr>
          <w:rFonts w:ascii="Agency FB" w:eastAsiaTheme="minorEastAsia" w:hAnsi="Agency FB" w:cs="Times New Roman"/>
          <w:bCs/>
          <w:sz w:val="28"/>
          <w:szCs w:val="28"/>
          <w:lang w:eastAsia="fr-FR"/>
        </w:rPr>
      </w:pPr>
      <w:r w:rsidRPr="00E66815">
        <w:rPr>
          <w:rFonts w:ascii="Agency FB" w:eastAsiaTheme="minorEastAsia" w:hAnsi="Agency FB" w:cs="Times New Roman"/>
          <w:bCs/>
          <w:sz w:val="28"/>
          <w:szCs w:val="28"/>
          <w:lang w:eastAsia="fr-FR"/>
        </w:rPr>
        <w:t>Fausse déclaration, documents falsifiées ;</w:t>
      </w:r>
    </w:p>
    <w:p w:rsidR="0009696B" w:rsidRPr="00E66815" w:rsidRDefault="0009696B" w:rsidP="00EC329E">
      <w:pPr>
        <w:numPr>
          <w:ilvl w:val="0"/>
          <w:numId w:val="5"/>
        </w:numPr>
        <w:spacing w:after="0" w:line="240" w:lineRule="auto"/>
        <w:ind w:left="1134" w:hanging="425"/>
        <w:jc w:val="both"/>
        <w:rPr>
          <w:rFonts w:ascii="Agency FB" w:eastAsiaTheme="minorEastAsia" w:hAnsi="Agency FB" w:cs="Times New Roman"/>
          <w:bCs/>
          <w:sz w:val="28"/>
          <w:szCs w:val="28"/>
          <w:lang w:eastAsia="fr-FR"/>
        </w:rPr>
      </w:pPr>
      <w:r w:rsidRPr="00E66815">
        <w:rPr>
          <w:rFonts w:ascii="Agency FB" w:eastAsiaTheme="minorEastAsia" w:hAnsi="Agency FB" w:cs="Times New Roman"/>
          <w:bCs/>
          <w:sz w:val="28"/>
          <w:szCs w:val="28"/>
          <w:lang w:eastAsia="fr-FR"/>
        </w:rPr>
        <w:t xml:space="preserve">Chiffre d’affaires dans </w:t>
      </w:r>
      <w:r w:rsidR="00322E67" w:rsidRPr="00E66815">
        <w:rPr>
          <w:rFonts w:ascii="Agency FB" w:eastAsiaTheme="minorEastAsia" w:hAnsi="Agency FB" w:cs="Times New Roman"/>
          <w:bCs/>
          <w:sz w:val="28"/>
          <w:szCs w:val="28"/>
          <w:lang w:eastAsia="fr-FR"/>
        </w:rPr>
        <w:t>les travaux d’</w:t>
      </w:r>
      <w:r w:rsidRPr="00E66815">
        <w:rPr>
          <w:rFonts w:ascii="Agency FB" w:eastAsiaTheme="minorEastAsia" w:hAnsi="Agency FB" w:cs="Times New Roman"/>
          <w:bCs/>
          <w:sz w:val="28"/>
          <w:szCs w:val="28"/>
          <w:lang w:eastAsia="fr-FR"/>
        </w:rPr>
        <w:t xml:space="preserve">Electrification </w:t>
      </w:r>
      <w:r w:rsidR="00322E67" w:rsidRPr="00E66815">
        <w:rPr>
          <w:rFonts w:ascii="Agency FB" w:eastAsiaTheme="minorEastAsia" w:hAnsi="Agency FB" w:cs="Times New Roman"/>
          <w:bCs/>
          <w:sz w:val="28"/>
          <w:szCs w:val="28"/>
          <w:lang w:eastAsia="fr-FR"/>
        </w:rPr>
        <w:t xml:space="preserve">solaire </w:t>
      </w:r>
      <w:r w:rsidR="00B70264" w:rsidRPr="00E66815">
        <w:rPr>
          <w:rFonts w:ascii="Agency FB" w:eastAsiaTheme="minorEastAsia" w:hAnsi="Agency FB" w:cs="Times New Roman"/>
          <w:bCs/>
          <w:sz w:val="28"/>
          <w:szCs w:val="28"/>
          <w:lang w:eastAsia="fr-FR"/>
        </w:rPr>
        <w:t>au cours de</w:t>
      </w:r>
      <w:r w:rsidR="007A4CF2" w:rsidRPr="00E66815">
        <w:rPr>
          <w:rFonts w:ascii="Agency FB" w:eastAsiaTheme="minorEastAsia" w:hAnsi="Agency FB" w:cs="Times New Roman"/>
          <w:bCs/>
          <w:sz w:val="28"/>
          <w:szCs w:val="28"/>
          <w:lang w:eastAsia="fr-FR"/>
        </w:rPr>
        <w:t xml:space="preserve"> l’année </w:t>
      </w:r>
      <w:r w:rsidRPr="00E66815">
        <w:rPr>
          <w:rFonts w:ascii="Agency FB" w:eastAsiaTheme="minorEastAsia" w:hAnsi="Agency FB" w:cs="Times New Roman"/>
          <w:bCs/>
          <w:sz w:val="28"/>
          <w:szCs w:val="28"/>
          <w:lang w:eastAsia="fr-FR"/>
        </w:rPr>
        <w:t>d</w:t>
      </w:r>
      <w:r w:rsidR="007D4313" w:rsidRPr="00E66815">
        <w:rPr>
          <w:rFonts w:ascii="Agency FB" w:eastAsiaTheme="minorEastAsia" w:hAnsi="Agency FB" w:cs="Times New Roman"/>
          <w:bCs/>
          <w:sz w:val="28"/>
          <w:szCs w:val="28"/>
          <w:lang w:eastAsia="fr-FR"/>
        </w:rPr>
        <w:t>ernière</w:t>
      </w:r>
      <w:r w:rsidR="007A4CF2" w:rsidRPr="00E66815">
        <w:rPr>
          <w:rFonts w:ascii="Agency FB" w:eastAsiaTheme="minorEastAsia" w:hAnsi="Agency FB" w:cs="Times New Roman"/>
          <w:bCs/>
          <w:sz w:val="28"/>
          <w:szCs w:val="28"/>
          <w:lang w:eastAsia="fr-FR"/>
        </w:rPr>
        <w:t xml:space="preserve"> </w:t>
      </w:r>
      <w:r w:rsidR="007D4313" w:rsidRPr="00E66815">
        <w:rPr>
          <w:rFonts w:ascii="Agency FB" w:eastAsiaTheme="minorEastAsia" w:hAnsi="Agency FB" w:cs="Times New Roman"/>
          <w:bCs/>
          <w:sz w:val="28"/>
          <w:szCs w:val="28"/>
          <w:lang w:eastAsia="fr-FR"/>
        </w:rPr>
        <w:t xml:space="preserve">année inférieur à </w:t>
      </w:r>
      <w:r w:rsidR="00F128EB" w:rsidRPr="00E66815">
        <w:rPr>
          <w:rFonts w:ascii="Agency FB" w:eastAsiaTheme="minorEastAsia" w:hAnsi="Agency FB" w:cs="Times New Roman"/>
          <w:bCs/>
          <w:sz w:val="28"/>
          <w:szCs w:val="28"/>
          <w:lang w:eastAsia="fr-FR"/>
        </w:rPr>
        <w:t>c</w:t>
      </w:r>
      <w:r w:rsidR="007A4CF2" w:rsidRPr="00E66815">
        <w:rPr>
          <w:rFonts w:ascii="Agency FB" w:eastAsiaTheme="minorEastAsia" w:hAnsi="Agency FB" w:cs="Times New Roman"/>
          <w:bCs/>
          <w:sz w:val="28"/>
          <w:szCs w:val="28"/>
          <w:lang w:eastAsia="fr-FR"/>
        </w:rPr>
        <w:t>inquante</w:t>
      </w:r>
      <w:r w:rsidR="00D50CF3" w:rsidRPr="00E66815">
        <w:rPr>
          <w:rFonts w:ascii="Agency FB" w:eastAsiaTheme="minorEastAsia" w:hAnsi="Agency FB" w:cs="Times New Roman"/>
          <w:bCs/>
          <w:sz w:val="28"/>
          <w:szCs w:val="28"/>
          <w:lang w:eastAsia="fr-FR"/>
        </w:rPr>
        <w:t xml:space="preserve"> </w:t>
      </w:r>
      <w:r w:rsidR="00322E67" w:rsidRPr="00E66815">
        <w:rPr>
          <w:rFonts w:ascii="Agency FB" w:eastAsiaTheme="minorEastAsia" w:hAnsi="Agency FB" w:cs="Times New Roman"/>
          <w:bCs/>
          <w:sz w:val="28"/>
          <w:szCs w:val="28"/>
          <w:lang w:eastAsia="fr-FR"/>
        </w:rPr>
        <w:t>millions (</w:t>
      </w:r>
      <w:r w:rsidR="007A4CF2" w:rsidRPr="00E66815">
        <w:rPr>
          <w:rFonts w:ascii="Agency FB" w:eastAsiaTheme="minorEastAsia" w:hAnsi="Agency FB" w:cs="Times New Roman"/>
          <w:bCs/>
          <w:sz w:val="28"/>
          <w:szCs w:val="28"/>
          <w:lang w:eastAsia="fr-FR"/>
        </w:rPr>
        <w:t>5</w:t>
      </w:r>
      <w:r w:rsidR="00322E67" w:rsidRPr="00E66815">
        <w:rPr>
          <w:rFonts w:ascii="Agency FB" w:eastAsiaTheme="minorEastAsia" w:hAnsi="Agency FB" w:cs="Times New Roman"/>
          <w:bCs/>
          <w:sz w:val="28"/>
          <w:szCs w:val="28"/>
          <w:lang w:eastAsia="fr-FR"/>
        </w:rPr>
        <w:t>0</w:t>
      </w:r>
      <w:r w:rsidRPr="00E66815">
        <w:rPr>
          <w:rFonts w:ascii="Agency FB" w:eastAsiaTheme="minorEastAsia" w:hAnsi="Agency FB" w:cs="Times New Roman"/>
          <w:bCs/>
          <w:sz w:val="28"/>
          <w:szCs w:val="28"/>
          <w:lang w:eastAsia="fr-FR"/>
        </w:rPr>
        <w:t xml:space="preserve"> 000 000) de Francs CFA ;</w:t>
      </w:r>
    </w:p>
    <w:p w:rsidR="0009696B" w:rsidRPr="00E66815" w:rsidRDefault="0009696B" w:rsidP="00EC329E">
      <w:pPr>
        <w:numPr>
          <w:ilvl w:val="0"/>
          <w:numId w:val="5"/>
        </w:numPr>
        <w:spacing w:after="0" w:line="240" w:lineRule="auto"/>
        <w:ind w:left="1134" w:hanging="425"/>
        <w:jc w:val="both"/>
        <w:rPr>
          <w:rFonts w:ascii="Agency FB" w:eastAsiaTheme="minorEastAsia" w:hAnsi="Agency FB" w:cs="Times New Roman"/>
          <w:bCs/>
          <w:sz w:val="28"/>
          <w:szCs w:val="28"/>
          <w:lang w:eastAsia="fr-FR"/>
        </w:rPr>
      </w:pPr>
      <w:r w:rsidRPr="00E66815">
        <w:rPr>
          <w:rFonts w:ascii="Agency FB" w:eastAsiaTheme="minorEastAsia" w:hAnsi="Agency FB" w:cs="Times New Roman"/>
          <w:bCs/>
          <w:sz w:val="28"/>
          <w:szCs w:val="28"/>
          <w:lang w:eastAsia="fr-FR"/>
        </w:rPr>
        <w:t>N’avoir pas justifié de la réalisation au cours des Deux dernières années, comme entrepreneur principal, d’un chantier des travaux d’électrification</w:t>
      </w:r>
      <w:r w:rsidR="00BC37F4" w:rsidRPr="00E66815">
        <w:rPr>
          <w:rFonts w:ascii="Agency FB" w:eastAsiaTheme="minorEastAsia" w:hAnsi="Agency FB" w:cs="Times New Roman"/>
          <w:bCs/>
          <w:sz w:val="28"/>
          <w:szCs w:val="28"/>
          <w:lang w:eastAsia="fr-FR"/>
        </w:rPr>
        <w:t xml:space="preserve"> solaire</w:t>
      </w:r>
      <w:r w:rsidRPr="00E66815">
        <w:rPr>
          <w:rFonts w:ascii="Agency FB" w:eastAsiaTheme="minorEastAsia" w:hAnsi="Agency FB" w:cs="Times New Roman"/>
          <w:bCs/>
          <w:sz w:val="28"/>
          <w:szCs w:val="28"/>
          <w:lang w:eastAsia="fr-FR"/>
        </w:rPr>
        <w:t xml:space="preserve">; </w:t>
      </w:r>
    </w:p>
    <w:p w:rsidR="0009696B" w:rsidRPr="00E66815" w:rsidRDefault="0009696B" w:rsidP="00EC329E">
      <w:pPr>
        <w:numPr>
          <w:ilvl w:val="0"/>
          <w:numId w:val="5"/>
        </w:numPr>
        <w:spacing w:after="0" w:line="240" w:lineRule="auto"/>
        <w:ind w:left="1134" w:hanging="425"/>
        <w:jc w:val="both"/>
        <w:rPr>
          <w:rFonts w:ascii="Agency FB" w:eastAsiaTheme="minorEastAsia" w:hAnsi="Agency FB" w:cs="Times New Roman"/>
          <w:bCs/>
          <w:sz w:val="28"/>
          <w:szCs w:val="28"/>
          <w:lang w:eastAsia="fr-FR"/>
        </w:rPr>
      </w:pPr>
      <w:r w:rsidRPr="00E66815">
        <w:rPr>
          <w:rFonts w:ascii="Agency FB" w:eastAsiaTheme="minorEastAsia" w:hAnsi="Agency FB" w:cs="Times New Roman"/>
          <w:bCs/>
          <w:sz w:val="28"/>
          <w:szCs w:val="28"/>
          <w:lang w:eastAsia="fr-FR"/>
        </w:rPr>
        <w:t>Non existence dans l’offre technique de la rubrique « organisation, méthodologie et planning » ;</w:t>
      </w:r>
    </w:p>
    <w:p w:rsidR="0009696B" w:rsidRPr="00E66815" w:rsidRDefault="0009696B" w:rsidP="00EC329E">
      <w:pPr>
        <w:numPr>
          <w:ilvl w:val="0"/>
          <w:numId w:val="5"/>
        </w:numPr>
        <w:spacing w:after="0" w:line="240" w:lineRule="auto"/>
        <w:ind w:left="1134" w:hanging="425"/>
        <w:jc w:val="both"/>
        <w:rPr>
          <w:rFonts w:ascii="Agency FB" w:eastAsiaTheme="minorEastAsia" w:hAnsi="Agency FB" w:cs="Times New Roman"/>
          <w:bCs/>
          <w:sz w:val="28"/>
          <w:szCs w:val="28"/>
          <w:lang w:eastAsia="fr-FR"/>
        </w:rPr>
      </w:pPr>
      <w:r w:rsidRPr="00E66815">
        <w:rPr>
          <w:rFonts w:ascii="Agency FB" w:eastAsiaTheme="minorEastAsia" w:hAnsi="Agency FB" w:cs="Times New Roman"/>
          <w:bCs/>
          <w:sz w:val="28"/>
          <w:szCs w:val="28"/>
          <w:lang w:eastAsia="fr-FR"/>
        </w:rPr>
        <w:t xml:space="preserve">Non satisfaction, au moins, à 70% des critères essentiels. </w:t>
      </w:r>
    </w:p>
    <w:p w:rsidR="0009696B" w:rsidRPr="00E66815" w:rsidRDefault="0009696B" w:rsidP="00EC329E">
      <w:pPr>
        <w:spacing w:after="0" w:line="240" w:lineRule="auto"/>
        <w:ind w:firstLine="426"/>
        <w:jc w:val="both"/>
        <w:rPr>
          <w:rFonts w:ascii="Agency FB" w:eastAsiaTheme="minorEastAsia" w:hAnsi="Agency FB" w:cs="Times New Roman"/>
          <w:bCs/>
          <w:sz w:val="28"/>
          <w:szCs w:val="28"/>
          <w:lang w:eastAsia="fr-FR"/>
        </w:rPr>
      </w:pPr>
      <w:r w:rsidRPr="00E66815">
        <w:rPr>
          <w:rFonts w:ascii="Agency FB" w:eastAsiaTheme="minorEastAsia" w:hAnsi="Agency FB" w:cs="Times New Roman"/>
          <w:bCs/>
          <w:sz w:val="28"/>
          <w:szCs w:val="28"/>
          <w:lang w:eastAsia="fr-FR"/>
        </w:rPr>
        <w:t>1</w:t>
      </w:r>
      <w:r w:rsidR="00C42A16" w:rsidRPr="00E66815">
        <w:rPr>
          <w:rFonts w:ascii="Agency FB" w:eastAsiaTheme="minorEastAsia" w:hAnsi="Agency FB" w:cs="Times New Roman"/>
          <w:bCs/>
          <w:sz w:val="28"/>
          <w:szCs w:val="28"/>
          <w:lang w:eastAsia="fr-FR"/>
        </w:rPr>
        <w:t>3</w:t>
      </w:r>
      <w:r w:rsidRPr="00E66815">
        <w:rPr>
          <w:rFonts w:ascii="Agency FB" w:eastAsiaTheme="minorEastAsia" w:hAnsi="Agency FB" w:cs="Times New Roman"/>
          <w:bCs/>
          <w:sz w:val="28"/>
          <w:szCs w:val="28"/>
          <w:lang w:eastAsia="fr-FR"/>
        </w:rPr>
        <w:t xml:space="preserve">.1.3 : </w:t>
      </w:r>
      <w:r w:rsidRPr="00E66815">
        <w:rPr>
          <w:rFonts w:ascii="Agency FB" w:eastAsiaTheme="minorEastAsia" w:hAnsi="Agency FB" w:cs="Times New Roman"/>
          <w:b/>
          <w:bCs/>
          <w:sz w:val="28"/>
          <w:szCs w:val="28"/>
          <w:lang w:eastAsia="fr-FR"/>
        </w:rPr>
        <w:t>Offre financière</w:t>
      </w:r>
    </w:p>
    <w:p w:rsidR="0009696B" w:rsidRPr="00E66815" w:rsidRDefault="0009696B" w:rsidP="00EC329E">
      <w:pPr>
        <w:numPr>
          <w:ilvl w:val="0"/>
          <w:numId w:val="1"/>
        </w:numPr>
        <w:spacing w:after="0" w:line="240" w:lineRule="auto"/>
        <w:ind w:left="1134" w:hanging="425"/>
        <w:jc w:val="both"/>
        <w:rPr>
          <w:rFonts w:ascii="Agency FB" w:eastAsiaTheme="minorEastAsia" w:hAnsi="Agency FB" w:cs="Times New Roman"/>
          <w:bCs/>
          <w:sz w:val="28"/>
          <w:szCs w:val="28"/>
          <w:lang w:eastAsia="fr-FR"/>
        </w:rPr>
      </w:pPr>
      <w:r w:rsidRPr="00E66815">
        <w:rPr>
          <w:rFonts w:ascii="Agency FB" w:eastAsiaTheme="minorEastAsia" w:hAnsi="Agency FB" w:cs="Times New Roman"/>
          <w:bCs/>
          <w:sz w:val="28"/>
          <w:szCs w:val="28"/>
          <w:lang w:eastAsia="fr-FR"/>
        </w:rPr>
        <w:t>Offre financière incomplète ;</w:t>
      </w:r>
    </w:p>
    <w:p w:rsidR="0009696B" w:rsidRPr="00E66815" w:rsidRDefault="0009696B" w:rsidP="00EC329E">
      <w:pPr>
        <w:numPr>
          <w:ilvl w:val="0"/>
          <w:numId w:val="1"/>
        </w:numPr>
        <w:spacing w:after="0" w:line="240" w:lineRule="auto"/>
        <w:ind w:left="1134" w:hanging="425"/>
        <w:jc w:val="both"/>
        <w:rPr>
          <w:rFonts w:ascii="Agency FB" w:eastAsiaTheme="minorEastAsia" w:hAnsi="Agency FB" w:cs="Times New Roman"/>
          <w:bCs/>
          <w:sz w:val="28"/>
          <w:szCs w:val="28"/>
          <w:lang w:eastAsia="fr-FR"/>
        </w:rPr>
      </w:pPr>
      <w:r w:rsidRPr="00E66815">
        <w:rPr>
          <w:rFonts w:ascii="Agency FB" w:eastAsiaTheme="minorEastAsia" w:hAnsi="Agency FB" w:cs="Times New Roman"/>
          <w:bCs/>
          <w:sz w:val="28"/>
          <w:szCs w:val="28"/>
          <w:lang w:eastAsia="fr-FR"/>
        </w:rPr>
        <w:t>Omission dans l’offre financière d’un prix unitaire quantifié ;</w:t>
      </w:r>
    </w:p>
    <w:p w:rsidR="0009696B" w:rsidRPr="00E66815" w:rsidRDefault="0009696B" w:rsidP="00EC329E">
      <w:pPr>
        <w:spacing w:after="120" w:line="240" w:lineRule="auto"/>
        <w:ind w:firstLine="426"/>
        <w:jc w:val="both"/>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1</w:t>
      </w:r>
      <w:r w:rsidR="00C42A16" w:rsidRPr="00E66815">
        <w:rPr>
          <w:rFonts w:ascii="Agency FB" w:eastAsiaTheme="minorEastAsia" w:hAnsi="Agency FB" w:cs="Times New Roman"/>
          <w:b/>
          <w:bCs/>
          <w:sz w:val="28"/>
          <w:szCs w:val="28"/>
          <w:lang w:eastAsia="fr-FR"/>
        </w:rPr>
        <w:t>3</w:t>
      </w:r>
      <w:r w:rsidRPr="00E66815">
        <w:rPr>
          <w:rFonts w:ascii="Agency FB" w:eastAsiaTheme="minorEastAsia" w:hAnsi="Agency FB" w:cs="Times New Roman"/>
          <w:b/>
          <w:bCs/>
          <w:sz w:val="28"/>
          <w:szCs w:val="28"/>
          <w:lang w:eastAsia="fr-FR"/>
        </w:rPr>
        <w:t xml:space="preserve">.2 : </w:t>
      </w:r>
      <w:r w:rsidRPr="00E66815">
        <w:rPr>
          <w:rFonts w:ascii="Agency FB" w:eastAsiaTheme="minorEastAsia" w:hAnsi="Agency FB" w:cs="Times New Roman"/>
          <w:b/>
          <w:bCs/>
          <w:sz w:val="28"/>
          <w:szCs w:val="28"/>
          <w:u w:val="single"/>
          <w:lang w:eastAsia="fr-FR"/>
        </w:rPr>
        <w:t>Critères essentiels</w:t>
      </w:r>
    </w:p>
    <w:p w:rsidR="0009696B" w:rsidRPr="00E66815" w:rsidRDefault="0009696B" w:rsidP="00EC329E">
      <w:pPr>
        <w:spacing w:after="120" w:line="240" w:lineRule="auto"/>
        <w:ind w:left="720" w:right="-426"/>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L’évaluation des offres techniques sera faite sur la base des </w:t>
      </w:r>
      <w:r w:rsidR="006646E1" w:rsidRPr="00E66815">
        <w:rPr>
          <w:rFonts w:ascii="Agency FB" w:eastAsiaTheme="minorEastAsia" w:hAnsi="Agency FB" w:cs="Times New Roman"/>
          <w:sz w:val="28"/>
          <w:szCs w:val="28"/>
          <w:lang w:eastAsia="fr-FR"/>
        </w:rPr>
        <w:t>37</w:t>
      </w:r>
      <w:r w:rsidRPr="00E66815">
        <w:rPr>
          <w:rFonts w:ascii="Agency FB" w:eastAsiaTheme="minorEastAsia" w:hAnsi="Agency FB" w:cs="Times New Roman"/>
          <w:sz w:val="28"/>
          <w:szCs w:val="28"/>
          <w:lang w:eastAsia="fr-FR"/>
        </w:rPr>
        <w:t xml:space="preserve"> critères essentiels ci-dessous :</w:t>
      </w:r>
    </w:p>
    <w:p w:rsidR="0009696B" w:rsidRPr="00E66815" w:rsidRDefault="0009696B" w:rsidP="00EC329E">
      <w:pPr>
        <w:numPr>
          <w:ilvl w:val="0"/>
          <w:numId w:val="2"/>
        </w:numPr>
        <w:spacing w:after="0" w:line="240" w:lineRule="auto"/>
        <w:ind w:right="-426"/>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Présentation sur </w:t>
      </w:r>
      <w:r w:rsidRPr="00E66815">
        <w:rPr>
          <w:rFonts w:ascii="Agency FB" w:eastAsiaTheme="minorEastAsia" w:hAnsi="Agency FB" w:cs="Times New Roman"/>
          <w:b/>
          <w:sz w:val="28"/>
          <w:szCs w:val="28"/>
          <w:lang w:eastAsia="fr-FR"/>
        </w:rPr>
        <w:t>2 critères</w:t>
      </w:r>
      <w:r w:rsidRPr="00E66815">
        <w:rPr>
          <w:rFonts w:ascii="Agency FB" w:eastAsiaTheme="minorEastAsia" w:hAnsi="Agency FB" w:cs="Times New Roman"/>
          <w:sz w:val="28"/>
          <w:szCs w:val="28"/>
          <w:lang w:eastAsia="fr-FR"/>
        </w:rPr>
        <w:t> ;</w:t>
      </w:r>
    </w:p>
    <w:p w:rsidR="0009696B" w:rsidRPr="00E66815" w:rsidRDefault="0009696B" w:rsidP="00EC329E">
      <w:pPr>
        <w:numPr>
          <w:ilvl w:val="0"/>
          <w:numId w:val="2"/>
        </w:numPr>
        <w:spacing w:after="0" w:line="240" w:lineRule="auto"/>
        <w:ind w:right="-426"/>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Expérience de l’entreprise </w:t>
      </w:r>
      <w:r w:rsidR="006646E1" w:rsidRPr="00E66815">
        <w:rPr>
          <w:rFonts w:ascii="Agency FB" w:eastAsiaTheme="minorEastAsia" w:hAnsi="Agency FB" w:cs="Times New Roman"/>
          <w:b/>
          <w:bCs/>
          <w:sz w:val="28"/>
          <w:szCs w:val="28"/>
          <w:lang w:eastAsia="fr-FR"/>
        </w:rPr>
        <w:t xml:space="preserve">3 </w:t>
      </w:r>
      <w:r w:rsidRPr="00E66815">
        <w:rPr>
          <w:rFonts w:ascii="Agency FB" w:eastAsiaTheme="minorEastAsia" w:hAnsi="Agency FB" w:cs="Times New Roman"/>
          <w:b/>
          <w:bCs/>
          <w:sz w:val="28"/>
          <w:szCs w:val="28"/>
          <w:lang w:eastAsia="fr-FR"/>
        </w:rPr>
        <w:t>critères ;</w:t>
      </w:r>
    </w:p>
    <w:p w:rsidR="0009696B" w:rsidRPr="00E66815" w:rsidRDefault="0009696B" w:rsidP="00EC329E">
      <w:pPr>
        <w:numPr>
          <w:ilvl w:val="0"/>
          <w:numId w:val="2"/>
        </w:numPr>
        <w:spacing w:before="100" w:beforeAutospacing="1" w:after="0" w:line="240" w:lineRule="auto"/>
        <w:ind w:right="-426"/>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Le personnel d’encadrement de l’entreprise sur </w:t>
      </w:r>
      <w:r w:rsidRPr="00E66815">
        <w:rPr>
          <w:rFonts w:ascii="Agency FB" w:eastAsiaTheme="minorEastAsia" w:hAnsi="Agency FB" w:cs="Times New Roman"/>
          <w:b/>
          <w:sz w:val="28"/>
          <w:szCs w:val="28"/>
          <w:lang w:eastAsia="fr-FR"/>
        </w:rPr>
        <w:t>1</w:t>
      </w:r>
      <w:r w:rsidR="006646E1" w:rsidRPr="00E66815">
        <w:rPr>
          <w:rFonts w:ascii="Agency FB" w:eastAsiaTheme="minorEastAsia" w:hAnsi="Agency FB" w:cs="Times New Roman"/>
          <w:b/>
          <w:sz w:val="28"/>
          <w:szCs w:val="28"/>
          <w:lang w:eastAsia="fr-FR"/>
        </w:rPr>
        <w:t>3</w:t>
      </w:r>
      <w:r w:rsidRPr="00E66815">
        <w:rPr>
          <w:rFonts w:ascii="Agency FB" w:eastAsiaTheme="minorEastAsia" w:hAnsi="Agency FB" w:cs="Times New Roman"/>
          <w:b/>
          <w:sz w:val="28"/>
          <w:szCs w:val="28"/>
          <w:lang w:eastAsia="fr-FR"/>
        </w:rPr>
        <w:t xml:space="preserve"> critères</w:t>
      </w:r>
      <w:r w:rsidRPr="00E66815">
        <w:rPr>
          <w:rFonts w:ascii="Agency FB" w:eastAsiaTheme="minorEastAsia" w:hAnsi="Agency FB" w:cs="Times New Roman"/>
          <w:sz w:val="28"/>
          <w:szCs w:val="28"/>
          <w:lang w:eastAsia="fr-FR"/>
        </w:rPr>
        <w:t> ;</w:t>
      </w:r>
    </w:p>
    <w:p w:rsidR="0009696B" w:rsidRPr="00E66815" w:rsidRDefault="0009696B" w:rsidP="00EC329E">
      <w:pPr>
        <w:numPr>
          <w:ilvl w:val="0"/>
          <w:numId w:val="2"/>
        </w:numPr>
        <w:spacing w:before="100" w:beforeAutospacing="1" w:after="0" w:line="240" w:lineRule="auto"/>
        <w:ind w:right="-426"/>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Le matériel de chantier à mobiliser sur </w:t>
      </w:r>
      <w:r w:rsidR="006646E1" w:rsidRPr="00E66815">
        <w:rPr>
          <w:rFonts w:ascii="Agency FB" w:eastAsiaTheme="minorEastAsia" w:hAnsi="Agency FB" w:cs="Times New Roman"/>
          <w:b/>
          <w:sz w:val="28"/>
          <w:szCs w:val="28"/>
          <w:lang w:eastAsia="fr-FR"/>
        </w:rPr>
        <w:t>4</w:t>
      </w:r>
      <w:r w:rsidRPr="00E66815">
        <w:rPr>
          <w:rFonts w:ascii="Agency FB" w:eastAsiaTheme="minorEastAsia" w:hAnsi="Agency FB" w:cs="Times New Roman"/>
          <w:b/>
          <w:sz w:val="28"/>
          <w:szCs w:val="28"/>
          <w:lang w:eastAsia="fr-FR"/>
        </w:rPr>
        <w:t xml:space="preserve"> critères</w:t>
      </w:r>
      <w:r w:rsidRPr="00E66815">
        <w:rPr>
          <w:rFonts w:ascii="Agency FB" w:eastAsiaTheme="minorEastAsia" w:hAnsi="Agency FB" w:cs="Times New Roman"/>
          <w:sz w:val="28"/>
          <w:szCs w:val="28"/>
          <w:lang w:eastAsia="fr-FR"/>
        </w:rPr>
        <w:t> ;</w:t>
      </w:r>
    </w:p>
    <w:p w:rsidR="0009696B" w:rsidRPr="00E66815" w:rsidRDefault="0009696B" w:rsidP="00EC329E">
      <w:pPr>
        <w:numPr>
          <w:ilvl w:val="0"/>
          <w:numId w:val="2"/>
        </w:numPr>
        <w:spacing w:before="100" w:beforeAutospacing="1" w:after="0" w:line="240" w:lineRule="auto"/>
        <w:ind w:right="-426"/>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La méthodologie d’exécution sur </w:t>
      </w:r>
      <w:r w:rsidRPr="00E66815">
        <w:rPr>
          <w:rFonts w:ascii="Agency FB" w:eastAsiaTheme="minorEastAsia" w:hAnsi="Agency FB" w:cs="Times New Roman"/>
          <w:b/>
          <w:sz w:val="28"/>
          <w:szCs w:val="28"/>
          <w:lang w:eastAsia="fr-FR"/>
        </w:rPr>
        <w:t>13 critères</w:t>
      </w:r>
      <w:r w:rsidRPr="00E66815">
        <w:rPr>
          <w:rFonts w:ascii="Agency FB" w:eastAsiaTheme="minorEastAsia" w:hAnsi="Agency FB" w:cs="Times New Roman"/>
          <w:sz w:val="28"/>
          <w:szCs w:val="28"/>
          <w:lang w:eastAsia="fr-FR"/>
        </w:rPr>
        <w:t> ;</w:t>
      </w:r>
    </w:p>
    <w:p w:rsidR="0009696B" w:rsidRPr="00E66815" w:rsidRDefault="0009696B" w:rsidP="00EC329E">
      <w:pPr>
        <w:numPr>
          <w:ilvl w:val="0"/>
          <w:numId w:val="2"/>
        </w:numPr>
        <w:spacing w:before="100" w:beforeAutospacing="1" w:after="0" w:line="240" w:lineRule="auto"/>
        <w:ind w:right="-426"/>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Références et capacité de préfinancement de l’entreprise sur </w:t>
      </w:r>
      <w:r w:rsidR="006646E1" w:rsidRPr="00E66815">
        <w:rPr>
          <w:rFonts w:ascii="Agency FB" w:eastAsiaTheme="minorEastAsia" w:hAnsi="Agency FB" w:cs="Times New Roman"/>
          <w:b/>
          <w:sz w:val="28"/>
          <w:szCs w:val="28"/>
          <w:lang w:eastAsia="fr-FR"/>
        </w:rPr>
        <w:t>2</w:t>
      </w:r>
      <w:r w:rsidRPr="00E66815">
        <w:rPr>
          <w:rFonts w:ascii="Agency FB" w:eastAsiaTheme="minorEastAsia" w:hAnsi="Agency FB" w:cs="Times New Roman"/>
          <w:b/>
          <w:sz w:val="28"/>
          <w:szCs w:val="28"/>
          <w:lang w:eastAsia="fr-FR"/>
        </w:rPr>
        <w:t xml:space="preserve"> critères</w:t>
      </w:r>
      <w:r w:rsidRPr="00E66815">
        <w:rPr>
          <w:rFonts w:ascii="Agency FB" w:eastAsiaTheme="minorEastAsia" w:hAnsi="Agency FB" w:cs="Times New Roman"/>
          <w:sz w:val="28"/>
          <w:szCs w:val="28"/>
          <w:lang w:eastAsia="fr-FR"/>
        </w:rPr>
        <w:t>.</w:t>
      </w:r>
    </w:p>
    <w:p w:rsidR="0009696B" w:rsidRPr="00E66815" w:rsidRDefault="0009696B" w:rsidP="00EC329E">
      <w:pPr>
        <w:widowControl w:val="0"/>
        <w:autoSpaceDE w:val="0"/>
        <w:autoSpaceDN w:val="0"/>
        <w:adjustRightInd w:val="0"/>
        <w:spacing w:after="120" w:line="240" w:lineRule="auto"/>
        <w:ind w:left="720" w:right="-20"/>
        <w:rPr>
          <w:rFonts w:ascii="Agency FB" w:eastAsiaTheme="minorEastAsia" w:hAnsi="Agency FB" w:cs="Times New Roman"/>
          <w:b/>
          <w:bCs/>
          <w:sz w:val="28"/>
          <w:szCs w:val="28"/>
          <w:u w:val="single"/>
          <w:lang w:eastAsia="fr-FR"/>
        </w:rPr>
      </w:pPr>
      <w:r w:rsidRPr="00E66815">
        <w:rPr>
          <w:rFonts w:ascii="Agency FB" w:eastAsiaTheme="minorEastAsia" w:hAnsi="Agency FB" w:cs="Times New Roman"/>
          <w:b/>
          <w:bCs/>
          <w:sz w:val="28"/>
          <w:szCs w:val="28"/>
          <w:u w:val="single"/>
          <w:lang w:eastAsia="fr-FR"/>
        </w:rPr>
        <w:t>1</w:t>
      </w:r>
      <w:r w:rsidR="00C42A16" w:rsidRPr="00E66815">
        <w:rPr>
          <w:rFonts w:ascii="Agency FB" w:eastAsiaTheme="minorEastAsia" w:hAnsi="Agency FB" w:cs="Times New Roman"/>
          <w:b/>
          <w:bCs/>
          <w:sz w:val="28"/>
          <w:szCs w:val="28"/>
          <w:u w:val="single"/>
          <w:lang w:eastAsia="fr-FR"/>
        </w:rPr>
        <w:t>4</w:t>
      </w:r>
      <w:r w:rsidRPr="00E66815">
        <w:rPr>
          <w:rFonts w:ascii="Agency FB" w:eastAsiaTheme="minorEastAsia" w:hAnsi="Agency FB" w:cs="Times New Roman"/>
          <w:b/>
          <w:bCs/>
          <w:sz w:val="28"/>
          <w:szCs w:val="28"/>
          <w:u w:val="single"/>
          <w:lang w:eastAsia="fr-FR"/>
        </w:rPr>
        <w:t>. Attribution du Marché</w:t>
      </w:r>
    </w:p>
    <w:p w:rsidR="0009696B" w:rsidRPr="00E66815" w:rsidRDefault="007D4313" w:rsidP="00EC329E">
      <w:pPr>
        <w:widowControl w:val="0"/>
        <w:autoSpaceDE w:val="0"/>
        <w:autoSpaceDN w:val="0"/>
        <w:adjustRightInd w:val="0"/>
        <w:spacing w:before="19" w:after="0" w:line="240" w:lineRule="auto"/>
        <w:ind w:right="-10" w:firstLine="709"/>
        <w:jc w:val="both"/>
        <w:rPr>
          <w:rFonts w:ascii="Agency FB" w:eastAsiaTheme="minorEastAsia" w:hAnsi="Agency FB" w:cs="Times New Roman"/>
          <w:iCs/>
          <w:sz w:val="28"/>
          <w:szCs w:val="28"/>
          <w:lang w:eastAsia="fr-FR"/>
        </w:rPr>
      </w:pPr>
      <w:r w:rsidRPr="00E66815">
        <w:rPr>
          <w:rFonts w:ascii="Agency FB" w:eastAsiaTheme="minorEastAsia" w:hAnsi="Agency FB" w:cs="Times New Roman"/>
          <w:iCs/>
          <w:sz w:val="28"/>
          <w:szCs w:val="28"/>
          <w:lang w:eastAsia="fr-FR"/>
        </w:rPr>
        <w:t xml:space="preserve">Le Maire de la Commune de </w:t>
      </w:r>
      <w:r w:rsidR="001C4593" w:rsidRPr="00E66815">
        <w:rPr>
          <w:rFonts w:ascii="Agency FB" w:eastAsiaTheme="minorEastAsia" w:hAnsi="Agency FB" w:cs="Times New Roman"/>
          <w:iCs/>
          <w:sz w:val="28"/>
          <w:szCs w:val="28"/>
          <w:lang w:eastAsia="fr-FR"/>
        </w:rPr>
        <w:t>Tchatibali</w:t>
      </w:r>
      <w:r w:rsidR="0009696B" w:rsidRPr="00E66815">
        <w:rPr>
          <w:rFonts w:ascii="Agency FB" w:eastAsiaTheme="minorEastAsia" w:hAnsi="Agency FB" w:cs="Times New Roman"/>
          <w:iCs/>
          <w:sz w:val="28"/>
          <w:szCs w:val="28"/>
          <w:lang w:eastAsia="fr-FR"/>
        </w:rPr>
        <w:t>, Autorité Contractante, attribuera le marché au soumissionnaire dont l’offre</w:t>
      </w:r>
      <w:r w:rsidR="0009696B" w:rsidRPr="00E66815">
        <w:rPr>
          <w:rFonts w:ascii="Agency FB" w:eastAsiaTheme="minorEastAsia" w:hAnsi="Agency FB" w:cs="Times New Roman"/>
          <w:iCs/>
          <w:sz w:val="28"/>
          <w:szCs w:val="28"/>
          <w:shd w:val="clear" w:color="auto" w:fill="FFFFFF"/>
          <w:lang w:eastAsia="fr-FR"/>
        </w:rPr>
        <w:t>, qualifiée techniquement,</w:t>
      </w:r>
      <w:r w:rsidR="0009696B" w:rsidRPr="00E66815">
        <w:rPr>
          <w:rFonts w:ascii="Agency FB" w:eastAsiaTheme="minorEastAsia" w:hAnsi="Agency FB" w:cs="Times New Roman"/>
          <w:iCs/>
          <w:sz w:val="28"/>
          <w:szCs w:val="28"/>
          <w:lang w:eastAsia="fr-FR"/>
        </w:rPr>
        <w:t xml:space="preserve"> aura été évaluée </w:t>
      </w:r>
      <w:r w:rsidR="0009696B" w:rsidRPr="00E66815">
        <w:rPr>
          <w:rFonts w:ascii="Agency FB" w:eastAsiaTheme="minorEastAsia" w:hAnsi="Agency FB" w:cs="Times New Roman"/>
          <w:b/>
          <w:iCs/>
          <w:sz w:val="28"/>
          <w:szCs w:val="28"/>
          <w:lang w:eastAsia="fr-FR"/>
        </w:rPr>
        <w:t>la moins disant</w:t>
      </w:r>
      <w:r w:rsidR="0009696B" w:rsidRPr="00E66815">
        <w:rPr>
          <w:rFonts w:ascii="Agency FB" w:eastAsiaTheme="minorEastAsia" w:hAnsi="Agency FB" w:cs="Times New Roman"/>
          <w:iCs/>
          <w:sz w:val="28"/>
          <w:szCs w:val="28"/>
          <w:lang w:eastAsia="fr-FR"/>
        </w:rPr>
        <w:t xml:space="preserve"> après vérifications de ses prix et jugée substantiellement conforme au Dossier d’Appel d’Offres.</w:t>
      </w:r>
    </w:p>
    <w:p w:rsidR="0009696B" w:rsidRPr="00E66815" w:rsidRDefault="0009696B" w:rsidP="00EC329E">
      <w:pPr>
        <w:widowControl w:val="0"/>
        <w:autoSpaceDE w:val="0"/>
        <w:autoSpaceDN w:val="0"/>
        <w:adjustRightInd w:val="0"/>
        <w:spacing w:before="19" w:after="0" w:line="240" w:lineRule="auto"/>
        <w:ind w:right="-10" w:firstLine="709"/>
        <w:jc w:val="both"/>
        <w:rPr>
          <w:rFonts w:ascii="Agency FB" w:eastAsiaTheme="minorEastAsia" w:hAnsi="Agency FB" w:cs="Times New Roman"/>
          <w:iCs/>
          <w:sz w:val="28"/>
          <w:szCs w:val="28"/>
          <w:lang w:eastAsia="fr-FR"/>
        </w:rPr>
      </w:pPr>
    </w:p>
    <w:p w:rsidR="0009696B" w:rsidRPr="00E66815" w:rsidRDefault="0009696B" w:rsidP="00EC329E">
      <w:pPr>
        <w:keepNext/>
        <w:spacing w:after="0" w:line="240" w:lineRule="auto"/>
        <w:ind w:left="720"/>
        <w:outlineLvl w:val="3"/>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u w:val="single"/>
          <w:lang w:eastAsia="fr-FR"/>
        </w:rPr>
        <w:t>1</w:t>
      </w:r>
      <w:r w:rsidR="00C42A16" w:rsidRPr="00E66815">
        <w:rPr>
          <w:rFonts w:ascii="Agency FB" w:eastAsiaTheme="minorEastAsia" w:hAnsi="Agency FB" w:cs="Times New Roman"/>
          <w:b/>
          <w:bCs/>
          <w:sz w:val="28"/>
          <w:szCs w:val="28"/>
          <w:u w:val="single"/>
          <w:lang w:eastAsia="fr-FR"/>
        </w:rPr>
        <w:t>5</w:t>
      </w:r>
      <w:r w:rsidRPr="00E66815">
        <w:rPr>
          <w:rFonts w:ascii="Agency FB" w:eastAsiaTheme="minorEastAsia" w:hAnsi="Agency FB" w:cs="Times New Roman"/>
          <w:b/>
          <w:bCs/>
          <w:sz w:val="28"/>
          <w:szCs w:val="28"/>
          <w:u w:val="single"/>
          <w:lang w:eastAsia="fr-FR"/>
        </w:rPr>
        <w:t>. Délai de validité des offres</w:t>
      </w:r>
    </w:p>
    <w:p w:rsidR="0009696B" w:rsidRPr="00E66815" w:rsidRDefault="0009696B" w:rsidP="00EC329E">
      <w:pPr>
        <w:spacing w:before="120" w:after="0" w:line="240" w:lineRule="auto"/>
        <w:ind w:firstLine="709"/>
        <w:jc w:val="both"/>
        <w:rPr>
          <w:rFonts w:ascii="Agency FB" w:eastAsiaTheme="minorEastAsia" w:hAnsi="Agency FB" w:cs="Times New Roman"/>
          <w:bCs/>
          <w:sz w:val="28"/>
          <w:szCs w:val="28"/>
          <w:lang w:eastAsia="fr-FR"/>
        </w:rPr>
      </w:pPr>
      <w:r w:rsidRPr="00E66815">
        <w:rPr>
          <w:rFonts w:ascii="Agency FB" w:eastAsiaTheme="minorEastAsia" w:hAnsi="Agency FB" w:cs="Times New Roman"/>
          <w:bCs/>
          <w:sz w:val="28"/>
          <w:szCs w:val="28"/>
          <w:lang w:eastAsia="fr-FR"/>
        </w:rPr>
        <w:t xml:space="preserve">Les soumissionnaires restent engagés par leurs offres pendant une période de quatre -vingt -dix (90) jours, à compter de la date limite fixée pour la remise des offres. </w:t>
      </w:r>
    </w:p>
    <w:p w:rsidR="0009696B" w:rsidRPr="00E66815" w:rsidRDefault="0009696B" w:rsidP="00EC329E">
      <w:pPr>
        <w:keepNext/>
        <w:spacing w:before="120" w:after="120" w:line="240" w:lineRule="auto"/>
        <w:ind w:left="720"/>
        <w:outlineLvl w:val="3"/>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u w:val="single"/>
          <w:lang w:eastAsia="fr-FR"/>
        </w:rPr>
        <w:t>1</w:t>
      </w:r>
      <w:r w:rsidR="00C42A16" w:rsidRPr="00E66815">
        <w:rPr>
          <w:rFonts w:ascii="Agency FB" w:eastAsiaTheme="minorEastAsia" w:hAnsi="Agency FB" w:cs="Times New Roman"/>
          <w:b/>
          <w:bCs/>
          <w:sz w:val="28"/>
          <w:szCs w:val="28"/>
          <w:u w:val="single"/>
          <w:lang w:eastAsia="fr-FR"/>
        </w:rPr>
        <w:t>6</w:t>
      </w:r>
      <w:r w:rsidRPr="00E66815">
        <w:rPr>
          <w:rFonts w:ascii="Agency FB" w:eastAsiaTheme="minorEastAsia" w:hAnsi="Agency FB" w:cs="Times New Roman"/>
          <w:b/>
          <w:bCs/>
          <w:sz w:val="28"/>
          <w:szCs w:val="28"/>
          <w:u w:val="single"/>
          <w:lang w:eastAsia="fr-FR"/>
        </w:rPr>
        <w:t>. Renseignements complémentaires</w:t>
      </w:r>
    </w:p>
    <w:p w:rsidR="0009696B" w:rsidRPr="00E66815" w:rsidRDefault="0009696B" w:rsidP="00EC329E">
      <w:pPr>
        <w:keepNext/>
        <w:spacing w:before="120" w:after="120" w:line="240" w:lineRule="auto"/>
        <w:ind w:firstLine="708"/>
        <w:jc w:val="both"/>
        <w:outlineLvl w:val="3"/>
        <w:rPr>
          <w:rFonts w:ascii="Agency FB" w:eastAsiaTheme="minorEastAsia" w:hAnsi="Agency FB" w:cs="Times New Roman"/>
          <w:sz w:val="28"/>
          <w:szCs w:val="28"/>
          <w:lang w:eastAsia="fr-FR"/>
        </w:rPr>
      </w:pPr>
      <w:r w:rsidRPr="00E66815">
        <w:rPr>
          <w:rFonts w:ascii="Agency FB" w:eastAsiaTheme="minorEastAsia" w:hAnsi="Agency FB" w:cs="Times New Roman"/>
          <w:bCs/>
          <w:sz w:val="28"/>
          <w:szCs w:val="28"/>
          <w:lang w:eastAsia="fr-FR"/>
        </w:rPr>
        <w:t xml:space="preserve">Les renseignements complémentaires d'ordre technique peuvent être obtenus tous les jours, aux heures ouvrables, auprès de la </w:t>
      </w:r>
      <w:r w:rsidR="007D4313" w:rsidRPr="00E66815">
        <w:rPr>
          <w:rFonts w:ascii="Agency FB" w:eastAsiaTheme="minorEastAsia" w:hAnsi="Agency FB" w:cs="Times New Roman"/>
          <w:sz w:val="28"/>
          <w:szCs w:val="28"/>
          <w:lang w:eastAsia="fr-FR"/>
        </w:rPr>
        <w:t xml:space="preserve">Commune de </w:t>
      </w:r>
      <w:r w:rsidR="001C4593" w:rsidRPr="00E66815">
        <w:rPr>
          <w:rFonts w:ascii="Agency FB" w:eastAsiaTheme="minorEastAsia" w:hAnsi="Agency FB" w:cs="Times New Roman"/>
          <w:sz w:val="28"/>
          <w:szCs w:val="28"/>
          <w:lang w:eastAsia="fr-FR"/>
        </w:rPr>
        <w:t>Tchatibali</w:t>
      </w:r>
      <w:r w:rsidRPr="00E66815">
        <w:rPr>
          <w:rFonts w:ascii="Agency FB" w:eastAsiaTheme="minorEastAsia" w:hAnsi="Agency FB" w:cs="Times New Roman"/>
          <w:sz w:val="28"/>
          <w:szCs w:val="28"/>
          <w:lang w:eastAsia="fr-FR"/>
        </w:rPr>
        <w:t xml:space="preserve">. </w:t>
      </w:r>
    </w:p>
    <w:p w:rsidR="0009696B" w:rsidRPr="00E66815" w:rsidRDefault="0009696B" w:rsidP="00EC329E">
      <w:pPr>
        <w:numPr>
          <w:ilvl w:val="12"/>
          <w:numId w:val="0"/>
        </w:numPr>
        <w:spacing w:after="0" w:line="240" w:lineRule="auto"/>
        <w:jc w:val="both"/>
        <w:rPr>
          <w:rFonts w:ascii="Agency FB" w:eastAsia="Times New Roman" w:hAnsi="Agency FB" w:cs="Times New Roman"/>
          <w:b/>
          <w:i/>
          <w:iCs/>
          <w:sz w:val="28"/>
          <w:szCs w:val="28"/>
          <w:u w:val="single"/>
          <w:lang w:eastAsia="fr-FR"/>
        </w:rPr>
      </w:pPr>
    </w:p>
    <w:p w:rsidR="0009696B" w:rsidRPr="00E66815" w:rsidRDefault="0009696B" w:rsidP="00EC329E">
      <w:pPr>
        <w:numPr>
          <w:ilvl w:val="12"/>
          <w:numId w:val="0"/>
        </w:numPr>
        <w:spacing w:after="0" w:line="240" w:lineRule="auto"/>
        <w:jc w:val="both"/>
        <w:rPr>
          <w:rFonts w:ascii="Agency FB" w:eastAsia="Times New Roman" w:hAnsi="Agency FB" w:cs="Times New Roman"/>
          <w:b/>
          <w:i/>
          <w:iCs/>
          <w:sz w:val="28"/>
          <w:szCs w:val="28"/>
          <w:u w:val="single"/>
          <w:lang w:eastAsia="fr-FR"/>
        </w:rPr>
      </w:pPr>
    </w:p>
    <w:p w:rsidR="0009696B" w:rsidRPr="00E66815" w:rsidRDefault="0009696B" w:rsidP="00EC329E">
      <w:pPr>
        <w:widowControl w:val="0"/>
        <w:autoSpaceDE w:val="0"/>
        <w:autoSpaceDN w:val="0"/>
        <w:adjustRightInd w:val="0"/>
        <w:spacing w:after="120" w:line="240" w:lineRule="auto"/>
        <w:ind w:right="-20"/>
        <w:jc w:val="both"/>
        <w:rPr>
          <w:rFonts w:ascii="Agency FB" w:hAnsi="Agency FB" w:cs="Times New Roman"/>
          <w:b/>
          <w:color w:val="000000"/>
          <w:sz w:val="28"/>
          <w:szCs w:val="28"/>
        </w:rPr>
      </w:pPr>
      <w:r w:rsidRPr="00E66815">
        <w:rPr>
          <w:rFonts w:ascii="Agency FB" w:hAnsi="Agency FB" w:cs="Times New Roman"/>
          <w:b/>
          <w:i/>
          <w:iCs/>
          <w:color w:val="000000"/>
          <w:sz w:val="28"/>
          <w:szCs w:val="28"/>
          <w:u w:val="single"/>
        </w:rPr>
        <w:t>Ampliations</w:t>
      </w:r>
      <w:r w:rsidRPr="00E66815">
        <w:rPr>
          <w:rFonts w:ascii="Agency FB" w:hAnsi="Agency FB" w:cs="Times New Roman"/>
          <w:b/>
          <w:i/>
          <w:iCs/>
          <w:color w:val="000000"/>
          <w:sz w:val="28"/>
          <w:szCs w:val="28"/>
        </w:rPr>
        <w:t xml:space="preserve">:                                                                     </w:t>
      </w:r>
      <w:r w:rsidR="002B5E03">
        <w:rPr>
          <w:rFonts w:ascii="Agency FB" w:hAnsi="Agency FB" w:cs="Times New Roman"/>
          <w:b/>
          <w:i/>
          <w:iCs/>
          <w:color w:val="000000"/>
          <w:sz w:val="28"/>
          <w:szCs w:val="28"/>
        </w:rPr>
        <w:t xml:space="preserve">                         </w:t>
      </w:r>
      <w:r w:rsidR="007D4313" w:rsidRPr="00E66815">
        <w:rPr>
          <w:rFonts w:ascii="Agency FB" w:hAnsi="Agency FB" w:cs="Times New Roman"/>
          <w:b/>
          <w:i/>
          <w:iCs/>
          <w:color w:val="000000"/>
          <w:sz w:val="28"/>
          <w:szCs w:val="28"/>
        </w:rPr>
        <w:t xml:space="preserve"> </w:t>
      </w:r>
      <w:r w:rsidR="001C4593" w:rsidRPr="00E66815">
        <w:rPr>
          <w:rFonts w:ascii="Agency FB" w:hAnsi="Agency FB" w:cs="Times New Roman"/>
          <w:b/>
          <w:i/>
          <w:iCs/>
          <w:color w:val="000000"/>
          <w:sz w:val="28"/>
          <w:szCs w:val="28"/>
        </w:rPr>
        <w:t>Tchatibali</w:t>
      </w:r>
      <w:r w:rsidR="002B5E03">
        <w:rPr>
          <w:rFonts w:ascii="Agency FB" w:hAnsi="Agency FB" w:cs="Times New Roman"/>
          <w:b/>
          <w:i/>
          <w:iCs/>
          <w:color w:val="000000"/>
          <w:sz w:val="28"/>
          <w:szCs w:val="28"/>
        </w:rPr>
        <w:t xml:space="preserve"> le, 04/4/2025</w:t>
      </w:r>
    </w:p>
    <w:p w:rsidR="0009696B" w:rsidRPr="00A747A0" w:rsidRDefault="0009696B" w:rsidP="00EC329E">
      <w:pPr>
        <w:widowControl w:val="0"/>
        <w:autoSpaceDE w:val="0"/>
        <w:autoSpaceDN w:val="0"/>
        <w:adjustRightInd w:val="0"/>
        <w:spacing w:after="0" w:line="240" w:lineRule="auto"/>
        <w:ind w:right="-20"/>
        <w:jc w:val="both"/>
        <w:rPr>
          <w:rFonts w:ascii="Agency FB" w:hAnsi="Agency FB" w:cs="Times New Roman"/>
          <w:i/>
          <w:color w:val="000000"/>
        </w:rPr>
      </w:pPr>
      <w:r w:rsidRPr="00A747A0">
        <w:rPr>
          <w:rFonts w:ascii="Agency FB" w:hAnsi="Agency FB" w:cs="Times New Roman"/>
          <w:color w:val="000000"/>
        </w:rPr>
        <w:t xml:space="preserve">- </w:t>
      </w:r>
      <w:r w:rsidRPr="00A747A0">
        <w:rPr>
          <w:rFonts w:ascii="Agency FB" w:hAnsi="Agency FB" w:cs="Times New Roman"/>
          <w:i/>
          <w:color w:val="000000"/>
        </w:rPr>
        <w:t>MINMAP /PCRI)</w:t>
      </w:r>
      <w:r w:rsidR="004A69C0" w:rsidRPr="00A747A0">
        <w:rPr>
          <w:rFonts w:ascii="Agency FB" w:hAnsi="Agency FB" w:cs="Times New Roman"/>
          <w:i/>
          <w:color w:val="000000"/>
        </w:rPr>
        <w:t xml:space="preserve">                                                                                    </w:t>
      </w:r>
      <w:r w:rsidR="00A747A0" w:rsidRPr="00A747A0">
        <w:rPr>
          <w:rFonts w:ascii="Agency FB" w:hAnsi="Agency FB" w:cs="Times New Roman"/>
          <w:i/>
          <w:color w:val="000000"/>
        </w:rPr>
        <w:t xml:space="preserve">                </w:t>
      </w:r>
      <w:r w:rsidR="004A69C0" w:rsidRPr="00A747A0">
        <w:rPr>
          <w:rFonts w:ascii="Agency FB" w:hAnsi="Agency FB" w:cs="Times New Roman"/>
          <w:i/>
          <w:color w:val="000000"/>
        </w:rPr>
        <w:t xml:space="preserve">   </w:t>
      </w:r>
      <w:r w:rsidR="00A747A0">
        <w:rPr>
          <w:rFonts w:ascii="Agency FB" w:hAnsi="Agency FB" w:cs="Times New Roman"/>
          <w:i/>
          <w:color w:val="000000"/>
        </w:rPr>
        <w:t xml:space="preserve">          </w:t>
      </w:r>
      <w:r w:rsidR="002B5E03">
        <w:rPr>
          <w:rFonts w:ascii="Agency FB" w:hAnsi="Agency FB" w:cs="Times New Roman"/>
          <w:i/>
          <w:color w:val="000000"/>
        </w:rPr>
        <w:t xml:space="preserve">                           </w:t>
      </w:r>
      <w:r w:rsidR="004A69C0" w:rsidRPr="00A747A0">
        <w:rPr>
          <w:rFonts w:ascii="Agency FB" w:hAnsi="Agency FB" w:cs="Times New Roman"/>
          <w:i/>
          <w:color w:val="000000"/>
          <w:sz w:val="28"/>
          <w:szCs w:val="28"/>
        </w:rPr>
        <w:t>Le Maire de la Commune</w:t>
      </w:r>
    </w:p>
    <w:p w:rsidR="00BC37F4" w:rsidRPr="00A747A0" w:rsidRDefault="00BC37F4" w:rsidP="00BC37F4">
      <w:pPr>
        <w:widowControl w:val="0"/>
        <w:autoSpaceDE w:val="0"/>
        <w:autoSpaceDN w:val="0"/>
        <w:adjustRightInd w:val="0"/>
        <w:spacing w:after="0" w:line="240" w:lineRule="auto"/>
        <w:ind w:right="-20"/>
        <w:jc w:val="both"/>
        <w:rPr>
          <w:rFonts w:ascii="Agency FB" w:hAnsi="Agency FB" w:cs="Times New Roman"/>
          <w:i/>
          <w:color w:val="000000"/>
        </w:rPr>
      </w:pPr>
      <w:r w:rsidRPr="00A747A0">
        <w:rPr>
          <w:rFonts w:ascii="Agency FB" w:hAnsi="Agency FB" w:cs="Times New Roman"/>
          <w:i/>
          <w:color w:val="000000"/>
        </w:rPr>
        <w:t>- ARMP (pour publication au JDM)</w:t>
      </w:r>
    </w:p>
    <w:p w:rsidR="00BC37F4" w:rsidRPr="00A747A0" w:rsidRDefault="007D4313" w:rsidP="00BC37F4">
      <w:pPr>
        <w:widowControl w:val="0"/>
        <w:autoSpaceDE w:val="0"/>
        <w:autoSpaceDN w:val="0"/>
        <w:adjustRightInd w:val="0"/>
        <w:spacing w:after="0" w:line="240" w:lineRule="auto"/>
        <w:ind w:right="-20"/>
        <w:jc w:val="both"/>
        <w:rPr>
          <w:rFonts w:ascii="Agency FB" w:hAnsi="Agency FB" w:cs="Times New Roman"/>
          <w:i/>
          <w:color w:val="000000"/>
          <w:lang w:val="en-US"/>
        </w:rPr>
      </w:pPr>
      <w:r w:rsidRPr="00A747A0">
        <w:rPr>
          <w:rFonts w:ascii="Agency FB" w:hAnsi="Agency FB" w:cs="Times New Roman"/>
          <w:i/>
          <w:color w:val="000000"/>
          <w:spacing w:val="6"/>
          <w:lang w:val="en-US"/>
        </w:rPr>
        <w:t>- PREFET MAYO-</w:t>
      </w:r>
      <w:r w:rsidR="001C4593" w:rsidRPr="00A747A0">
        <w:rPr>
          <w:rFonts w:ascii="Agency FB" w:hAnsi="Agency FB" w:cs="Times New Roman"/>
          <w:i/>
          <w:color w:val="000000"/>
          <w:spacing w:val="6"/>
          <w:lang w:val="en-US"/>
        </w:rPr>
        <w:t>DANAY</w:t>
      </w:r>
      <w:r w:rsidR="0009696B" w:rsidRPr="00A747A0">
        <w:rPr>
          <w:rFonts w:ascii="Agency FB" w:hAnsi="Agency FB" w:cs="Times New Roman"/>
          <w:i/>
          <w:color w:val="000000"/>
          <w:spacing w:val="6"/>
          <w:lang w:val="en-US"/>
        </w:rPr>
        <w:t xml:space="preserve"> </w:t>
      </w:r>
      <w:r w:rsidR="0009696B" w:rsidRPr="00A747A0">
        <w:rPr>
          <w:rFonts w:ascii="Agency FB" w:hAnsi="Agency FB" w:cs="Times New Roman"/>
          <w:i/>
          <w:color w:val="000000"/>
          <w:lang w:val="en-US"/>
        </w:rPr>
        <w:t>(PCR)</w:t>
      </w:r>
    </w:p>
    <w:p w:rsidR="00BC37F4" w:rsidRPr="00A747A0" w:rsidRDefault="00BC37F4" w:rsidP="00BC37F4">
      <w:pPr>
        <w:widowControl w:val="0"/>
        <w:autoSpaceDE w:val="0"/>
        <w:autoSpaceDN w:val="0"/>
        <w:adjustRightInd w:val="0"/>
        <w:spacing w:after="0" w:line="240" w:lineRule="auto"/>
        <w:ind w:left="227" w:right="-34" w:hanging="227"/>
        <w:jc w:val="both"/>
        <w:rPr>
          <w:rFonts w:ascii="Agency FB" w:hAnsi="Agency FB" w:cs="Times New Roman"/>
          <w:i/>
          <w:color w:val="000000"/>
        </w:rPr>
      </w:pPr>
      <w:r w:rsidRPr="00A747A0">
        <w:rPr>
          <w:rFonts w:ascii="Agency FB" w:hAnsi="Agency FB" w:cs="Times New Roman"/>
          <w:i/>
          <w:color w:val="000000"/>
        </w:rPr>
        <w:t xml:space="preserve">- DDMAPMT </w:t>
      </w:r>
      <w:r w:rsidRPr="00A747A0">
        <w:rPr>
          <w:rFonts w:ascii="Agency FB" w:eastAsia="Arial Unicode MS" w:hAnsi="Agency FB" w:cs="Times New Roman"/>
          <w:b/>
          <w:bCs/>
          <w:i/>
          <w:color w:val="000000"/>
        </w:rPr>
        <w:t>(</w:t>
      </w:r>
      <w:r w:rsidRPr="00A747A0">
        <w:rPr>
          <w:rFonts w:ascii="Agency FB" w:hAnsi="Agency FB" w:cs="Times New Roman"/>
          <w:i/>
          <w:color w:val="000000"/>
        </w:rPr>
        <w:t>pour info</w:t>
      </w:r>
    </w:p>
    <w:p w:rsidR="00BC37F4" w:rsidRPr="00A747A0" w:rsidRDefault="00BC37F4" w:rsidP="00BC37F4">
      <w:pPr>
        <w:spacing w:after="0" w:line="240" w:lineRule="auto"/>
        <w:jc w:val="both"/>
        <w:rPr>
          <w:rFonts w:ascii="Agency FB" w:hAnsi="Agency FB" w:cs="Times New Roman"/>
          <w:i/>
          <w:color w:val="000000"/>
        </w:rPr>
      </w:pPr>
      <w:r w:rsidRPr="00A747A0">
        <w:rPr>
          <w:rFonts w:ascii="Agency FB" w:hAnsi="Agency FB" w:cs="Times New Roman"/>
          <w:i/>
          <w:color w:val="000000"/>
        </w:rPr>
        <w:t>- PRESIDENT/ CIPM (pour information)</w:t>
      </w:r>
    </w:p>
    <w:p w:rsidR="0009696B" w:rsidRPr="00A747A0" w:rsidRDefault="0009696B" w:rsidP="00EC329E">
      <w:pPr>
        <w:widowControl w:val="0"/>
        <w:autoSpaceDE w:val="0"/>
        <w:autoSpaceDN w:val="0"/>
        <w:adjustRightInd w:val="0"/>
        <w:spacing w:after="0" w:line="240" w:lineRule="auto"/>
        <w:ind w:right="-20"/>
        <w:jc w:val="both"/>
        <w:rPr>
          <w:rFonts w:ascii="Agency FB" w:hAnsi="Agency FB" w:cs="Times New Roman"/>
          <w:i/>
          <w:color w:val="000000"/>
        </w:rPr>
      </w:pPr>
      <w:r w:rsidRPr="00A747A0">
        <w:rPr>
          <w:rFonts w:ascii="Agency FB" w:hAnsi="Agency FB" w:cs="Times New Roman"/>
          <w:i/>
          <w:color w:val="000000"/>
        </w:rPr>
        <w:t xml:space="preserve">- </w:t>
      </w:r>
      <w:r w:rsidR="007D4313" w:rsidRPr="00A747A0">
        <w:rPr>
          <w:rFonts w:ascii="Agency FB" w:hAnsi="Agency FB" w:cs="Times New Roman"/>
          <w:i/>
          <w:color w:val="000000"/>
        </w:rPr>
        <w:t>AFFICHAGE</w:t>
      </w:r>
      <w:r w:rsidR="007D4313" w:rsidRPr="00A747A0">
        <w:rPr>
          <w:rFonts w:ascii="Agency FB" w:eastAsia="Arial Unicode MS" w:hAnsi="Agency FB" w:cs="Times New Roman"/>
          <w:b/>
          <w:bCs/>
          <w:i/>
          <w:color w:val="000000"/>
        </w:rPr>
        <w:t xml:space="preserve"> (</w:t>
      </w:r>
      <w:r w:rsidRPr="00A747A0">
        <w:rPr>
          <w:rFonts w:ascii="Agency FB" w:hAnsi="Agency FB" w:cs="Times New Roman"/>
          <w:i/>
          <w:color w:val="000000"/>
        </w:rPr>
        <w:t>pour information)</w:t>
      </w:r>
    </w:p>
    <w:p w:rsidR="0009696B" w:rsidRPr="00A747A0" w:rsidRDefault="0009696B" w:rsidP="00EC329E">
      <w:pPr>
        <w:widowControl w:val="0"/>
        <w:autoSpaceDE w:val="0"/>
        <w:autoSpaceDN w:val="0"/>
        <w:adjustRightInd w:val="0"/>
        <w:spacing w:after="0" w:line="240" w:lineRule="auto"/>
        <w:ind w:right="-20"/>
        <w:jc w:val="both"/>
        <w:rPr>
          <w:rFonts w:ascii="Agency FB" w:hAnsi="Agency FB" w:cs="Times New Roman"/>
          <w:i/>
          <w:color w:val="000000"/>
        </w:rPr>
      </w:pPr>
      <w:r w:rsidRPr="00A747A0">
        <w:rPr>
          <w:rFonts w:ascii="Agency FB" w:hAnsi="Agency FB" w:cs="Times New Roman"/>
          <w:i/>
          <w:color w:val="000000"/>
        </w:rPr>
        <w:t>-archive/chrono</w:t>
      </w:r>
    </w:p>
    <w:p w:rsidR="0009696B" w:rsidRPr="00E66815" w:rsidRDefault="0009696B" w:rsidP="00EC329E">
      <w:pPr>
        <w:numPr>
          <w:ilvl w:val="12"/>
          <w:numId w:val="0"/>
        </w:numPr>
        <w:spacing w:after="0" w:line="240" w:lineRule="auto"/>
        <w:jc w:val="both"/>
        <w:rPr>
          <w:rFonts w:ascii="Agency FB" w:eastAsia="Times New Roman" w:hAnsi="Agency FB" w:cs="Times New Roman"/>
          <w:b/>
          <w:i/>
          <w:iCs/>
          <w:sz w:val="28"/>
          <w:szCs w:val="28"/>
          <w:u w:val="single"/>
          <w:lang w:eastAsia="fr-FR"/>
        </w:rPr>
      </w:pPr>
    </w:p>
    <w:p w:rsidR="0009696B" w:rsidRPr="00E66815" w:rsidRDefault="0009696B" w:rsidP="00EC329E">
      <w:pPr>
        <w:numPr>
          <w:ilvl w:val="12"/>
          <w:numId w:val="0"/>
        </w:numPr>
        <w:spacing w:after="0" w:line="240" w:lineRule="auto"/>
        <w:jc w:val="both"/>
        <w:rPr>
          <w:rFonts w:ascii="Agency FB" w:eastAsia="Times New Roman" w:hAnsi="Agency FB" w:cs="Times New Roman"/>
          <w:b/>
          <w:i/>
          <w:iCs/>
          <w:sz w:val="28"/>
          <w:szCs w:val="28"/>
          <w:u w:val="single"/>
          <w:lang w:eastAsia="fr-FR"/>
        </w:rPr>
      </w:pPr>
    </w:p>
    <w:p w:rsidR="0009696B" w:rsidRPr="00E66815" w:rsidRDefault="0009696B" w:rsidP="00EC329E">
      <w:pPr>
        <w:numPr>
          <w:ilvl w:val="12"/>
          <w:numId w:val="0"/>
        </w:numPr>
        <w:spacing w:after="0" w:line="240" w:lineRule="auto"/>
        <w:jc w:val="both"/>
        <w:rPr>
          <w:rFonts w:ascii="Agency FB" w:eastAsia="Times New Roman" w:hAnsi="Agency FB" w:cs="Times New Roman"/>
          <w:b/>
          <w:i/>
          <w:iCs/>
          <w:sz w:val="28"/>
          <w:szCs w:val="28"/>
          <w:u w:val="single"/>
          <w:lang w:eastAsia="fr-FR"/>
        </w:rPr>
      </w:pPr>
    </w:p>
    <w:p w:rsidR="0009696B" w:rsidRPr="00E66815" w:rsidRDefault="0009696B" w:rsidP="00EC329E">
      <w:pPr>
        <w:numPr>
          <w:ilvl w:val="12"/>
          <w:numId w:val="0"/>
        </w:numPr>
        <w:spacing w:after="0" w:line="240" w:lineRule="auto"/>
        <w:jc w:val="both"/>
        <w:rPr>
          <w:rFonts w:ascii="Agency FB" w:eastAsia="Times New Roman" w:hAnsi="Agency FB" w:cs="Times New Roman"/>
          <w:b/>
          <w:i/>
          <w:iCs/>
          <w:sz w:val="28"/>
          <w:szCs w:val="28"/>
          <w:u w:val="single"/>
          <w:lang w:eastAsia="fr-FR"/>
        </w:rPr>
      </w:pPr>
    </w:p>
    <w:p w:rsidR="0009696B" w:rsidRPr="00E66815" w:rsidRDefault="0009696B" w:rsidP="00EC329E">
      <w:pPr>
        <w:numPr>
          <w:ilvl w:val="12"/>
          <w:numId w:val="0"/>
        </w:numPr>
        <w:spacing w:after="0" w:line="240" w:lineRule="auto"/>
        <w:jc w:val="both"/>
        <w:rPr>
          <w:rFonts w:ascii="Agency FB" w:eastAsia="Times New Roman" w:hAnsi="Agency FB" w:cs="Times New Roman"/>
          <w:b/>
          <w:i/>
          <w:iCs/>
          <w:sz w:val="28"/>
          <w:szCs w:val="28"/>
          <w:u w:val="single"/>
          <w:lang w:eastAsia="fr-FR"/>
        </w:rPr>
      </w:pPr>
    </w:p>
    <w:p w:rsidR="0009696B" w:rsidRPr="00E66815" w:rsidRDefault="0009696B" w:rsidP="00EC329E">
      <w:pPr>
        <w:numPr>
          <w:ilvl w:val="12"/>
          <w:numId w:val="0"/>
        </w:numPr>
        <w:spacing w:after="0" w:line="240" w:lineRule="auto"/>
        <w:jc w:val="both"/>
        <w:rPr>
          <w:rFonts w:ascii="Agency FB" w:eastAsia="Times New Roman" w:hAnsi="Agency FB" w:cs="Times New Roman"/>
          <w:b/>
          <w:i/>
          <w:iCs/>
          <w:sz w:val="28"/>
          <w:szCs w:val="28"/>
          <w:u w:val="single"/>
          <w:lang w:eastAsia="fr-FR"/>
        </w:rPr>
      </w:pPr>
    </w:p>
    <w:p w:rsidR="0009696B" w:rsidRPr="00E66815" w:rsidRDefault="0009696B" w:rsidP="00EC329E">
      <w:pPr>
        <w:numPr>
          <w:ilvl w:val="12"/>
          <w:numId w:val="0"/>
        </w:numPr>
        <w:spacing w:after="0" w:line="240" w:lineRule="auto"/>
        <w:jc w:val="both"/>
        <w:rPr>
          <w:rFonts w:ascii="Agency FB" w:eastAsia="Times New Roman" w:hAnsi="Agency FB" w:cs="Times New Roman"/>
          <w:b/>
          <w:i/>
          <w:iCs/>
          <w:sz w:val="28"/>
          <w:szCs w:val="28"/>
          <w:u w:val="single"/>
          <w:lang w:eastAsia="fr-FR"/>
        </w:rPr>
      </w:pPr>
    </w:p>
    <w:p w:rsidR="0009696B" w:rsidRPr="00E66815" w:rsidRDefault="0009696B" w:rsidP="00EC329E">
      <w:pPr>
        <w:numPr>
          <w:ilvl w:val="12"/>
          <w:numId w:val="0"/>
        </w:numPr>
        <w:spacing w:after="0" w:line="240" w:lineRule="auto"/>
        <w:jc w:val="both"/>
        <w:rPr>
          <w:rFonts w:ascii="Agency FB" w:eastAsia="Times New Roman" w:hAnsi="Agency FB" w:cs="Times New Roman"/>
          <w:b/>
          <w:i/>
          <w:iCs/>
          <w:sz w:val="28"/>
          <w:szCs w:val="28"/>
          <w:u w:val="single"/>
          <w:lang w:eastAsia="fr-FR"/>
        </w:rPr>
      </w:pPr>
    </w:p>
    <w:p w:rsidR="0009696B" w:rsidRPr="00E66815" w:rsidRDefault="0009696B" w:rsidP="00EC329E">
      <w:pPr>
        <w:widowControl w:val="0"/>
        <w:autoSpaceDE w:val="0"/>
        <w:autoSpaceDN w:val="0"/>
        <w:adjustRightInd w:val="0"/>
        <w:spacing w:before="11" w:after="200" w:line="240" w:lineRule="auto"/>
        <w:jc w:val="center"/>
        <w:rPr>
          <w:rFonts w:ascii="Agency FB" w:eastAsiaTheme="minorEastAsia" w:hAnsi="Agency FB" w:cs="Times New Roman"/>
          <w:spacing w:val="34"/>
          <w:sz w:val="28"/>
          <w:szCs w:val="28"/>
          <w:lang w:eastAsia="fr-FR"/>
        </w:rPr>
      </w:pPr>
    </w:p>
    <w:p w:rsidR="0009696B" w:rsidRPr="00E66815" w:rsidRDefault="0009696B" w:rsidP="00EC329E">
      <w:pPr>
        <w:widowControl w:val="0"/>
        <w:autoSpaceDE w:val="0"/>
        <w:autoSpaceDN w:val="0"/>
        <w:adjustRightInd w:val="0"/>
        <w:spacing w:before="11" w:after="200" w:line="240" w:lineRule="auto"/>
        <w:jc w:val="center"/>
        <w:rPr>
          <w:rFonts w:ascii="Agency FB" w:eastAsiaTheme="minorEastAsia" w:hAnsi="Agency FB" w:cs="Times New Roman"/>
          <w:spacing w:val="34"/>
          <w:sz w:val="28"/>
          <w:szCs w:val="28"/>
          <w:lang w:eastAsia="fr-FR"/>
        </w:rPr>
      </w:pPr>
    </w:p>
    <w:p w:rsidR="0009696B" w:rsidRPr="00E66815" w:rsidRDefault="0009696B" w:rsidP="0009696B">
      <w:pPr>
        <w:widowControl w:val="0"/>
        <w:autoSpaceDE w:val="0"/>
        <w:autoSpaceDN w:val="0"/>
        <w:adjustRightInd w:val="0"/>
        <w:spacing w:before="11" w:after="200" w:line="360" w:lineRule="auto"/>
        <w:jc w:val="center"/>
        <w:rPr>
          <w:rFonts w:ascii="Agency FB" w:eastAsiaTheme="minorEastAsia" w:hAnsi="Agency FB" w:cs="Times New Roman"/>
          <w:spacing w:val="34"/>
          <w:sz w:val="28"/>
          <w:szCs w:val="28"/>
          <w:lang w:eastAsia="fr-FR"/>
        </w:rPr>
      </w:pPr>
    </w:p>
    <w:p w:rsidR="0009696B" w:rsidRPr="00E66815" w:rsidRDefault="0009696B" w:rsidP="0009696B">
      <w:pPr>
        <w:widowControl w:val="0"/>
        <w:autoSpaceDE w:val="0"/>
        <w:autoSpaceDN w:val="0"/>
        <w:adjustRightInd w:val="0"/>
        <w:spacing w:before="11" w:after="200" w:line="360" w:lineRule="auto"/>
        <w:jc w:val="center"/>
        <w:rPr>
          <w:rFonts w:ascii="Agency FB" w:eastAsiaTheme="minorEastAsia" w:hAnsi="Agency FB" w:cs="Times New Roman"/>
          <w:spacing w:val="34"/>
          <w:sz w:val="28"/>
          <w:szCs w:val="28"/>
          <w:lang w:eastAsia="fr-FR"/>
        </w:rPr>
      </w:pPr>
    </w:p>
    <w:p w:rsidR="0009696B" w:rsidRDefault="0009696B" w:rsidP="0009696B">
      <w:pPr>
        <w:widowControl w:val="0"/>
        <w:autoSpaceDE w:val="0"/>
        <w:autoSpaceDN w:val="0"/>
        <w:adjustRightInd w:val="0"/>
        <w:spacing w:before="11" w:after="200" w:line="360" w:lineRule="auto"/>
        <w:rPr>
          <w:rFonts w:ascii="Agency FB" w:eastAsiaTheme="minorEastAsia" w:hAnsi="Agency FB" w:cs="Times New Roman"/>
          <w:b/>
          <w:sz w:val="28"/>
          <w:szCs w:val="28"/>
          <w:u w:val="single"/>
          <w:lang w:eastAsia="fr-FR"/>
        </w:rPr>
      </w:pPr>
    </w:p>
    <w:p w:rsidR="002B5E03" w:rsidRDefault="002B5E03" w:rsidP="0009696B">
      <w:pPr>
        <w:widowControl w:val="0"/>
        <w:autoSpaceDE w:val="0"/>
        <w:autoSpaceDN w:val="0"/>
        <w:adjustRightInd w:val="0"/>
        <w:spacing w:before="11" w:after="200" w:line="360" w:lineRule="auto"/>
        <w:rPr>
          <w:rFonts w:ascii="Agency FB" w:eastAsiaTheme="minorEastAsia" w:hAnsi="Agency FB" w:cs="Times New Roman"/>
          <w:b/>
          <w:sz w:val="28"/>
          <w:szCs w:val="28"/>
          <w:u w:val="single"/>
          <w:lang w:eastAsia="fr-FR"/>
        </w:rPr>
      </w:pPr>
    </w:p>
    <w:p w:rsidR="002B5E03" w:rsidRPr="008C2DC0" w:rsidRDefault="002B5E03" w:rsidP="0009696B">
      <w:pPr>
        <w:widowControl w:val="0"/>
        <w:autoSpaceDE w:val="0"/>
        <w:autoSpaceDN w:val="0"/>
        <w:adjustRightInd w:val="0"/>
        <w:spacing w:before="11" w:after="200" w:line="360" w:lineRule="auto"/>
        <w:rPr>
          <w:rFonts w:ascii="Agency FB" w:eastAsiaTheme="minorEastAsia" w:hAnsi="Agency FB" w:cs="Times New Roman"/>
          <w:b/>
          <w:sz w:val="28"/>
          <w:szCs w:val="28"/>
          <w:lang w:eastAsia="fr-FR"/>
        </w:rPr>
      </w:pPr>
      <w:r w:rsidRPr="008C2DC0">
        <w:rPr>
          <w:rFonts w:ascii="Agency FB" w:eastAsiaTheme="minorEastAsia" w:hAnsi="Agency FB" w:cs="Times New Roman"/>
          <w:b/>
          <w:sz w:val="28"/>
          <w:szCs w:val="28"/>
          <w:lang w:eastAsia="fr-FR"/>
        </w:rPr>
        <w:t xml:space="preserve">                                                                 VERSION ANGLAISE</w:t>
      </w:r>
    </w:p>
    <w:p w:rsidR="0009696B" w:rsidRPr="00E66815" w:rsidRDefault="0009696B" w:rsidP="0009696B">
      <w:pPr>
        <w:widowControl w:val="0"/>
        <w:autoSpaceDE w:val="0"/>
        <w:autoSpaceDN w:val="0"/>
        <w:adjustRightInd w:val="0"/>
        <w:spacing w:before="11" w:after="200" w:line="360" w:lineRule="auto"/>
        <w:rPr>
          <w:rFonts w:ascii="Agency FB" w:eastAsiaTheme="minorEastAsia" w:hAnsi="Agency FB" w:cs="Times New Roman"/>
          <w:b/>
          <w:sz w:val="28"/>
          <w:szCs w:val="28"/>
          <w:u w:val="single"/>
          <w:lang w:eastAsia="fr-FR"/>
        </w:rPr>
      </w:pPr>
    </w:p>
    <w:p w:rsidR="00F128EB" w:rsidRDefault="00F128EB" w:rsidP="0009696B">
      <w:pPr>
        <w:widowControl w:val="0"/>
        <w:autoSpaceDE w:val="0"/>
        <w:autoSpaceDN w:val="0"/>
        <w:adjustRightInd w:val="0"/>
        <w:spacing w:before="11" w:after="200" w:line="360" w:lineRule="auto"/>
        <w:rPr>
          <w:rFonts w:ascii="Agency FB" w:eastAsiaTheme="minorEastAsia" w:hAnsi="Agency FB" w:cs="Times New Roman"/>
          <w:b/>
          <w:sz w:val="28"/>
          <w:szCs w:val="28"/>
          <w:u w:val="single"/>
          <w:lang w:eastAsia="fr-FR"/>
        </w:rPr>
      </w:pPr>
    </w:p>
    <w:p w:rsidR="00A747A0" w:rsidRDefault="00A747A0" w:rsidP="0009696B">
      <w:pPr>
        <w:widowControl w:val="0"/>
        <w:autoSpaceDE w:val="0"/>
        <w:autoSpaceDN w:val="0"/>
        <w:adjustRightInd w:val="0"/>
        <w:spacing w:before="11" w:after="200" w:line="360" w:lineRule="auto"/>
        <w:rPr>
          <w:rFonts w:ascii="Agency FB" w:eastAsiaTheme="minorEastAsia" w:hAnsi="Agency FB" w:cs="Times New Roman"/>
          <w:b/>
          <w:sz w:val="28"/>
          <w:szCs w:val="28"/>
          <w:u w:val="single"/>
          <w:lang w:eastAsia="fr-FR"/>
        </w:rPr>
      </w:pPr>
    </w:p>
    <w:p w:rsidR="00A747A0" w:rsidRDefault="00A747A0" w:rsidP="0009696B">
      <w:pPr>
        <w:widowControl w:val="0"/>
        <w:autoSpaceDE w:val="0"/>
        <w:autoSpaceDN w:val="0"/>
        <w:adjustRightInd w:val="0"/>
        <w:spacing w:before="11" w:after="200" w:line="360" w:lineRule="auto"/>
        <w:rPr>
          <w:rFonts w:ascii="Agency FB" w:eastAsiaTheme="minorEastAsia" w:hAnsi="Agency FB" w:cs="Times New Roman"/>
          <w:b/>
          <w:sz w:val="28"/>
          <w:szCs w:val="28"/>
          <w:u w:val="single"/>
          <w:lang w:eastAsia="fr-FR"/>
        </w:rPr>
      </w:pPr>
    </w:p>
    <w:p w:rsidR="00A747A0" w:rsidRDefault="00A747A0" w:rsidP="0009696B">
      <w:pPr>
        <w:widowControl w:val="0"/>
        <w:autoSpaceDE w:val="0"/>
        <w:autoSpaceDN w:val="0"/>
        <w:adjustRightInd w:val="0"/>
        <w:spacing w:before="11" w:after="200" w:line="360" w:lineRule="auto"/>
        <w:rPr>
          <w:rFonts w:ascii="Agency FB" w:eastAsiaTheme="minorEastAsia" w:hAnsi="Agency FB" w:cs="Times New Roman"/>
          <w:b/>
          <w:sz w:val="28"/>
          <w:szCs w:val="28"/>
          <w:u w:val="single"/>
          <w:lang w:eastAsia="fr-FR"/>
        </w:rPr>
      </w:pPr>
    </w:p>
    <w:p w:rsidR="00A747A0" w:rsidRDefault="00A747A0" w:rsidP="0009696B">
      <w:pPr>
        <w:widowControl w:val="0"/>
        <w:autoSpaceDE w:val="0"/>
        <w:autoSpaceDN w:val="0"/>
        <w:adjustRightInd w:val="0"/>
        <w:spacing w:before="11" w:after="200" w:line="360" w:lineRule="auto"/>
        <w:rPr>
          <w:rFonts w:ascii="Agency FB" w:eastAsiaTheme="minorEastAsia" w:hAnsi="Agency FB" w:cs="Times New Roman"/>
          <w:b/>
          <w:sz w:val="28"/>
          <w:szCs w:val="28"/>
          <w:u w:val="single"/>
          <w:lang w:eastAsia="fr-FR"/>
        </w:rPr>
      </w:pPr>
    </w:p>
    <w:p w:rsidR="00A747A0" w:rsidRDefault="00A747A0" w:rsidP="0009696B">
      <w:pPr>
        <w:widowControl w:val="0"/>
        <w:autoSpaceDE w:val="0"/>
        <w:autoSpaceDN w:val="0"/>
        <w:adjustRightInd w:val="0"/>
        <w:spacing w:before="11" w:after="200" w:line="360" w:lineRule="auto"/>
        <w:rPr>
          <w:rFonts w:ascii="Agency FB" w:eastAsiaTheme="minorEastAsia" w:hAnsi="Agency FB" w:cs="Times New Roman"/>
          <w:b/>
          <w:sz w:val="28"/>
          <w:szCs w:val="28"/>
          <w:u w:val="single"/>
          <w:lang w:eastAsia="fr-FR"/>
        </w:rPr>
      </w:pPr>
    </w:p>
    <w:p w:rsidR="00B341CE" w:rsidRDefault="00B341CE" w:rsidP="0009696B">
      <w:pPr>
        <w:widowControl w:val="0"/>
        <w:autoSpaceDE w:val="0"/>
        <w:autoSpaceDN w:val="0"/>
        <w:adjustRightInd w:val="0"/>
        <w:spacing w:before="11" w:after="200" w:line="360" w:lineRule="auto"/>
        <w:rPr>
          <w:rFonts w:ascii="Agency FB" w:eastAsiaTheme="minorEastAsia" w:hAnsi="Agency FB" w:cs="Times New Roman"/>
          <w:b/>
          <w:sz w:val="28"/>
          <w:szCs w:val="28"/>
          <w:u w:val="single"/>
          <w:lang w:eastAsia="fr-FR"/>
        </w:rPr>
      </w:pPr>
    </w:p>
    <w:p w:rsidR="00B341CE" w:rsidRDefault="00B341CE" w:rsidP="0009696B">
      <w:pPr>
        <w:widowControl w:val="0"/>
        <w:autoSpaceDE w:val="0"/>
        <w:autoSpaceDN w:val="0"/>
        <w:adjustRightInd w:val="0"/>
        <w:spacing w:before="11" w:after="200" w:line="360" w:lineRule="auto"/>
        <w:rPr>
          <w:rFonts w:ascii="Agency FB" w:eastAsiaTheme="minorEastAsia" w:hAnsi="Agency FB" w:cs="Times New Roman"/>
          <w:b/>
          <w:sz w:val="28"/>
          <w:szCs w:val="28"/>
          <w:u w:val="single"/>
          <w:lang w:eastAsia="fr-FR"/>
        </w:rPr>
      </w:pPr>
    </w:p>
    <w:p w:rsidR="00A747A0" w:rsidRDefault="00A747A0" w:rsidP="0009696B">
      <w:pPr>
        <w:widowControl w:val="0"/>
        <w:autoSpaceDE w:val="0"/>
        <w:autoSpaceDN w:val="0"/>
        <w:adjustRightInd w:val="0"/>
        <w:spacing w:before="11" w:after="200" w:line="360" w:lineRule="auto"/>
        <w:rPr>
          <w:rFonts w:ascii="Agency FB" w:eastAsiaTheme="minorEastAsia" w:hAnsi="Agency FB" w:cs="Times New Roman"/>
          <w:b/>
          <w:sz w:val="28"/>
          <w:szCs w:val="28"/>
          <w:u w:val="single"/>
          <w:lang w:eastAsia="fr-FR"/>
        </w:rPr>
      </w:pPr>
    </w:p>
    <w:p w:rsidR="008C2DC0" w:rsidRDefault="008C2DC0" w:rsidP="00886D13">
      <w:pPr>
        <w:widowControl w:val="0"/>
        <w:autoSpaceDE w:val="0"/>
        <w:autoSpaceDN w:val="0"/>
        <w:adjustRightInd w:val="0"/>
        <w:spacing w:before="11" w:after="200" w:line="360" w:lineRule="auto"/>
        <w:rPr>
          <w:rFonts w:ascii="Agency FB" w:eastAsiaTheme="minorEastAsia" w:hAnsi="Agency FB" w:cs="Times New Roman"/>
          <w:b/>
          <w:sz w:val="28"/>
          <w:szCs w:val="28"/>
          <w:u w:val="single"/>
          <w:lang w:eastAsia="fr-FR"/>
        </w:rPr>
      </w:pPr>
    </w:p>
    <w:p w:rsidR="00E342D0" w:rsidRPr="00E66815" w:rsidRDefault="008C2DC0" w:rsidP="00886D13">
      <w:pPr>
        <w:widowControl w:val="0"/>
        <w:autoSpaceDE w:val="0"/>
        <w:autoSpaceDN w:val="0"/>
        <w:adjustRightInd w:val="0"/>
        <w:spacing w:before="11" w:after="200" w:line="360" w:lineRule="auto"/>
        <w:rPr>
          <w:rFonts w:ascii="Agency FB" w:eastAsiaTheme="minorEastAsia" w:hAnsi="Agency FB" w:cs="Times New Roman"/>
          <w:b/>
          <w:sz w:val="28"/>
          <w:szCs w:val="28"/>
          <w:u w:val="single"/>
          <w:lang w:eastAsia="fr-FR"/>
        </w:rPr>
      </w:pPr>
      <w:r w:rsidRPr="00E66815">
        <w:rPr>
          <w:rFonts w:ascii="Agency FB" w:hAnsi="Agency FB"/>
          <w:noProof/>
          <w:sz w:val="28"/>
          <w:szCs w:val="28"/>
          <w:lang w:eastAsia="fr-FR"/>
        </w:rPr>
        <mc:AlternateContent>
          <mc:Choice Requires="wps">
            <w:drawing>
              <wp:anchor distT="0" distB="0" distL="114300" distR="114300" simplePos="0" relativeHeight="251671552" behindDoc="0" locked="0" layoutInCell="1" allowOverlap="1" wp14:anchorId="5E9EEAAE" wp14:editId="119E036F">
                <wp:simplePos x="0" y="0"/>
                <wp:positionH relativeFrom="column">
                  <wp:posOffset>-385758</wp:posOffset>
                </wp:positionH>
                <wp:positionV relativeFrom="paragraph">
                  <wp:posOffset>108585</wp:posOffset>
                </wp:positionV>
                <wp:extent cx="1753235" cy="1910080"/>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191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EC" w:rsidRPr="005B3469" w:rsidRDefault="00F12DEC" w:rsidP="00F128EB">
                            <w:pPr>
                              <w:spacing w:after="0" w:line="240" w:lineRule="auto"/>
                              <w:jc w:val="center"/>
                              <w:rPr>
                                <w:rFonts w:ascii="Agency FB" w:hAnsi="Agency FB"/>
                                <w:b/>
                              </w:rPr>
                            </w:pPr>
                            <w:r w:rsidRPr="005B3469">
                              <w:rPr>
                                <w:rFonts w:ascii="Agency FB" w:hAnsi="Agency FB"/>
                                <w:b/>
                              </w:rPr>
                              <w:t>REPUBLIQUE DU CAMEROUN</w:t>
                            </w:r>
                          </w:p>
                          <w:p w:rsidR="00F12DEC" w:rsidRPr="005B3469" w:rsidRDefault="00F12DEC" w:rsidP="00F128EB">
                            <w:pPr>
                              <w:spacing w:after="0" w:line="240" w:lineRule="auto"/>
                              <w:jc w:val="center"/>
                              <w:rPr>
                                <w:rFonts w:ascii="Agency FB" w:hAnsi="Agency FB"/>
                                <w:b/>
                              </w:rPr>
                            </w:pPr>
                            <w:r w:rsidRPr="005B3469">
                              <w:rPr>
                                <w:rFonts w:ascii="Agency FB" w:hAnsi="Agency FB"/>
                                <w:b/>
                              </w:rPr>
                              <w:t>Paix-Travail-Patrie</w:t>
                            </w:r>
                          </w:p>
                          <w:p w:rsidR="00F12DEC" w:rsidRPr="005B3469" w:rsidRDefault="00F12DEC" w:rsidP="00F128EB">
                            <w:pPr>
                              <w:spacing w:after="0" w:line="240" w:lineRule="auto"/>
                              <w:jc w:val="center"/>
                              <w:rPr>
                                <w:rFonts w:ascii="Agency FB" w:hAnsi="Agency FB"/>
                                <w:b/>
                              </w:rPr>
                            </w:pPr>
                            <w:r w:rsidRPr="005B3469">
                              <w:rPr>
                                <w:rFonts w:ascii="Agency FB" w:hAnsi="Agency FB"/>
                                <w:b/>
                              </w:rPr>
                              <w:t>************</w:t>
                            </w:r>
                          </w:p>
                          <w:p w:rsidR="00F12DEC" w:rsidRPr="005B3469" w:rsidRDefault="00F12DEC" w:rsidP="00F128EB">
                            <w:pPr>
                              <w:spacing w:after="0" w:line="240" w:lineRule="auto"/>
                              <w:jc w:val="center"/>
                              <w:rPr>
                                <w:rFonts w:ascii="Agency FB" w:hAnsi="Agency FB"/>
                                <w:b/>
                              </w:rPr>
                            </w:pPr>
                            <w:r w:rsidRPr="005B3469">
                              <w:rPr>
                                <w:rFonts w:ascii="Agency FB" w:hAnsi="Agency FB"/>
                                <w:b/>
                              </w:rPr>
                              <w:t>REGION DE L’EXTREME- NORD</w:t>
                            </w:r>
                          </w:p>
                          <w:p w:rsidR="00F12DEC" w:rsidRPr="005B3469" w:rsidRDefault="00F12DEC" w:rsidP="00F128EB">
                            <w:pPr>
                              <w:spacing w:after="0" w:line="240" w:lineRule="auto"/>
                              <w:jc w:val="center"/>
                              <w:rPr>
                                <w:rFonts w:ascii="Agency FB" w:hAnsi="Agency FB"/>
                                <w:b/>
                              </w:rPr>
                            </w:pPr>
                            <w:r w:rsidRPr="005B3469">
                              <w:rPr>
                                <w:rFonts w:ascii="Agency FB" w:hAnsi="Agency FB"/>
                                <w:b/>
                              </w:rPr>
                              <w:t xml:space="preserve">***********    </w:t>
                            </w:r>
                          </w:p>
                          <w:p w:rsidR="00F12DEC" w:rsidRPr="005B3469" w:rsidRDefault="00F12DEC" w:rsidP="00F128EB">
                            <w:pPr>
                              <w:spacing w:after="0" w:line="240" w:lineRule="auto"/>
                              <w:jc w:val="center"/>
                              <w:rPr>
                                <w:rFonts w:ascii="Agency FB" w:hAnsi="Agency FB"/>
                                <w:b/>
                              </w:rPr>
                            </w:pPr>
                            <w:r w:rsidRPr="005B3469">
                              <w:rPr>
                                <w:rFonts w:ascii="Agency FB" w:hAnsi="Agency FB"/>
                                <w:b/>
                              </w:rPr>
                              <w:t>DEPARTEMENT DU MAYO- DANAY</w:t>
                            </w:r>
                          </w:p>
                          <w:p w:rsidR="00F12DEC" w:rsidRPr="005B3469" w:rsidRDefault="00F12DEC" w:rsidP="00F128EB">
                            <w:pPr>
                              <w:spacing w:after="0" w:line="240" w:lineRule="auto"/>
                              <w:jc w:val="center"/>
                              <w:rPr>
                                <w:rFonts w:ascii="Agency FB" w:hAnsi="Agency FB"/>
                                <w:b/>
                              </w:rPr>
                            </w:pPr>
                            <w:r w:rsidRPr="005B3469">
                              <w:rPr>
                                <w:rFonts w:ascii="Agency FB" w:hAnsi="Agency FB"/>
                                <w:b/>
                              </w:rPr>
                              <w:t>*************</w:t>
                            </w:r>
                          </w:p>
                          <w:p w:rsidR="00F12DEC" w:rsidRPr="005B3469" w:rsidRDefault="00F12DEC" w:rsidP="00F128EB">
                            <w:pPr>
                              <w:spacing w:after="0" w:line="240" w:lineRule="auto"/>
                              <w:jc w:val="center"/>
                              <w:rPr>
                                <w:rFonts w:ascii="Agency FB" w:hAnsi="Agency FB"/>
                                <w:b/>
                              </w:rPr>
                            </w:pPr>
                            <w:r w:rsidRPr="005B3469">
                              <w:rPr>
                                <w:rFonts w:ascii="Agency FB" w:hAnsi="Agency FB"/>
                                <w:b/>
                              </w:rPr>
                              <w:t>COMMUNE DE TCHATIBALI</w:t>
                            </w:r>
                          </w:p>
                          <w:p w:rsidR="00F12DEC" w:rsidRPr="005B3469" w:rsidRDefault="00F12DEC" w:rsidP="00F128EB">
                            <w:pPr>
                              <w:spacing w:after="0" w:line="240" w:lineRule="auto"/>
                              <w:jc w:val="center"/>
                              <w:rPr>
                                <w:rFonts w:ascii="Agency FB" w:hAnsi="Agency FB"/>
                                <w:b/>
                              </w:rPr>
                            </w:pPr>
                            <w:r w:rsidRPr="005B3469">
                              <w:rPr>
                                <w:rFonts w:ascii="Agency FB" w:hAnsi="Agency FB"/>
                                <w:b/>
                              </w:rPr>
                              <w:t>************</w:t>
                            </w:r>
                          </w:p>
                          <w:p w:rsidR="00F12DEC" w:rsidRPr="005B3469" w:rsidRDefault="00F12DEC" w:rsidP="00F128EB">
                            <w:pPr>
                              <w:spacing w:after="0" w:line="240" w:lineRule="auto"/>
                              <w:jc w:val="center"/>
                              <w:rPr>
                                <w:rFonts w:ascii="Agency FB" w:hAnsi="Agency FB"/>
                                <w:b/>
                              </w:rPr>
                            </w:pPr>
                            <w:r w:rsidRPr="005B3469">
                              <w:rPr>
                                <w:rFonts w:ascii="Agency FB" w:hAnsi="Agency FB"/>
                                <w:b/>
                              </w:rPr>
                              <w:t>SECRETARIAT GENERAL</w:t>
                            </w:r>
                          </w:p>
                          <w:p w:rsidR="00F12DEC" w:rsidRPr="000F3149" w:rsidRDefault="00F12DEC" w:rsidP="00F128EB">
                            <w:pPr>
                              <w:spacing w:after="0" w:line="240" w:lineRule="auto"/>
                              <w:jc w:val="center"/>
                              <w:rPr>
                                <w:b/>
                              </w:rPr>
                            </w:pPr>
                            <w:r w:rsidRPr="000F3149">
                              <w:rPr>
                                <w:b/>
                              </w:rPr>
                              <w:t>**********</w:t>
                            </w:r>
                          </w:p>
                          <w:p w:rsidR="00F12DEC" w:rsidRPr="00E4028E" w:rsidRDefault="00F12DEC" w:rsidP="00F128EB">
                            <w:pPr>
                              <w:jc w:val="center"/>
                              <w:rPr>
                                <w:b/>
                              </w:rPr>
                            </w:pPr>
                          </w:p>
                          <w:p w:rsidR="00F12DEC" w:rsidRPr="00E4028E" w:rsidRDefault="00F12DEC" w:rsidP="00F128EB">
                            <w:pPr>
                              <w:pStyle w:val="Sansinterlign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6" o:spid="_x0000_s1031" type="#_x0000_t202" style="position:absolute;margin-left:-30.35pt;margin-top:8.55pt;width:138.05pt;height:15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" filled="f" stroked="f">
                <v:textbox>
                  <w:txbxContent>
                    <w:p w:rsidR="003C33E5" w:rsidRPr="005B3469" w:rsidRDefault="003C33E5" w:rsidP="00F128EB">
                      <w:pPr>
                        <w:spacing w:after="0" w:line="240" w:lineRule="auto"/>
                        <w:jc w:val="center"/>
                        <w:rPr>
                          <w:rFonts w:ascii="Agency FB" w:hAnsi="Agency FB"/>
                          <w:b/>
                        </w:rPr>
                      </w:pPr>
                      <w:r w:rsidRPr="005B3469">
                        <w:rPr>
                          <w:rFonts w:ascii="Agency FB" w:hAnsi="Agency FB"/>
                          <w:b/>
                        </w:rPr>
                        <w:t>REPUBLIQUE DU CAMEROUN</w:t>
                      </w:r>
                    </w:p>
                    <w:p w:rsidR="003C33E5" w:rsidRPr="005B3469" w:rsidRDefault="003C33E5" w:rsidP="00F128EB">
                      <w:pPr>
                        <w:spacing w:after="0" w:line="240" w:lineRule="auto"/>
                        <w:jc w:val="center"/>
                        <w:rPr>
                          <w:rFonts w:ascii="Agency FB" w:hAnsi="Agency FB"/>
                          <w:b/>
                        </w:rPr>
                      </w:pPr>
                      <w:r w:rsidRPr="005B3469">
                        <w:rPr>
                          <w:rFonts w:ascii="Agency FB" w:hAnsi="Agency FB"/>
                          <w:b/>
                        </w:rPr>
                        <w:t>Paix-Travail-Patrie</w:t>
                      </w:r>
                    </w:p>
                    <w:p w:rsidR="003C33E5" w:rsidRPr="005B3469" w:rsidRDefault="003C33E5" w:rsidP="00F128EB">
                      <w:pPr>
                        <w:spacing w:after="0" w:line="240" w:lineRule="auto"/>
                        <w:jc w:val="center"/>
                        <w:rPr>
                          <w:rFonts w:ascii="Agency FB" w:hAnsi="Agency FB"/>
                          <w:b/>
                        </w:rPr>
                      </w:pPr>
                      <w:r w:rsidRPr="005B3469">
                        <w:rPr>
                          <w:rFonts w:ascii="Agency FB" w:hAnsi="Agency FB"/>
                          <w:b/>
                        </w:rPr>
                        <w:t>************</w:t>
                      </w:r>
                    </w:p>
                    <w:p w:rsidR="003C33E5" w:rsidRPr="005B3469" w:rsidRDefault="003C33E5" w:rsidP="00F128EB">
                      <w:pPr>
                        <w:spacing w:after="0" w:line="240" w:lineRule="auto"/>
                        <w:jc w:val="center"/>
                        <w:rPr>
                          <w:rFonts w:ascii="Agency FB" w:hAnsi="Agency FB"/>
                          <w:b/>
                        </w:rPr>
                      </w:pPr>
                      <w:r w:rsidRPr="005B3469">
                        <w:rPr>
                          <w:rFonts w:ascii="Agency FB" w:hAnsi="Agency FB"/>
                          <w:b/>
                        </w:rPr>
                        <w:t>REGION DE L’EXTREME- NORD</w:t>
                      </w:r>
                    </w:p>
                    <w:p w:rsidR="003C33E5" w:rsidRPr="005B3469" w:rsidRDefault="003C33E5" w:rsidP="00F128EB">
                      <w:pPr>
                        <w:spacing w:after="0" w:line="240" w:lineRule="auto"/>
                        <w:jc w:val="center"/>
                        <w:rPr>
                          <w:rFonts w:ascii="Agency FB" w:hAnsi="Agency FB"/>
                          <w:b/>
                        </w:rPr>
                      </w:pPr>
                      <w:r w:rsidRPr="005B3469">
                        <w:rPr>
                          <w:rFonts w:ascii="Agency FB" w:hAnsi="Agency FB"/>
                          <w:b/>
                        </w:rPr>
                        <w:t xml:space="preserve">***********    </w:t>
                      </w:r>
                    </w:p>
                    <w:p w:rsidR="003C33E5" w:rsidRPr="005B3469" w:rsidRDefault="003C33E5" w:rsidP="00F128EB">
                      <w:pPr>
                        <w:spacing w:after="0" w:line="240" w:lineRule="auto"/>
                        <w:jc w:val="center"/>
                        <w:rPr>
                          <w:rFonts w:ascii="Agency FB" w:hAnsi="Agency FB"/>
                          <w:b/>
                        </w:rPr>
                      </w:pPr>
                      <w:r w:rsidRPr="005B3469">
                        <w:rPr>
                          <w:rFonts w:ascii="Agency FB" w:hAnsi="Agency FB"/>
                          <w:b/>
                        </w:rPr>
                        <w:t>DEPARTEMENT DU MAYO- DANAY</w:t>
                      </w:r>
                    </w:p>
                    <w:p w:rsidR="003C33E5" w:rsidRPr="005B3469" w:rsidRDefault="003C33E5" w:rsidP="00F128EB">
                      <w:pPr>
                        <w:spacing w:after="0" w:line="240" w:lineRule="auto"/>
                        <w:jc w:val="center"/>
                        <w:rPr>
                          <w:rFonts w:ascii="Agency FB" w:hAnsi="Agency FB"/>
                          <w:b/>
                        </w:rPr>
                      </w:pPr>
                      <w:r w:rsidRPr="005B3469">
                        <w:rPr>
                          <w:rFonts w:ascii="Agency FB" w:hAnsi="Agency FB"/>
                          <w:b/>
                        </w:rPr>
                        <w:t>*************</w:t>
                      </w:r>
                    </w:p>
                    <w:p w:rsidR="003C33E5" w:rsidRPr="005B3469" w:rsidRDefault="003C33E5" w:rsidP="00F128EB">
                      <w:pPr>
                        <w:spacing w:after="0" w:line="240" w:lineRule="auto"/>
                        <w:jc w:val="center"/>
                        <w:rPr>
                          <w:rFonts w:ascii="Agency FB" w:hAnsi="Agency FB"/>
                          <w:b/>
                        </w:rPr>
                      </w:pPr>
                      <w:r w:rsidRPr="005B3469">
                        <w:rPr>
                          <w:rFonts w:ascii="Agency FB" w:hAnsi="Agency FB"/>
                          <w:b/>
                        </w:rPr>
                        <w:t>COMMUNE DE TCHATIBALI</w:t>
                      </w:r>
                    </w:p>
                    <w:p w:rsidR="003C33E5" w:rsidRPr="005B3469" w:rsidRDefault="003C33E5" w:rsidP="00F128EB">
                      <w:pPr>
                        <w:spacing w:after="0" w:line="240" w:lineRule="auto"/>
                        <w:jc w:val="center"/>
                        <w:rPr>
                          <w:rFonts w:ascii="Agency FB" w:hAnsi="Agency FB"/>
                          <w:b/>
                        </w:rPr>
                      </w:pPr>
                      <w:r w:rsidRPr="005B3469">
                        <w:rPr>
                          <w:rFonts w:ascii="Agency FB" w:hAnsi="Agency FB"/>
                          <w:b/>
                        </w:rPr>
                        <w:t>************</w:t>
                      </w:r>
                    </w:p>
                    <w:p w:rsidR="003C33E5" w:rsidRPr="005B3469" w:rsidRDefault="003C33E5" w:rsidP="00F128EB">
                      <w:pPr>
                        <w:spacing w:after="0" w:line="240" w:lineRule="auto"/>
                        <w:jc w:val="center"/>
                        <w:rPr>
                          <w:rFonts w:ascii="Agency FB" w:hAnsi="Agency FB"/>
                          <w:b/>
                        </w:rPr>
                      </w:pPr>
                      <w:r w:rsidRPr="005B3469">
                        <w:rPr>
                          <w:rFonts w:ascii="Agency FB" w:hAnsi="Agency FB"/>
                          <w:b/>
                        </w:rPr>
                        <w:t>SECRETARIAT GENERAL</w:t>
                      </w:r>
                    </w:p>
                    <w:p w:rsidR="003C33E5" w:rsidRPr="000F3149" w:rsidRDefault="003C33E5" w:rsidP="00F128EB">
                      <w:pPr>
                        <w:spacing w:after="0" w:line="240" w:lineRule="auto"/>
                        <w:jc w:val="center"/>
                        <w:rPr>
                          <w:b/>
                        </w:rPr>
                      </w:pPr>
                      <w:r w:rsidRPr="000F3149">
                        <w:rPr>
                          <w:b/>
                        </w:rPr>
                        <w:t>**********</w:t>
                      </w:r>
                    </w:p>
                    <w:p w:rsidR="003C33E5" w:rsidRPr="00E4028E" w:rsidRDefault="003C33E5" w:rsidP="00F128EB">
                      <w:pPr>
                        <w:jc w:val="center"/>
                        <w:rPr>
                          <w:b/>
                        </w:rPr>
                      </w:pPr>
                    </w:p>
                    <w:p w:rsidR="003C33E5" w:rsidRPr="00E4028E" w:rsidRDefault="003C33E5" w:rsidP="00F128EB">
                      <w:pPr>
                        <w:pStyle w:val="Sansinterligne"/>
                      </w:pPr>
                    </w:p>
                  </w:txbxContent>
                </v:textbox>
              </v:shape>
            </w:pict>
          </mc:Fallback>
        </mc:AlternateContent>
      </w:r>
    </w:p>
    <w:tbl>
      <w:tblPr>
        <w:tblStyle w:val="Grilledutableau2"/>
        <w:tblpPr w:leftFromText="141" w:rightFromText="141" w:vertAnchor="page" w:horzAnchor="margin" w:tblpY="1099"/>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9"/>
        <w:gridCol w:w="3795"/>
      </w:tblGrid>
      <w:tr w:rsidR="00F128EB" w:rsidRPr="00E66815" w:rsidTr="00A155DB">
        <w:trPr>
          <w:trHeight w:val="66"/>
        </w:trPr>
        <w:tc>
          <w:tcPr>
            <w:tcW w:w="6519" w:type="dxa"/>
          </w:tcPr>
          <w:p w:rsidR="00F128EB" w:rsidRPr="00E66815" w:rsidRDefault="00F128EB" w:rsidP="00A155DB">
            <w:pPr>
              <w:pStyle w:val="Sansinterligne"/>
              <w:rPr>
                <w:rFonts w:ascii="Agency FB" w:hAnsi="Agency FB"/>
                <w:sz w:val="28"/>
                <w:szCs w:val="28"/>
              </w:rPr>
            </w:pPr>
          </w:p>
          <w:p w:rsidR="00F128EB" w:rsidRPr="00E66815" w:rsidRDefault="00F128EB" w:rsidP="00A155DB">
            <w:pPr>
              <w:pStyle w:val="Sansinterligne"/>
              <w:jc w:val="right"/>
              <w:rPr>
                <w:rFonts w:ascii="Agency FB" w:hAnsi="Agency FB"/>
                <w:noProof/>
                <w:sz w:val="28"/>
                <w:szCs w:val="28"/>
              </w:rPr>
            </w:pPr>
          </w:p>
          <w:p w:rsidR="007A4CF2" w:rsidRPr="00E66815" w:rsidRDefault="005B3469" w:rsidP="005B3469">
            <w:pPr>
              <w:pStyle w:val="Sansinterligne"/>
              <w:jc w:val="center"/>
              <w:rPr>
                <w:rFonts w:ascii="Agency FB" w:hAnsi="Agency FB"/>
                <w:noProof/>
                <w:sz w:val="28"/>
                <w:szCs w:val="28"/>
              </w:rPr>
            </w:pPr>
            <w:r w:rsidRPr="00E66815">
              <w:rPr>
                <w:rFonts w:ascii="Agency FB" w:hAnsi="Agency FB"/>
                <w:noProof/>
                <w:sz w:val="28"/>
                <w:szCs w:val="28"/>
              </w:rPr>
              <w:t xml:space="preserve">                                                           </w:t>
            </w:r>
            <w:r w:rsidRPr="00E66815">
              <w:rPr>
                <w:rFonts w:asciiTheme="majorHAnsi" w:hAnsiTheme="majorHAnsi"/>
                <w:noProof/>
                <w:sz w:val="28"/>
                <w:szCs w:val="28"/>
              </w:rPr>
              <w:drawing>
                <wp:inline distT="0" distB="0" distL="0" distR="0" wp14:anchorId="793928A2" wp14:editId="20D8C3AB">
                  <wp:extent cx="1583140" cy="1378424"/>
                  <wp:effectExtent l="0" t="0" r="0" b="0"/>
                  <wp:docPr id="10"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385092"/>
                          </a:xfrm>
                          <a:prstGeom prst="rect">
                            <a:avLst/>
                          </a:prstGeom>
                          <a:noFill/>
                          <a:ln w="9525">
                            <a:noFill/>
                            <a:miter lim="800000"/>
                            <a:headEnd/>
                            <a:tailEnd/>
                          </a:ln>
                        </pic:spPr>
                      </pic:pic>
                    </a:graphicData>
                  </a:graphic>
                </wp:inline>
              </w:drawing>
            </w:r>
          </w:p>
          <w:p w:rsidR="007A4CF2" w:rsidRPr="00E66815" w:rsidRDefault="005B3469" w:rsidP="005B3469">
            <w:pPr>
              <w:pStyle w:val="Sansinterligne"/>
              <w:rPr>
                <w:rFonts w:ascii="Agency FB" w:hAnsi="Agency FB"/>
                <w:noProof/>
                <w:sz w:val="28"/>
                <w:szCs w:val="28"/>
              </w:rPr>
            </w:pPr>
            <w:r w:rsidRPr="00E66815">
              <w:rPr>
                <w:rFonts w:ascii="Agency FB" w:hAnsi="Agency FB"/>
                <w:noProof/>
                <w:sz w:val="28"/>
                <w:szCs w:val="28"/>
              </w:rPr>
              <w:t xml:space="preserve">                                                                                                     </w:t>
            </w:r>
          </w:p>
          <w:p w:rsidR="007A4CF2" w:rsidRPr="00E66815" w:rsidRDefault="005B3469" w:rsidP="005B3469">
            <w:pPr>
              <w:pStyle w:val="Sansinterligne"/>
              <w:jc w:val="center"/>
              <w:rPr>
                <w:rFonts w:ascii="Agency FB" w:hAnsi="Agency FB"/>
                <w:sz w:val="28"/>
                <w:szCs w:val="28"/>
              </w:rPr>
            </w:pPr>
            <w:r w:rsidRPr="00E66815">
              <w:rPr>
                <w:rFonts w:ascii="Agency FB" w:hAnsi="Agency FB"/>
                <w:sz w:val="28"/>
                <w:szCs w:val="28"/>
              </w:rPr>
              <w:t xml:space="preserve">                                                     </w:t>
            </w:r>
          </w:p>
          <w:p w:rsidR="00F128EB" w:rsidRPr="00E66815" w:rsidRDefault="005B3469" w:rsidP="00A155DB">
            <w:pPr>
              <w:spacing w:after="200" w:line="276" w:lineRule="auto"/>
              <w:jc w:val="center"/>
              <w:rPr>
                <w:rFonts w:ascii="Agency FB" w:eastAsia="Calibri" w:hAnsi="Agency FB" w:cs="Times New Roman"/>
                <w:b/>
                <w:sz w:val="28"/>
                <w:szCs w:val="28"/>
              </w:rPr>
            </w:pPr>
            <w:r w:rsidRPr="00E66815">
              <w:rPr>
                <w:rFonts w:ascii="Agency FB" w:eastAsia="Calibri" w:hAnsi="Agency FB" w:cs="Times New Roman"/>
                <w:b/>
                <w:sz w:val="28"/>
                <w:szCs w:val="28"/>
              </w:rPr>
              <w:t xml:space="preserve">          </w:t>
            </w:r>
          </w:p>
        </w:tc>
        <w:tc>
          <w:tcPr>
            <w:tcW w:w="3795" w:type="dxa"/>
          </w:tcPr>
          <w:p w:rsidR="00F128EB" w:rsidRPr="00E66815" w:rsidRDefault="00F128EB" w:rsidP="00A155DB">
            <w:pPr>
              <w:spacing w:after="200" w:line="276" w:lineRule="auto"/>
              <w:rPr>
                <w:rFonts w:ascii="Agency FB" w:eastAsia="Calibri" w:hAnsi="Agency FB" w:cs="Times New Roman"/>
                <w:b/>
                <w:sz w:val="28"/>
                <w:szCs w:val="28"/>
              </w:rPr>
            </w:pPr>
            <w:r w:rsidRPr="00E66815">
              <w:rPr>
                <w:rFonts w:ascii="Agency FB" w:hAnsi="Agency FB"/>
                <w:noProof/>
                <w:sz w:val="28"/>
                <w:szCs w:val="28"/>
              </w:rPr>
              <mc:AlternateContent>
                <mc:Choice Requires="wps">
                  <w:drawing>
                    <wp:anchor distT="0" distB="0" distL="114300" distR="114300" simplePos="0" relativeHeight="251670528" behindDoc="0" locked="0" layoutInCell="1" allowOverlap="1" wp14:anchorId="36D7317E" wp14:editId="7892755A">
                      <wp:simplePos x="0" y="0"/>
                      <wp:positionH relativeFrom="column">
                        <wp:posOffset>790518</wp:posOffset>
                      </wp:positionH>
                      <wp:positionV relativeFrom="paragraph">
                        <wp:posOffset>60221</wp:posOffset>
                      </wp:positionV>
                      <wp:extent cx="1702890" cy="1978025"/>
                      <wp:effectExtent l="0" t="0" r="0" b="31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2890" cy="197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EC" w:rsidRPr="005B3469" w:rsidRDefault="00F12DEC" w:rsidP="00F128EB">
                                  <w:pPr>
                                    <w:spacing w:after="0" w:line="240" w:lineRule="auto"/>
                                    <w:rPr>
                                      <w:rFonts w:ascii="Agency FB" w:hAnsi="Agency FB" w:cstheme="minorHAnsi"/>
                                      <w:b/>
                                      <w:lang w:val="en-US"/>
                                    </w:rPr>
                                  </w:pPr>
                                  <w:r>
                                    <w:rPr>
                                      <w:rFonts w:ascii="Agency FB" w:hAnsi="Agency FB" w:cstheme="minorHAnsi"/>
                                      <w:b/>
                                      <w:lang w:val="en-US"/>
                                    </w:rPr>
                                    <w:t xml:space="preserve">       </w:t>
                                  </w:r>
                                  <w:r w:rsidRPr="005B3469">
                                    <w:rPr>
                                      <w:rFonts w:ascii="Agency FB" w:hAnsi="Agency FB" w:cstheme="minorHAnsi"/>
                                      <w:b/>
                                      <w:lang w:val="en-US"/>
                                    </w:rPr>
                                    <w:t>REPUBLIC OF CAMEROON</w:t>
                                  </w:r>
                                </w:p>
                                <w:p w:rsidR="00F12DEC" w:rsidRPr="005B3469" w:rsidRDefault="00F12DEC" w:rsidP="00F128EB">
                                  <w:pPr>
                                    <w:spacing w:after="0" w:line="240" w:lineRule="auto"/>
                                    <w:jc w:val="center"/>
                                    <w:rPr>
                                      <w:rFonts w:ascii="Agency FB" w:hAnsi="Agency FB" w:cstheme="minorHAnsi"/>
                                      <w:b/>
                                      <w:lang w:val="en-US"/>
                                    </w:rPr>
                                  </w:pPr>
                                  <w:r w:rsidRPr="005B3469">
                                    <w:rPr>
                                      <w:rFonts w:ascii="Agency FB" w:hAnsi="Agency FB" w:cstheme="minorHAnsi"/>
                                      <w:b/>
                                      <w:lang w:val="en-US"/>
                                    </w:rPr>
                                    <w:t>Peace-Work-Fatherland</w:t>
                                  </w:r>
                                </w:p>
                                <w:p w:rsidR="00F12DEC" w:rsidRPr="005B3469" w:rsidRDefault="00F12DEC" w:rsidP="00F128EB">
                                  <w:pPr>
                                    <w:spacing w:after="0" w:line="240" w:lineRule="auto"/>
                                    <w:jc w:val="center"/>
                                    <w:rPr>
                                      <w:rFonts w:ascii="Agency FB" w:hAnsi="Agency FB" w:cstheme="minorHAnsi"/>
                                      <w:b/>
                                      <w:lang w:val="en-US"/>
                                    </w:rPr>
                                  </w:pPr>
                                  <w:r w:rsidRPr="005B3469">
                                    <w:rPr>
                                      <w:rFonts w:ascii="Agency FB" w:hAnsi="Agency FB" w:cstheme="minorHAnsi"/>
                                      <w:b/>
                                      <w:lang w:val="en-US"/>
                                    </w:rPr>
                                    <w:t>**********</w:t>
                                  </w:r>
                                </w:p>
                                <w:p w:rsidR="00F12DEC" w:rsidRPr="005B3469" w:rsidRDefault="00F12DEC" w:rsidP="00F128EB">
                                  <w:pPr>
                                    <w:spacing w:after="0" w:line="240" w:lineRule="auto"/>
                                    <w:jc w:val="center"/>
                                    <w:rPr>
                                      <w:rFonts w:ascii="Agency FB" w:hAnsi="Agency FB" w:cstheme="minorHAnsi"/>
                                      <w:b/>
                                      <w:lang w:val="en-US"/>
                                    </w:rPr>
                                  </w:pPr>
                                  <w:r w:rsidRPr="005B3469">
                                    <w:rPr>
                                      <w:rFonts w:ascii="Agency FB" w:hAnsi="Agency FB" w:cstheme="minorHAnsi"/>
                                      <w:b/>
                                      <w:lang w:val="en-US"/>
                                    </w:rPr>
                                    <w:t>FAR NORTH REGION</w:t>
                                  </w:r>
                                </w:p>
                                <w:p w:rsidR="00F12DEC" w:rsidRPr="005B3469" w:rsidRDefault="00F12DEC" w:rsidP="00F128EB">
                                  <w:pPr>
                                    <w:spacing w:after="0" w:line="240" w:lineRule="auto"/>
                                    <w:jc w:val="center"/>
                                    <w:rPr>
                                      <w:rFonts w:ascii="Agency FB" w:hAnsi="Agency FB" w:cstheme="minorHAnsi"/>
                                      <w:b/>
                                      <w:lang w:val="en-US"/>
                                    </w:rPr>
                                  </w:pPr>
                                  <w:r w:rsidRPr="005B3469">
                                    <w:rPr>
                                      <w:rFonts w:ascii="Agency FB" w:hAnsi="Agency FB" w:cstheme="minorHAnsi"/>
                                      <w:b/>
                                      <w:lang w:val="en-US"/>
                                    </w:rPr>
                                    <w:t>***********</w:t>
                                  </w:r>
                                </w:p>
                                <w:p w:rsidR="00F12DEC" w:rsidRPr="005B3469" w:rsidRDefault="00F12DEC" w:rsidP="00F128EB">
                                  <w:pPr>
                                    <w:spacing w:after="0" w:line="240" w:lineRule="auto"/>
                                    <w:jc w:val="center"/>
                                    <w:rPr>
                                      <w:rFonts w:ascii="Agency FB" w:hAnsi="Agency FB" w:cstheme="minorHAnsi"/>
                                      <w:b/>
                                      <w:lang w:val="en-US"/>
                                    </w:rPr>
                                  </w:pPr>
                                  <w:r w:rsidRPr="005B3469">
                                    <w:rPr>
                                      <w:rFonts w:ascii="Agency FB" w:hAnsi="Agency FB" w:cstheme="minorHAnsi"/>
                                      <w:b/>
                                      <w:lang w:val="en-US"/>
                                    </w:rPr>
                                    <w:t>MAYO- DANAY DIVISION</w:t>
                                  </w:r>
                                </w:p>
                                <w:p w:rsidR="00F12DEC" w:rsidRPr="005B3469" w:rsidRDefault="00F12DEC" w:rsidP="00F128EB">
                                  <w:pPr>
                                    <w:spacing w:after="0" w:line="240" w:lineRule="auto"/>
                                    <w:jc w:val="center"/>
                                    <w:rPr>
                                      <w:rFonts w:ascii="Agency FB" w:hAnsi="Agency FB" w:cstheme="minorHAnsi"/>
                                      <w:b/>
                                    </w:rPr>
                                  </w:pPr>
                                  <w:r w:rsidRPr="005B3469">
                                    <w:rPr>
                                      <w:rFonts w:ascii="Agency FB" w:hAnsi="Agency FB" w:cstheme="minorHAnsi"/>
                                      <w:b/>
                                    </w:rPr>
                                    <w:t>***********</w:t>
                                  </w:r>
                                </w:p>
                                <w:p w:rsidR="00F12DEC" w:rsidRPr="005B3469" w:rsidRDefault="00F12DEC" w:rsidP="00F128EB">
                                  <w:pPr>
                                    <w:spacing w:after="0" w:line="240" w:lineRule="auto"/>
                                    <w:jc w:val="center"/>
                                    <w:rPr>
                                      <w:rFonts w:ascii="Agency FB" w:hAnsi="Agency FB" w:cstheme="minorHAnsi"/>
                                      <w:b/>
                                    </w:rPr>
                                  </w:pPr>
                                  <w:r w:rsidRPr="005B3469">
                                    <w:rPr>
                                      <w:rFonts w:ascii="Agency FB" w:hAnsi="Agency FB" w:cstheme="minorHAnsi"/>
                                      <w:b/>
                                    </w:rPr>
                                    <w:t>TCHATIBALI COUNCIL</w:t>
                                  </w:r>
                                </w:p>
                                <w:p w:rsidR="00F12DEC" w:rsidRPr="005B3469" w:rsidRDefault="00F12DEC" w:rsidP="00F128EB">
                                  <w:pPr>
                                    <w:spacing w:after="0" w:line="240" w:lineRule="auto"/>
                                    <w:jc w:val="center"/>
                                    <w:rPr>
                                      <w:rFonts w:ascii="Agency FB" w:hAnsi="Agency FB" w:cstheme="minorHAnsi"/>
                                      <w:b/>
                                    </w:rPr>
                                  </w:pPr>
                                  <w:r w:rsidRPr="005B3469">
                                    <w:rPr>
                                      <w:rFonts w:ascii="Agency FB" w:hAnsi="Agency FB" w:cstheme="minorHAnsi"/>
                                      <w:b/>
                                    </w:rPr>
                                    <w:t>**********</w:t>
                                  </w:r>
                                </w:p>
                                <w:p w:rsidR="00F12DEC" w:rsidRPr="005B3469" w:rsidRDefault="00F12DEC" w:rsidP="00F128EB">
                                  <w:pPr>
                                    <w:pStyle w:val="Sansinterligne"/>
                                    <w:jc w:val="center"/>
                                    <w:rPr>
                                      <w:rFonts w:ascii="Agency FB" w:hAnsi="Agency FB" w:cstheme="minorHAnsi"/>
                                      <w:b/>
                                      <w:lang w:val="en-US"/>
                                    </w:rPr>
                                  </w:pPr>
                                  <w:r w:rsidRPr="005B3469">
                                    <w:rPr>
                                      <w:rFonts w:ascii="Agency FB" w:hAnsi="Agency FB" w:cstheme="minorHAnsi"/>
                                      <w:b/>
                                      <w:lang w:val="en-US"/>
                                    </w:rPr>
                                    <w:t>GENERAL SECRETARIAT</w:t>
                                  </w:r>
                                </w:p>
                                <w:p w:rsidR="00F12DEC" w:rsidRPr="005B3469" w:rsidRDefault="00F12DEC" w:rsidP="00F128EB">
                                  <w:pPr>
                                    <w:pStyle w:val="Sansinterligne"/>
                                    <w:jc w:val="center"/>
                                    <w:rPr>
                                      <w:rFonts w:ascii="Agency FB" w:hAnsi="Agency FB" w:cstheme="minorHAnsi"/>
                                      <w:b/>
                                      <w:lang w:val="en-US"/>
                                    </w:rPr>
                                  </w:pPr>
                                  <w:r w:rsidRPr="005B3469">
                                    <w:rPr>
                                      <w:rFonts w:ascii="Agency FB" w:hAnsi="Agency FB" w:cstheme="minorHAnsi"/>
                                      <w:b/>
                                      <w:lang w:val="en-US"/>
                                    </w:rPr>
                                    <w:t>********</w:t>
                                  </w:r>
                                </w:p>
                                <w:p w:rsidR="00F12DEC" w:rsidRPr="00A1211B" w:rsidRDefault="00F12DEC" w:rsidP="00F128EB">
                                  <w:pPr>
                                    <w:pStyle w:val="Sansinterligne"/>
                                    <w:jc w:val="center"/>
                                    <w:rPr>
                                      <w:rFonts w:asciiTheme="minorHAnsi" w:hAnsiTheme="minorHAnsi" w:cstheme="minorHAnsi"/>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32" type="#_x0000_t202" style="position:absolute;margin-left:62.25pt;margin-top:4.75pt;width:134.1pt;height:15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" filled="f" stroked="f">
                      <v:textbox>
                        <w:txbxContent>
                          <w:p w:rsidR="000A40EA" w:rsidRPr="005B3469" w:rsidRDefault="005B3469" w:rsidP="00F128EB">
                            <w:pPr>
                              <w:spacing w:after="0" w:line="240" w:lineRule="auto"/>
                              <w:rPr>
                                <w:rFonts w:ascii="Agency FB" w:hAnsi="Agency FB" w:cstheme="minorHAnsi"/>
                                <w:b/>
                                <w:lang w:val="en-US"/>
                              </w:rPr>
                            </w:pPr>
                            <w:r>
                              <w:rPr>
                                <w:rFonts w:ascii="Agency FB" w:hAnsi="Agency FB" w:cstheme="minorHAnsi"/>
                                <w:b/>
                                <w:lang w:val="en-US"/>
                              </w:rPr>
                              <w:t xml:space="preserve">       </w:t>
                            </w:r>
                            <w:r w:rsidR="000A40EA" w:rsidRPr="005B3469">
                              <w:rPr>
                                <w:rFonts w:ascii="Agency FB" w:hAnsi="Agency FB" w:cstheme="minorHAnsi"/>
                                <w:b/>
                                <w:lang w:val="en-US"/>
                              </w:rPr>
                              <w:t>REPUBLIC OF CAMEROON</w:t>
                            </w:r>
                          </w:p>
                          <w:p w:rsidR="000A40EA" w:rsidRPr="005B3469" w:rsidRDefault="000A40EA" w:rsidP="00F128EB">
                            <w:pPr>
                              <w:spacing w:after="0" w:line="240" w:lineRule="auto"/>
                              <w:jc w:val="center"/>
                              <w:rPr>
                                <w:rFonts w:ascii="Agency FB" w:hAnsi="Agency FB" w:cstheme="minorHAnsi"/>
                                <w:b/>
                                <w:lang w:val="en-US"/>
                              </w:rPr>
                            </w:pPr>
                            <w:r w:rsidRPr="005B3469">
                              <w:rPr>
                                <w:rFonts w:ascii="Agency FB" w:hAnsi="Agency FB" w:cstheme="minorHAnsi"/>
                                <w:b/>
                                <w:lang w:val="en-US"/>
                              </w:rPr>
                              <w:t>Peace-Work-Fatherland</w:t>
                            </w:r>
                          </w:p>
                          <w:p w:rsidR="000A40EA" w:rsidRPr="005B3469" w:rsidRDefault="000A40EA" w:rsidP="00F128EB">
                            <w:pPr>
                              <w:spacing w:after="0" w:line="240" w:lineRule="auto"/>
                              <w:jc w:val="center"/>
                              <w:rPr>
                                <w:rFonts w:ascii="Agency FB" w:hAnsi="Agency FB" w:cstheme="minorHAnsi"/>
                                <w:b/>
                                <w:lang w:val="en-US"/>
                              </w:rPr>
                            </w:pPr>
                            <w:r w:rsidRPr="005B3469">
                              <w:rPr>
                                <w:rFonts w:ascii="Agency FB" w:hAnsi="Agency FB" w:cstheme="minorHAnsi"/>
                                <w:b/>
                                <w:lang w:val="en-US"/>
                              </w:rPr>
                              <w:t>**********</w:t>
                            </w:r>
                          </w:p>
                          <w:p w:rsidR="000A40EA" w:rsidRPr="005B3469" w:rsidRDefault="000A40EA" w:rsidP="00F128EB">
                            <w:pPr>
                              <w:spacing w:after="0" w:line="240" w:lineRule="auto"/>
                              <w:jc w:val="center"/>
                              <w:rPr>
                                <w:rFonts w:ascii="Agency FB" w:hAnsi="Agency FB" w:cstheme="minorHAnsi"/>
                                <w:b/>
                                <w:lang w:val="en-US"/>
                              </w:rPr>
                            </w:pPr>
                            <w:r w:rsidRPr="005B3469">
                              <w:rPr>
                                <w:rFonts w:ascii="Agency FB" w:hAnsi="Agency FB" w:cstheme="minorHAnsi"/>
                                <w:b/>
                                <w:lang w:val="en-US"/>
                              </w:rPr>
                              <w:t>FAR NORTH REGION</w:t>
                            </w:r>
                          </w:p>
                          <w:p w:rsidR="000A40EA" w:rsidRPr="005B3469" w:rsidRDefault="000A40EA" w:rsidP="00F128EB">
                            <w:pPr>
                              <w:spacing w:after="0" w:line="240" w:lineRule="auto"/>
                              <w:jc w:val="center"/>
                              <w:rPr>
                                <w:rFonts w:ascii="Agency FB" w:hAnsi="Agency FB" w:cstheme="minorHAnsi"/>
                                <w:b/>
                                <w:lang w:val="en-US"/>
                              </w:rPr>
                            </w:pPr>
                            <w:r w:rsidRPr="005B3469">
                              <w:rPr>
                                <w:rFonts w:ascii="Agency FB" w:hAnsi="Agency FB" w:cstheme="minorHAnsi"/>
                                <w:b/>
                                <w:lang w:val="en-US"/>
                              </w:rPr>
                              <w:t>***********</w:t>
                            </w:r>
                          </w:p>
                          <w:p w:rsidR="000A40EA" w:rsidRPr="005B3469" w:rsidRDefault="000A40EA" w:rsidP="00F128EB">
                            <w:pPr>
                              <w:spacing w:after="0" w:line="240" w:lineRule="auto"/>
                              <w:jc w:val="center"/>
                              <w:rPr>
                                <w:rFonts w:ascii="Agency FB" w:hAnsi="Agency FB" w:cstheme="minorHAnsi"/>
                                <w:b/>
                                <w:lang w:val="en-US"/>
                              </w:rPr>
                            </w:pPr>
                            <w:r w:rsidRPr="005B3469">
                              <w:rPr>
                                <w:rFonts w:ascii="Agency FB" w:hAnsi="Agency FB" w:cstheme="minorHAnsi"/>
                                <w:b/>
                                <w:lang w:val="en-US"/>
                              </w:rPr>
                              <w:t>MAYO- DANAY DIVISION</w:t>
                            </w:r>
                          </w:p>
                          <w:p w:rsidR="000A40EA" w:rsidRPr="005B3469" w:rsidRDefault="000A40EA" w:rsidP="00F128EB">
                            <w:pPr>
                              <w:spacing w:after="0" w:line="240" w:lineRule="auto"/>
                              <w:jc w:val="center"/>
                              <w:rPr>
                                <w:rFonts w:ascii="Agency FB" w:hAnsi="Agency FB" w:cstheme="minorHAnsi"/>
                                <w:b/>
                              </w:rPr>
                            </w:pPr>
                            <w:r w:rsidRPr="005B3469">
                              <w:rPr>
                                <w:rFonts w:ascii="Agency FB" w:hAnsi="Agency FB" w:cstheme="minorHAnsi"/>
                                <w:b/>
                              </w:rPr>
                              <w:t>***********</w:t>
                            </w:r>
                          </w:p>
                          <w:p w:rsidR="000A40EA" w:rsidRPr="005B3469" w:rsidRDefault="000A40EA" w:rsidP="00F128EB">
                            <w:pPr>
                              <w:spacing w:after="0" w:line="240" w:lineRule="auto"/>
                              <w:jc w:val="center"/>
                              <w:rPr>
                                <w:rFonts w:ascii="Agency FB" w:hAnsi="Agency FB" w:cstheme="minorHAnsi"/>
                                <w:b/>
                              </w:rPr>
                            </w:pPr>
                            <w:r w:rsidRPr="005B3469">
                              <w:rPr>
                                <w:rFonts w:ascii="Agency FB" w:hAnsi="Agency FB" w:cstheme="minorHAnsi"/>
                                <w:b/>
                              </w:rPr>
                              <w:t>TCHATIBALI COUNCIL</w:t>
                            </w:r>
                          </w:p>
                          <w:p w:rsidR="000A40EA" w:rsidRPr="005B3469" w:rsidRDefault="000A40EA" w:rsidP="00F128EB">
                            <w:pPr>
                              <w:spacing w:after="0" w:line="240" w:lineRule="auto"/>
                              <w:jc w:val="center"/>
                              <w:rPr>
                                <w:rFonts w:ascii="Agency FB" w:hAnsi="Agency FB" w:cstheme="minorHAnsi"/>
                                <w:b/>
                              </w:rPr>
                            </w:pPr>
                            <w:r w:rsidRPr="005B3469">
                              <w:rPr>
                                <w:rFonts w:ascii="Agency FB" w:hAnsi="Agency FB" w:cstheme="minorHAnsi"/>
                                <w:b/>
                              </w:rPr>
                              <w:t>**********</w:t>
                            </w:r>
                          </w:p>
                          <w:p w:rsidR="000A40EA" w:rsidRPr="005B3469" w:rsidRDefault="000A40EA" w:rsidP="00F128EB">
                            <w:pPr>
                              <w:pStyle w:val="Sansinterligne"/>
                              <w:jc w:val="center"/>
                              <w:rPr>
                                <w:rFonts w:ascii="Agency FB" w:hAnsi="Agency FB" w:cstheme="minorHAnsi"/>
                                <w:b/>
                                <w:lang w:val="en-US"/>
                              </w:rPr>
                            </w:pPr>
                            <w:r w:rsidRPr="005B3469">
                              <w:rPr>
                                <w:rFonts w:ascii="Agency FB" w:hAnsi="Agency FB" w:cstheme="minorHAnsi"/>
                                <w:b/>
                                <w:lang w:val="en-US"/>
                              </w:rPr>
                              <w:t>GENERAL SECRETARIAT</w:t>
                            </w:r>
                          </w:p>
                          <w:p w:rsidR="000A40EA" w:rsidRPr="005B3469" w:rsidRDefault="000A40EA" w:rsidP="00F128EB">
                            <w:pPr>
                              <w:pStyle w:val="Sansinterligne"/>
                              <w:jc w:val="center"/>
                              <w:rPr>
                                <w:rFonts w:ascii="Agency FB" w:hAnsi="Agency FB" w:cstheme="minorHAnsi"/>
                                <w:b/>
                                <w:lang w:val="en-US"/>
                              </w:rPr>
                            </w:pPr>
                            <w:r w:rsidRPr="005B3469">
                              <w:rPr>
                                <w:rFonts w:ascii="Agency FB" w:hAnsi="Agency FB" w:cstheme="minorHAnsi"/>
                                <w:b/>
                                <w:lang w:val="en-US"/>
                              </w:rPr>
                              <w:t>********</w:t>
                            </w:r>
                          </w:p>
                          <w:p w:rsidR="000A40EA" w:rsidRPr="00A1211B" w:rsidRDefault="000A40EA" w:rsidP="00F128EB">
                            <w:pPr>
                              <w:pStyle w:val="Sansinterligne"/>
                              <w:jc w:val="center"/>
                              <w:rPr>
                                <w:rFonts w:asciiTheme="minorHAnsi" w:hAnsiTheme="minorHAnsi" w:cstheme="minorHAnsi"/>
                                <w:b/>
                                <w:lang w:val="en-US"/>
                              </w:rPr>
                            </w:pPr>
                          </w:p>
                        </w:txbxContent>
                      </v:textbox>
                    </v:shape>
                  </w:pict>
                </mc:Fallback>
              </mc:AlternateContent>
            </w:r>
          </w:p>
        </w:tc>
      </w:tr>
    </w:tbl>
    <w:p w:rsidR="00923966" w:rsidRPr="00E66815" w:rsidRDefault="00A747A0" w:rsidP="00876A5E">
      <w:pPr>
        <w:spacing w:after="0" w:line="240" w:lineRule="auto"/>
        <w:rPr>
          <w:rFonts w:ascii="Agency FB" w:eastAsia="Times New Roman" w:hAnsi="Agency FB" w:cs="Times New Roman"/>
          <w:b/>
          <w:bCs/>
          <w:sz w:val="28"/>
          <w:szCs w:val="28"/>
          <w:lang w:val="en-US" w:eastAsia="fr-FR"/>
        </w:rPr>
      </w:pPr>
      <w:r>
        <w:rPr>
          <w:rFonts w:ascii="Agency FB" w:eastAsia="Times New Roman" w:hAnsi="Agency FB" w:cs="Times New Roman"/>
          <w:b/>
          <w:bCs/>
          <w:sz w:val="28"/>
          <w:szCs w:val="28"/>
          <w:lang w:val="en-US" w:eastAsia="fr-FR"/>
        </w:rPr>
        <w:t xml:space="preserve">     </w:t>
      </w:r>
      <w:r w:rsidR="00876A5E">
        <w:rPr>
          <w:rFonts w:ascii="Agency FB" w:eastAsia="Times New Roman" w:hAnsi="Agency FB" w:cs="Times New Roman"/>
          <w:b/>
          <w:bCs/>
          <w:sz w:val="28"/>
          <w:szCs w:val="28"/>
          <w:lang w:val="en-US" w:eastAsia="fr-FR"/>
        </w:rPr>
        <w:t>OPEN N</w:t>
      </w:r>
      <w:r w:rsidR="008C2DC0">
        <w:rPr>
          <w:rFonts w:ascii="Agency FB" w:eastAsia="Times New Roman" w:hAnsi="Agency FB" w:cs="Times New Roman"/>
          <w:b/>
          <w:bCs/>
          <w:sz w:val="28"/>
          <w:szCs w:val="28"/>
          <w:lang w:val="en-US" w:eastAsia="fr-FR"/>
        </w:rPr>
        <w:t>ATION</w:t>
      </w:r>
      <w:r w:rsidR="00876A5E">
        <w:rPr>
          <w:rFonts w:ascii="Agency FB" w:eastAsia="Times New Roman" w:hAnsi="Agency FB" w:cs="Times New Roman"/>
          <w:b/>
          <w:bCs/>
          <w:sz w:val="28"/>
          <w:szCs w:val="28"/>
          <w:lang w:val="en-US" w:eastAsia="fr-FR"/>
        </w:rPr>
        <w:t>AL</w:t>
      </w:r>
      <w:r w:rsidR="00BF48DC">
        <w:rPr>
          <w:rFonts w:ascii="Agency FB" w:eastAsia="Times New Roman" w:hAnsi="Agency FB" w:cs="Times New Roman"/>
          <w:b/>
          <w:bCs/>
          <w:sz w:val="28"/>
          <w:szCs w:val="28"/>
          <w:lang w:val="en-US" w:eastAsia="fr-FR"/>
        </w:rPr>
        <w:t xml:space="preserve"> </w:t>
      </w:r>
      <w:r w:rsidR="00876A5E">
        <w:rPr>
          <w:rFonts w:ascii="Agency FB" w:eastAsia="Times New Roman" w:hAnsi="Agency FB" w:cs="Times New Roman"/>
          <w:b/>
          <w:bCs/>
          <w:sz w:val="28"/>
          <w:szCs w:val="28"/>
          <w:lang w:val="en-US" w:eastAsia="fr-FR"/>
        </w:rPr>
        <w:t>INVITATION</w:t>
      </w:r>
      <w:r w:rsidR="00923966" w:rsidRPr="00E66815">
        <w:rPr>
          <w:rFonts w:ascii="Agency FB" w:eastAsia="Times New Roman" w:hAnsi="Agency FB" w:cs="Times New Roman"/>
          <w:b/>
          <w:bCs/>
          <w:sz w:val="28"/>
          <w:szCs w:val="28"/>
          <w:lang w:val="en-US" w:eastAsia="fr-FR"/>
        </w:rPr>
        <w:t xml:space="preserve"> TO TENDER </w:t>
      </w:r>
      <w:bookmarkStart w:id="1" w:name="_Hlk188510543"/>
      <w:r w:rsidR="008C2DC0">
        <w:rPr>
          <w:rFonts w:ascii="Agency FB" w:eastAsia="Times New Roman" w:hAnsi="Agency FB" w:cs="Times New Roman"/>
          <w:b/>
          <w:bCs/>
          <w:sz w:val="28"/>
          <w:szCs w:val="28"/>
          <w:lang w:val="en-US" w:eastAsia="fr-FR"/>
        </w:rPr>
        <w:t>N° 03./OC</w:t>
      </w:r>
      <w:r w:rsidR="00923966" w:rsidRPr="00E66815">
        <w:rPr>
          <w:rFonts w:ascii="Agency FB" w:eastAsia="Times New Roman" w:hAnsi="Agency FB" w:cs="Times New Roman"/>
          <w:b/>
          <w:bCs/>
          <w:sz w:val="28"/>
          <w:szCs w:val="28"/>
          <w:lang w:val="en-US" w:eastAsia="fr-FR"/>
        </w:rPr>
        <w:t>/C-</w:t>
      </w:r>
      <w:r w:rsidR="001C4593" w:rsidRPr="00E66815">
        <w:rPr>
          <w:rFonts w:ascii="Agency FB" w:eastAsia="Times New Roman" w:hAnsi="Agency FB" w:cs="Times New Roman"/>
          <w:b/>
          <w:bCs/>
          <w:sz w:val="28"/>
          <w:szCs w:val="28"/>
          <w:lang w:val="en-US" w:eastAsia="fr-FR"/>
        </w:rPr>
        <w:t>TCHATIBALI</w:t>
      </w:r>
      <w:r w:rsidR="00923966" w:rsidRPr="00E66815">
        <w:rPr>
          <w:rFonts w:ascii="Agency FB" w:eastAsia="Times New Roman" w:hAnsi="Agency FB" w:cs="Times New Roman"/>
          <w:b/>
          <w:bCs/>
          <w:sz w:val="28"/>
          <w:szCs w:val="28"/>
          <w:lang w:val="en-US" w:eastAsia="fr-FR"/>
        </w:rPr>
        <w:t>/RTB-WOI/</w:t>
      </w:r>
      <w:r w:rsidR="00B70264" w:rsidRPr="00E66815">
        <w:rPr>
          <w:rFonts w:ascii="Agency FB" w:eastAsia="Times New Roman" w:hAnsi="Agency FB" w:cs="Times New Roman"/>
          <w:b/>
          <w:bCs/>
          <w:sz w:val="28"/>
          <w:szCs w:val="28"/>
          <w:lang w:val="en-US" w:eastAsia="fr-FR"/>
        </w:rPr>
        <w:t>202</w:t>
      </w:r>
      <w:r w:rsidR="00F4482A" w:rsidRPr="00E66815">
        <w:rPr>
          <w:rFonts w:ascii="Agency FB" w:eastAsia="Times New Roman" w:hAnsi="Agency FB" w:cs="Times New Roman"/>
          <w:b/>
          <w:bCs/>
          <w:sz w:val="28"/>
          <w:szCs w:val="28"/>
          <w:lang w:val="en-US" w:eastAsia="fr-FR"/>
        </w:rPr>
        <w:t>5</w:t>
      </w:r>
    </w:p>
    <w:p w:rsidR="00923966" w:rsidRPr="00E66815" w:rsidRDefault="00923966" w:rsidP="007A4CF2">
      <w:pPr>
        <w:spacing w:after="0" w:line="240" w:lineRule="auto"/>
        <w:jc w:val="center"/>
        <w:rPr>
          <w:rFonts w:ascii="Agency FB" w:eastAsia="Arial Unicode MS" w:hAnsi="Agency FB" w:cs="Times New Roman"/>
          <w:b/>
          <w:sz w:val="28"/>
          <w:szCs w:val="28"/>
          <w:lang w:val="en-US" w:eastAsia="fr-FR"/>
        </w:rPr>
      </w:pPr>
      <w:r w:rsidRPr="00E66815">
        <w:rPr>
          <w:rFonts w:ascii="Agency FB" w:eastAsia="Times New Roman" w:hAnsi="Agency FB" w:cs="Times New Roman"/>
          <w:b/>
          <w:bCs/>
          <w:sz w:val="28"/>
          <w:szCs w:val="28"/>
          <w:lang w:val="en-US" w:eastAsia="fr-FR"/>
        </w:rPr>
        <w:t>IN EMERGENCY PROCEDURE</w:t>
      </w:r>
      <w:r w:rsidR="00B70264" w:rsidRPr="00E66815">
        <w:rPr>
          <w:rFonts w:ascii="Agency FB" w:eastAsia="Times New Roman" w:hAnsi="Agency FB" w:cs="Times New Roman"/>
          <w:b/>
          <w:bCs/>
          <w:sz w:val="28"/>
          <w:szCs w:val="28"/>
          <w:lang w:val="en-US" w:eastAsia="fr-FR"/>
        </w:rPr>
        <w:t xml:space="preserve"> FOR THE </w:t>
      </w:r>
      <w:r w:rsidR="00BD6AE0" w:rsidRPr="00E66815">
        <w:rPr>
          <w:rFonts w:ascii="Agency FB" w:eastAsia="Times New Roman" w:hAnsi="Agency FB" w:cs="Times New Roman"/>
          <w:b/>
          <w:bCs/>
          <w:sz w:val="28"/>
          <w:szCs w:val="28"/>
          <w:lang w:val="en-US" w:eastAsia="fr-FR"/>
        </w:rPr>
        <w:t>ENHANCING</w:t>
      </w:r>
      <w:r w:rsidR="00F128EB" w:rsidRPr="00E66815">
        <w:rPr>
          <w:rFonts w:ascii="Agency FB" w:eastAsia="Times New Roman" w:hAnsi="Agency FB" w:cs="Times New Roman"/>
          <w:b/>
          <w:bCs/>
          <w:sz w:val="28"/>
          <w:szCs w:val="28"/>
          <w:lang w:val="en-US" w:eastAsia="fr-FR"/>
        </w:rPr>
        <w:t xml:space="preserve"> OF SOLAR SYSTEM AT </w:t>
      </w:r>
      <w:bookmarkStart w:id="2" w:name="_Hlk188510319"/>
      <w:r w:rsidR="00F128EB" w:rsidRPr="00E66815">
        <w:rPr>
          <w:rFonts w:ascii="Agency FB" w:eastAsia="Times New Roman" w:hAnsi="Agency FB" w:cs="Times New Roman"/>
          <w:b/>
          <w:bCs/>
          <w:sz w:val="28"/>
          <w:szCs w:val="28"/>
          <w:lang w:val="en-US" w:eastAsia="fr-FR"/>
        </w:rPr>
        <w:t xml:space="preserve">IHC OF   </w:t>
      </w:r>
      <w:bookmarkEnd w:id="1"/>
      <w:bookmarkEnd w:id="2"/>
      <w:r w:rsidR="007A4CF2" w:rsidRPr="00E66815">
        <w:rPr>
          <w:rFonts w:ascii="Agency FB" w:eastAsia="Times New Roman" w:hAnsi="Agency FB" w:cs="Times New Roman"/>
          <w:b/>
          <w:bCs/>
          <w:sz w:val="28"/>
          <w:szCs w:val="28"/>
          <w:lang w:val="en-US" w:eastAsia="fr-FR"/>
        </w:rPr>
        <w:t>BINDIRIEL</w:t>
      </w:r>
    </w:p>
    <w:p w:rsidR="00923966" w:rsidRPr="00E66815" w:rsidRDefault="00923966" w:rsidP="00923966">
      <w:pPr>
        <w:numPr>
          <w:ilvl w:val="0"/>
          <w:numId w:val="55"/>
        </w:numPr>
        <w:spacing w:after="0" w:line="240" w:lineRule="auto"/>
        <w:jc w:val="both"/>
        <w:rPr>
          <w:rFonts w:ascii="Agency FB" w:eastAsia="Arial Unicode MS" w:hAnsi="Agency FB" w:cs="Times New Roman"/>
          <w:b/>
          <w:sz w:val="28"/>
          <w:szCs w:val="28"/>
          <w:lang w:eastAsia="fr-FR"/>
        </w:rPr>
      </w:pPr>
      <w:r w:rsidRPr="00E66815">
        <w:rPr>
          <w:rFonts w:ascii="Agency FB" w:eastAsia="Arial Unicode MS" w:hAnsi="Agency FB" w:cs="Times New Roman"/>
          <w:b/>
          <w:sz w:val="28"/>
          <w:szCs w:val="28"/>
          <w:u w:val="single"/>
          <w:lang w:eastAsia="fr-FR"/>
        </w:rPr>
        <w:t>Objet</w:t>
      </w:r>
      <w:r w:rsidRPr="00E66815">
        <w:rPr>
          <w:rFonts w:ascii="Agency FB" w:eastAsia="Arial Unicode MS" w:hAnsi="Agency FB" w:cs="Times New Roman"/>
          <w:b/>
          <w:sz w:val="28"/>
          <w:szCs w:val="28"/>
          <w:lang w:eastAsia="fr-FR"/>
        </w:rPr>
        <w:t xml:space="preserve"> : </w:t>
      </w:r>
    </w:p>
    <w:p w:rsidR="00923966" w:rsidRPr="00E66815" w:rsidRDefault="00923966" w:rsidP="00923966">
      <w:pPr>
        <w:tabs>
          <w:tab w:val="left" w:pos="708"/>
          <w:tab w:val="center" w:pos="4536"/>
          <w:tab w:val="right" w:pos="9072"/>
        </w:tabs>
        <w:spacing w:after="0" w:line="240" w:lineRule="auto"/>
        <w:jc w:val="both"/>
        <w:rPr>
          <w:rFonts w:ascii="Agency FB" w:eastAsia="Times New Roman" w:hAnsi="Agency FB" w:cs="Times New Roman"/>
          <w:sz w:val="28"/>
          <w:szCs w:val="28"/>
          <w:lang w:val="en-US" w:eastAsia="fr-FR"/>
        </w:rPr>
      </w:pPr>
      <w:r w:rsidRPr="00E66815">
        <w:rPr>
          <w:rFonts w:ascii="Agency FB" w:eastAsia="Times New Roman" w:hAnsi="Agency FB" w:cs="Times New Roman"/>
          <w:bCs/>
          <w:color w:val="0000FF"/>
          <w:sz w:val="28"/>
          <w:szCs w:val="28"/>
          <w:lang w:val="en-US" w:eastAsia="fr-FR"/>
        </w:rPr>
        <w:tab/>
      </w:r>
      <w:r w:rsidR="00E2501C" w:rsidRPr="00E66815">
        <w:rPr>
          <w:rFonts w:ascii="Agency FB" w:eastAsia="Times New Roman" w:hAnsi="Agency FB" w:cs="Times New Roman"/>
          <w:sz w:val="28"/>
          <w:szCs w:val="28"/>
          <w:lang w:val="en-US" w:eastAsia="fr-FR"/>
        </w:rPr>
        <w:t>As part of the public Budget of investment</w:t>
      </w:r>
      <w:r w:rsidRPr="00E66815">
        <w:rPr>
          <w:rFonts w:ascii="Agency FB" w:eastAsia="Times New Roman" w:hAnsi="Agency FB" w:cs="Times New Roman"/>
          <w:sz w:val="28"/>
          <w:szCs w:val="28"/>
          <w:lang w:val="en-US" w:eastAsia="fr-FR"/>
        </w:rPr>
        <w:t xml:space="preserve">, the Mayor of </w:t>
      </w:r>
      <w:r w:rsidR="001C4593" w:rsidRPr="00E66815">
        <w:rPr>
          <w:rFonts w:ascii="Agency FB" w:eastAsia="Times New Roman" w:hAnsi="Agency FB" w:cs="Times New Roman"/>
          <w:sz w:val="28"/>
          <w:szCs w:val="28"/>
          <w:lang w:val="en-US" w:eastAsia="fr-FR"/>
        </w:rPr>
        <w:t>T</w:t>
      </w:r>
      <w:r w:rsidR="008C2DC0" w:rsidRPr="00E66815">
        <w:rPr>
          <w:rFonts w:ascii="Agency FB" w:eastAsia="Times New Roman" w:hAnsi="Agency FB" w:cs="Times New Roman"/>
          <w:sz w:val="28"/>
          <w:szCs w:val="28"/>
          <w:lang w:val="en-US" w:eastAsia="fr-FR"/>
        </w:rPr>
        <w:t>chatibali</w:t>
      </w:r>
      <w:r w:rsidRPr="00E66815">
        <w:rPr>
          <w:rFonts w:ascii="Agency FB" w:eastAsia="Times New Roman" w:hAnsi="Agency FB" w:cs="Times New Roman"/>
          <w:sz w:val="28"/>
          <w:szCs w:val="28"/>
          <w:lang w:val="en-US" w:eastAsia="fr-FR"/>
        </w:rPr>
        <w:t xml:space="preserve"> Council, Contracting Authority, launches an Open National Invitation to tender for the </w:t>
      </w:r>
      <w:r w:rsidR="00F128EB" w:rsidRPr="00E66815">
        <w:rPr>
          <w:rFonts w:ascii="Agency FB" w:eastAsia="Times New Roman" w:hAnsi="Agency FB" w:cs="Times New Roman"/>
          <w:sz w:val="28"/>
          <w:szCs w:val="28"/>
          <w:lang w:val="en-US" w:eastAsia="fr-FR"/>
        </w:rPr>
        <w:t xml:space="preserve">installation of solar system at </w:t>
      </w:r>
      <w:r w:rsidR="00E91A1C" w:rsidRPr="00E66815">
        <w:rPr>
          <w:rFonts w:ascii="Agency FB" w:eastAsia="Times New Roman" w:hAnsi="Agency FB" w:cs="Times New Roman"/>
          <w:sz w:val="28"/>
          <w:szCs w:val="28"/>
          <w:lang w:val="en-US" w:eastAsia="fr-FR"/>
        </w:rPr>
        <w:t xml:space="preserve">IHC OF   </w:t>
      </w:r>
      <w:r w:rsidR="007A4CF2" w:rsidRPr="00E66815">
        <w:rPr>
          <w:rFonts w:ascii="Agency FB" w:eastAsia="Times New Roman" w:hAnsi="Agency FB" w:cs="Times New Roman"/>
          <w:sz w:val="28"/>
          <w:szCs w:val="28"/>
          <w:lang w:val="en-US" w:eastAsia="fr-FR"/>
        </w:rPr>
        <w:t>BINDIRIEL</w:t>
      </w:r>
    </w:p>
    <w:p w:rsidR="00923966" w:rsidRPr="00E66815" w:rsidRDefault="00923966" w:rsidP="00923966">
      <w:pPr>
        <w:tabs>
          <w:tab w:val="left" w:pos="1416"/>
          <w:tab w:val="left" w:pos="2124"/>
          <w:tab w:val="left" w:pos="2832"/>
          <w:tab w:val="left" w:pos="3540"/>
        </w:tabs>
        <w:spacing w:after="0" w:line="240" w:lineRule="auto"/>
        <w:jc w:val="both"/>
        <w:rPr>
          <w:rFonts w:ascii="Agency FB" w:eastAsia="Times New Roman" w:hAnsi="Agency FB" w:cs="Times New Roman"/>
          <w:b/>
          <w:bCs/>
          <w:sz w:val="28"/>
          <w:szCs w:val="28"/>
          <w:lang w:val="en-US" w:eastAsia="fr-FR"/>
        </w:rPr>
      </w:pPr>
      <w:r w:rsidRPr="00E66815">
        <w:rPr>
          <w:rFonts w:ascii="Agency FB" w:eastAsia="Times New Roman" w:hAnsi="Agency FB" w:cs="Times New Roman"/>
          <w:bCs/>
          <w:sz w:val="28"/>
          <w:szCs w:val="28"/>
          <w:lang w:val="en-US" w:eastAsia="fr-FR"/>
        </w:rPr>
        <w:tab/>
      </w:r>
      <w:r w:rsidRPr="00E66815">
        <w:rPr>
          <w:rFonts w:ascii="Agency FB" w:eastAsia="Times New Roman" w:hAnsi="Agency FB" w:cs="Times New Roman"/>
          <w:b/>
          <w:bCs/>
          <w:sz w:val="28"/>
          <w:szCs w:val="28"/>
          <w:lang w:val="en-US" w:eastAsia="fr-FR"/>
        </w:rPr>
        <w:t xml:space="preserve"> </w:t>
      </w:r>
    </w:p>
    <w:p w:rsidR="00923966" w:rsidRPr="00B1353C" w:rsidRDefault="00923966" w:rsidP="00B1353C">
      <w:pPr>
        <w:numPr>
          <w:ilvl w:val="0"/>
          <w:numId w:val="55"/>
        </w:numPr>
        <w:spacing w:after="0" w:line="240" w:lineRule="auto"/>
        <w:jc w:val="both"/>
        <w:rPr>
          <w:rFonts w:ascii="Agency FB" w:eastAsia="Times New Roman" w:hAnsi="Agency FB" w:cs="Times New Roman"/>
          <w:sz w:val="28"/>
          <w:szCs w:val="28"/>
          <w:lang w:val="en-US" w:eastAsia="fr-FR"/>
        </w:rPr>
      </w:pPr>
      <w:r w:rsidRPr="00E66815">
        <w:rPr>
          <w:rFonts w:ascii="Agency FB" w:eastAsia="Times New Roman" w:hAnsi="Agency FB" w:cs="Times New Roman"/>
          <w:b/>
          <w:bCs/>
          <w:sz w:val="28"/>
          <w:szCs w:val="28"/>
          <w:u w:val="single"/>
          <w:lang w:val="en-US" w:eastAsia="fr-FR"/>
        </w:rPr>
        <w:t>Consistency of work</w:t>
      </w:r>
    </w:p>
    <w:p w:rsidR="00923966" w:rsidRPr="00E66815" w:rsidRDefault="00923966" w:rsidP="00923966">
      <w:pPr>
        <w:spacing w:before="60" w:after="60" w:line="260" w:lineRule="atLeast"/>
        <w:contextualSpacing/>
        <w:rPr>
          <w:rFonts w:ascii="Agency FB" w:eastAsia="Times New Roman" w:hAnsi="Agency FB" w:cs="Times New Roman"/>
          <w:sz w:val="28"/>
          <w:szCs w:val="28"/>
          <w:lang w:val="en-US" w:eastAsia="fr-FR"/>
        </w:rPr>
      </w:pPr>
      <w:r w:rsidRPr="00E66815">
        <w:rPr>
          <w:rFonts w:ascii="Agency FB" w:eastAsia="Times New Roman" w:hAnsi="Agency FB" w:cs="Times New Roman"/>
          <w:bCs/>
          <w:sz w:val="28"/>
          <w:szCs w:val="28"/>
          <w:lang w:val="en-US" w:eastAsia="fr-FR"/>
        </w:rPr>
        <w:tab/>
      </w:r>
      <w:r w:rsidRPr="00E66815">
        <w:rPr>
          <w:rFonts w:ascii="Agency FB" w:eastAsia="Times New Roman" w:hAnsi="Agency FB" w:cs="Times New Roman"/>
          <w:sz w:val="28"/>
          <w:szCs w:val="28"/>
          <w:lang w:val="en-US" w:eastAsia="fr-FR"/>
        </w:rPr>
        <w:t xml:space="preserve">The work under this Invitation for Bids include the following transactions whose list is not exhaustive: </w:t>
      </w:r>
    </w:p>
    <w:p w:rsidR="00923966" w:rsidRPr="00E66815" w:rsidRDefault="00923966" w:rsidP="00923966">
      <w:pPr>
        <w:numPr>
          <w:ilvl w:val="0"/>
          <w:numId w:val="56"/>
        </w:numPr>
        <w:tabs>
          <w:tab w:val="left" w:pos="708"/>
          <w:tab w:val="center" w:pos="1276"/>
          <w:tab w:val="right" w:pos="9072"/>
        </w:tabs>
        <w:spacing w:after="0" w:line="240" w:lineRule="auto"/>
        <w:ind w:left="1276" w:hanging="283"/>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The necessary technical studies;</w:t>
      </w:r>
    </w:p>
    <w:p w:rsidR="00923966" w:rsidRPr="00E66815" w:rsidRDefault="00923966" w:rsidP="00923966">
      <w:pPr>
        <w:numPr>
          <w:ilvl w:val="0"/>
          <w:numId w:val="56"/>
        </w:numPr>
        <w:tabs>
          <w:tab w:val="left" w:pos="708"/>
          <w:tab w:val="center" w:pos="1276"/>
          <w:tab w:val="right" w:pos="9072"/>
        </w:tabs>
        <w:spacing w:after="0" w:line="240" w:lineRule="auto"/>
        <w:ind w:left="1276" w:hanging="283"/>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The completion of all the civil works (excavations, foundations of candelabra, embankments, restoration of sites);</w:t>
      </w:r>
    </w:p>
    <w:p w:rsidR="00923966" w:rsidRPr="00E66815" w:rsidRDefault="00923966" w:rsidP="00923966">
      <w:pPr>
        <w:numPr>
          <w:ilvl w:val="0"/>
          <w:numId w:val="56"/>
        </w:numPr>
        <w:tabs>
          <w:tab w:val="left" w:pos="708"/>
          <w:tab w:val="center" w:pos="1276"/>
          <w:tab w:val="right" w:pos="9072"/>
        </w:tabs>
        <w:spacing w:after="0" w:line="240" w:lineRule="auto"/>
        <w:ind w:left="1276" w:hanging="283"/>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The supply and installation of solar panels (solar modules, including support structures for these modules);</w:t>
      </w:r>
    </w:p>
    <w:p w:rsidR="00923966" w:rsidRPr="00B1353C" w:rsidRDefault="00923966" w:rsidP="00923966">
      <w:pPr>
        <w:numPr>
          <w:ilvl w:val="0"/>
          <w:numId w:val="56"/>
        </w:numPr>
        <w:tabs>
          <w:tab w:val="left" w:pos="708"/>
          <w:tab w:val="center" w:pos="1276"/>
          <w:tab w:val="right" w:pos="9072"/>
        </w:tabs>
        <w:spacing w:after="0" w:line="240" w:lineRule="auto"/>
        <w:ind w:left="1276" w:hanging="283"/>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Establishment and training of a committee (05 persons) responsible for the monitoring and maintenance of equipment</w:t>
      </w:r>
    </w:p>
    <w:p w:rsidR="00923966" w:rsidRPr="00E66815" w:rsidRDefault="00923966" w:rsidP="00923966">
      <w:pPr>
        <w:numPr>
          <w:ilvl w:val="0"/>
          <w:numId w:val="55"/>
        </w:numPr>
        <w:spacing w:after="0" w:line="240" w:lineRule="auto"/>
        <w:jc w:val="both"/>
        <w:rPr>
          <w:rFonts w:ascii="Agency FB" w:eastAsia="Times New Roman" w:hAnsi="Agency FB" w:cs="Times New Roman"/>
          <w:sz w:val="28"/>
          <w:szCs w:val="28"/>
          <w:lang w:val="en-US" w:eastAsia="fr-FR"/>
        </w:rPr>
      </w:pPr>
      <w:r w:rsidRPr="00E66815">
        <w:rPr>
          <w:rFonts w:ascii="Agency FB" w:eastAsia="Times New Roman" w:hAnsi="Agency FB" w:cs="Times New Roman"/>
          <w:b/>
          <w:bCs/>
          <w:sz w:val="28"/>
          <w:szCs w:val="28"/>
          <w:u w:val="single"/>
          <w:lang w:val="en-US" w:eastAsia="fr-FR"/>
        </w:rPr>
        <w:t>Eligibility</w:t>
      </w:r>
    </w:p>
    <w:p w:rsidR="00923966" w:rsidRPr="00E66815" w:rsidRDefault="00923966" w:rsidP="00923966">
      <w:pPr>
        <w:spacing w:after="0" w:line="260" w:lineRule="atLeast"/>
        <w:ind w:firstLine="700"/>
        <w:jc w:val="both"/>
        <w:rPr>
          <w:rFonts w:ascii="Agency FB" w:eastAsia="Times New Roman" w:hAnsi="Agency FB" w:cs="Times New Roman"/>
          <w:sz w:val="28"/>
          <w:szCs w:val="28"/>
          <w:lang w:val="en-US" w:eastAsia="fr-FR"/>
        </w:rPr>
      </w:pPr>
      <w:r w:rsidRPr="00E66815">
        <w:rPr>
          <w:rFonts w:ascii="Agency FB" w:eastAsia="Times New Roman" w:hAnsi="Agency FB" w:cs="Times New Roman"/>
          <w:bCs/>
          <w:sz w:val="28"/>
          <w:szCs w:val="28"/>
          <w:lang w:val="en-US" w:eastAsia="fr-FR"/>
        </w:rPr>
        <w:tab/>
      </w:r>
      <w:r w:rsidRPr="00E66815">
        <w:rPr>
          <w:rFonts w:ascii="Agency FB" w:eastAsia="Times New Roman" w:hAnsi="Agency FB" w:cs="Times New Roman"/>
          <w:sz w:val="28"/>
          <w:szCs w:val="28"/>
          <w:lang w:val="en-US" w:eastAsia="fr-FR"/>
        </w:rPr>
        <w:t xml:space="preserve">Participation in this Call for Tenders is open on equal terms to companies and firms or consortium Cameroonian rights, with proven experience in the field of public lighting. </w:t>
      </w:r>
    </w:p>
    <w:p w:rsidR="00923966" w:rsidRPr="00E66815" w:rsidRDefault="00923966" w:rsidP="00923966">
      <w:pPr>
        <w:spacing w:after="100" w:afterAutospacing="1" w:line="260" w:lineRule="atLeast"/>
        <w:ind w:firstLine="720"/>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By this Notice of Tender, interested companies are invited to submit their bids; authentic information that will retain that can provide the services after a thorough and objective assessment of his record.</w:t>
      </w:r>
    </w:p>
    <w:p w:rsidR="00923966" w:rsidRPr="00E66815" w:rsidRDefault="00923966" w:rsidP="00923966">
      <w:pPr>
        <w:numPr>
          <w:ilvl w:val="0"/>
          <w:numId w:val="55"/>
        </w:numPr>
        <w:spacing w:after="0" w:line="240" w:lineRule="auto"/>
        <w:jc w:val="both"/>
        <w:rPr>
          <w:rFonts w:ascii="Agency FB" w:eastAsia="Arial Unicode MS" w:hAnsi="Agency FB" w:cs="Times New Roman"/>
          <w:b/>
          <w:sz w:val="28"/>
          <w:szCs w:val="28"/>
          <w:u w:val="single"/>
          <w:lang w:eastAsia="fr-FR"/>
        </w:rPr>
      </w:pPr>
      <w:r w:rsidRPr="00E66815">
        <w:rPr>
          <w:rFonts w:ascii="Agency FB" w:eastAsia="Arial Unicode MS" w:hAnsi="Agency FB" w:cs="Times New Roman"/>
          <w:b/>
          <w:sz w:val="28"/>
          <w:szCs w:val="28"/>
          <w:u w:val="single"/>
          <w:lang w:eastAsia="fr-FR"/>
        </w:rPr>
        <w:t>Finance</w:t>
      </w:r>
    </w:p>
    <w:p w:rsidR="00923966" w:rsidRPr="00E66815" w:rsidRDefault="00923966" w:rsidP="00B1353C">
      <w:pPr>
        <w:spacing w:after="0" w:line="260" w:lineRule="atLeast"/>
        <w:ind w:firstLine="700"/>
        <w:jc w:val="both"/>
        <w:rPr>
          <w:rFonts w:ascii="Agency FB" w:eastAsia="Times New Roman" w:hAnsi="Agency FB" w:cs="Times New Roman"/>
          <w:b/>
          <w:sz w:val="28"/>
          <w:szCs w:val="28"/>
          <w:lang w:val="en-US" w:eastAsia="fr-FR"/>
        </w:rPr>
      </w:pPr>
      <w:r w:rsidRPr="00E66815">
        <w:rPr>
          <w:rFonts w:ascii="Agency FB" w:eastAsia="Times New Roman" w:hAnsi="Agency FB" w:cs="Times New Roman"/>
          <w:sz w:val="28"/>
          <w:szCs w:val="28"/>
          <w:lang w:val="en-US" w:eastAsia="fr-FR"/>
        </w:rPr>
        <w:t xml:space="preserve">The work, the subject of this tender, are funded by the  </w:t>
      </w:r>
      <w:r w:rsidR="00E2501C" w:rsidRPr="00E66815">
        <w:rPr>
          <w:rFonts w:ascii="Agency FB" w:eastAsia="Times New Roman" w:hAnsi="Agency FB" w:cs="Times New Roman"/>
          <w:sz w:val="28"/>
          <w:szCs w:val="28"/>
          <w:lang w:val="en-US" w:eastAsia="fr-FR"/>
        </w:rPr>
        <w:t>Public</w:t>
      </w:r>
      <w:r w:rsidRPr="00E66815">
        <w:rPr>
          <w:rFonts w:ascii="Agency FB" w:eastAsia="Times New Roman" w:hAnsi="Agency FB" w:cs="Times New Roman"/>
          <w:sz w:val="28"/>
          <w:szCs w:val="28"/>
          <w:lang w:val="en-US" w:eastAsia="fr-FR"/>
        </w:rPr>
        <w:t xml:space="preserve"> Investment Budget  , Fiscal Year </w:t>
      </w:r>
      <w:r w:rsidR="00E2501C" w:rsidRPr="00E66815">
        <w:rPr>
          <w:rFonts w:ascii="Agency FB" w:eastAsia="Times New Roman" w:hAnsi="Agency FB" w:cs="Times New Roman"/>
          <w:sz w:val="28"/>
          <w:szCs w:val="28"/>
          <w:lang w:val="en-US" w:eastAsia="fr-FR"/>
        </w:rPr>
        <w:t>202</w:t>
      </w:r>
      <w:r w:rsidR="007A4CF2" w:rsidRPr="00E66815">
        <w:rPr>
          <w:rFonts w:ascii="Agency FB" w:eastAsia="Times New Roman" w:hAnsi="Agency FB" w:cs="Times New Roman"/>
          <w:sz w:val="28"/>
          <w:szCs w:val="28"/>
          <w:lang w:val="en-US" w:eastAsia="fr-FR"/>
        </w:rPr>
        <w:t>5</w:t>
      </w:r>
      <w:r w:rsidRPr="00E66815">
        <w:rPr>
          <w:rFonts w:ascii="Agency FB" w:eastAsia="Times New Roman" w:hAnsi="Agency FB" w:cs="Times New Roman"/>
          <w:sz w:val="28"/>
          <w:szCs w:val="28"/>
          <w:lang w:val="en-US" w:eastAsia="fr-FR"/>
        </w:rPr>
        <w:t xml:space="preserve">, for an estimated total cost of </w:t>
      </w:r>
      <w:r w:rsidRPr="00E66815">
        <w:rPr>
          <w:rFonts w:ascii="Agency FB" w:eastAsia="Times New Roman" w:hAnsi="Agency FB" w:cs="Times New Roman"/>
          <w:b/>
          <w:sz w:val="28"/>
          <w:szCs w:val="28"/>
          <w:lang w:val="en-US" w:eastAsia="fr-FR"/>
        </w:rPr>
        <w:t xml:space="preserve"> </w:t>
      </w:r>
      <w:r w:rsidR="00F128EB" w:rsidRPr="00E66815">
        <w:rPr>
          <w:rFonts w:ascii="Agency FB" w:eastAsia="Times New Roman" w:hAnsi="Agency FB" w:cs="Times New Roman"/>
          <w:b/>
          <w:sz w:val="28"/>
          <w:szCs w:val="28"/>
          <w:lang w:val="en-US" w:eastAsia="fr-FR"/>
        </w:rPr>
        <w:t xml:space="preserve">fifteen </w:t>
      </w:r>
      <w:r w:rsidRPr="00E66815">
        <w:rPr>
          <w:rFonts w:ascii="Agency FB" w:eastAsia="Times New Roman" w:hAnsi="Agency FB" w:cs="Times New Roman"/>
          <w:b/>
          <w:sz w:val="28"/>
          <w:szCs w:val="28"/>
          <w:lang w:val="en-US" w:eastAsia="fr-FR"/>
        </w:rPr>
        <w:t>million</w:t>
      </w:r>
      <w:r w:rsidR="00251F73" w:rsidRPr="00E66815">
        <w:rPr>
          <w:rFonts w:ascii="Agency FB" w:eastAsia="Times New Roman" w:hAnsi="Agency FB" w:cs="Times New Roman"/>
          <w:b/>
          <w:sz w:val="28"/>
          <w:szCs w:val="28"/>
          <w:lang w:val="en-US" w:eastAsia="fr-FR"/>
        </w:rPr>
        <w:t>s</w:t>
      </w:r>
      <w:r w:rsidRPr="00E66815">
        <w:rPr>
          <w:rFonts w:ascii="Agency FB" w:eastAsia="Times New Roman" w:hAnsi="Agency FB" w:cs="Times New Roman"/>
          <w:b/>
          <w:sz w:val="28"/>
          <w:szCs w:val="28"/>
          <w:lang w:val="en-US" w:eastAsia="fr-FR"/>
        </w:rPr>
        <w:t xml:space="preserve"> (</w:t>
      </w:r>
      <w:r w:rsidR="00F128EB" w:rsidRPr="00E66815">
        <w:rPr>
          <w:rFonts w:ascii="Agency FB" w:eastAsia="Times New Roman" w:hAnsi="Agency FB" w:cs="Times New Roman"/>
          <w:b/>
          <w:sz w:val="28"/>
          <w:szCs w:val="28"/>
          <w:lang w:val="en-US" w:eastAsia="fr-FR"/>
        </w:rPr>
        <w:t>15</w:t>
      </w:r>
      <w:r w:rsidRPr="00E66815">
        <w:rPr>
          <w:rFonts w:ascii="Agency FB" w:eastAsia="Times New Roman" w:hAnsi="Agency FB" w:cs="Times New Roman"/>
          <w:b/>
          <w:sz w:val="28"/>
          <w:szCs w:val="28"/>
          <w:lang w:val="en-US" w:eastAsia="fr-FR"/>
        </w:rPr>
        <w:t>,000,000) CFA francs</w:t>
      </w:r>
      <w:r w:rsidR="00F128EB" w:rsidRPr="00E66815">
        <w:rPr>
          <w:rFonts w:ascii="Agency FB" w:eastAsia="Times New Roman" w:hAnsi="Agency FB" w:cs="Times New Roman"/>
          <w:b/>
          <w:sz w:val="28"/>
          <w:szCs w:val="28"/>
          <w:lang w:val="en-US" w:eastAsia="fr-FR"/>
        </w:rPr>
        <w:t xml:space="preserve"> </w:t>
      </w:r>
      <w:r w:rsidR="00B1353C">
        <w:rPr>
          <w:rFonts w:ascii="Agency FB" w:eastAsia="Times New Roman" w:hAnsi="Agency FB" w:cs="Times New Roman"/>
          <w:b/>
          <w:sz w:val="28"/>
          <w:szCs w:val="28"/>
          <w:lang w:val="en-US" w:eastAsia="fr-FR"/>
        </w:rPr>
        <w:t>.</w:t>
      </w:r>
    </w:p>
    <w:p w:rsidR="00923966" w:rsidRPr="00E66815" w:rsidRDefault="00923966" w:rsidP="00923966">
      <w:pPr>
        <w:numPr>
          <w:ilvl w:val="0"/>
          <w:numId w:val="55"/>
        </w:numPr>
        <w:spacing w:after="0" w:line="240" w:lineRule="auto"/>
        <w:jc w:val="both"/>
        <w:rPr>
          <w:rFonts w:ascii="Agency FB" w:eastAsia="Times New Roman" w:hAnsi="Agency FB" w:cs="Times New Roman"/>
          <w:b/>
          <w:sz w:val="28"/>
          <w:szCs w:val="28"/>
          <w:lang w:val="en-US" w:eastAsia="fr-FR"/>
        </w:rPr>
      </w:pPr>
      <w:r w:rsidRPr="00E66815">
        <w:rPr>
          <w:rFonts w:ascii="Agency FB" w:eastAsia="Times New Roman" w:hAnsi="Agency FB" w:cs="Times New Roman"/>
          <w:b/>
          <w:bCs/>
          <w:sz w:val="28"/>
          <w:szCs w:val="28"/>
          <w:u w:val="single"/>
          <w:lang w:val="en-US" w:eastAsia="fr-FR"/>
        </w:rPr>
        <w:t xml:space="preserve">Tender file Consultation </w:t>
      </w:r>
    </w:p>
    <w:p w:rsidR="00923966" w:rsidRPr="00E66815" w:rsidRDefault="00923966" w:rsidP="00B1353C">
      <w:pPr>
        <w:spacing w:after="0" w:line="260" w:lineRule="atLeast"/>
        <w:ind w:firstLine="700"/>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 xml:space="preserve">Upon publication of this notice, the Tender Dossier is available during business hours at the </w:t>
      </w:r>
      <w:r w:rsidR="001C4593" w:rsidRPr="00E66815">
        <w:rPr>
          <w:rFonts w:ascii="Agency FB" w:eastAsia="Times New Roman" w:hAnsi="Agency FB" w:cs="Times New Roman"/>
          <w:sz w:val="28"/>
          <w:szCs w:val="28"/>
          <w:lang w:val="en-US" w:eastAsia="fr-FR"/>
        </w:rPr>
        <w:t>TCHATIBALI</w:t>
      </w:r>
      <w:r w:rsidR="00B1353C">
        <w:rPr>
          <w:rFonts w:ascii="Agency FB" w:eastAsia="Times New Roman" w:hAnsi="Agency FB" w:cs="Times New Roman"/>
          <w:sz w:val="28"/>
          <w:szCs w:val="28"/>
          <w:lang w:val="en-US" w:eastAsia="fr-FR"/>
        </w:rPr>
        <w:t xml:space="preserve"> council.</w:t>
      </w:r>
    </w:p>
    <w:p w:rsidR="00923966" w:rsidRPr="00E66815" w:rsidRDefault="00923966" w:rsidP="00923966">
      <w:pPr>
        <w:numPr>
          <w:ilvl w:val="0"/>
          <w:numId w:val="55"/>
        </w:numPr>
        <w:spacing w:after="0" w:line="240" w:lineRule="auto"/>
        <w:jc w:val="both"/>
        <w:rPr>
          <w:rFonts w:ascii="Agency FB" w:eastAsia="Times New Roman" w:hAnsi="Agency FB" w:cs="Times New Roman"/>
          <w:b/>
          <w:bCs/>
          <w:sz w:val="28"/>
          <w:szCs w:val="28"/>
          <w:u w:val="single"/>
          <w:lang w:val="en-US" w:eastAsia="fr-FR"/>
        </w:rPr>
      </w:pPr>
      <w:r w:rsidRPr="00E66815">
        <w:rPr>
          <w:rFonts w:ascii="Agency FB" w:eastAsia="Times New Roman" w:hAnsi="Agency FB" w:cs="Times New Roman"/>
          <w:b/>
          <w:bCs/>
          <w:sz w:val="28"/>
          <w:szCs w:val="28"/>
          <w:u w:val="single"/>
          <w:lang w:val="en-US" w:eastAsia="fr-FR"/>
        </w:rPr>
        <w:t>Tender file acquisition</w:t>
      </w:r>
    </w:p>
    <w:p w:rsidR="00923966" w:rsidRPr="00B1353C" w:rsidRDefault="00923966" w:rsidP="00B1353C">
      <w:pPr>
        <w:spacing w:after="120" w:line="260" w:lineRule="atLeast"/>
        <w:ind w:firstLine="708"/>
        <w:jc w:val="both"/>
        <w:rPr>
          <w:rFonts w:ascii="Agency FB" w:eastAsia="Times New Roman" w:hAnsi="Agency FB" w:cs="Times New Roman"/>
          <w:b/>
          <w:sz w:val="28"/>
          <w:szCs w:val="28"/>
          <w:lang w:val="en-US" w:eastAsia="fr-FR"/>
        </w:rPr>
      </w:pPr>
      <w:r w:rsidRPr="00E66815">
        <w:rPr>
          <w:rFonts w:ascii="Agency FB" w:eastAsia="Times New Roman" w:hAnsi="Agency FB" w:cs="Times New Roman"/>
          <w:sz w:val="28"/>
          <w:szCs w:val="28"/>
          <w:lang w:val="en-US" w:eastAsia="fr-FR"/>
        </w:rPr>
        <w:t>The tender fil</w:t>
      </w:r>
      <w:r w:rsidR="00F76F87" w:rsidRPr="00E66815">
        <w:rPr>
          <w:rFonts w:ascii="Agency FB" w:eastAsia="Times New Roman" w:hAnsi="Agency FB" w:cs="Times New Roman"/>
          <w:sz w:val="28"/>
          <w:szCs w:val="28"/>
          <w:lang w:val="en-US" w:eastAsia="fr-FR"/>
        </w:rPr>
        <w:t xml:space="preserve">e may be acquired at the </w:t>
      </w:r>
      <w:r w:rsidR="001C4593" w:rsidRPr="00E66815">
        <w:rPr>
          <w:rFonts w:ascii="Agency FB" w:eastAsia="Times New Roman" w:hAnsi="Agency FB" w:cs="Times New Roman"/>
          <w:sz w:val="28"/>
          <w:szCs w:val="28"/>
          <w:lang w:val="en-US" w:eastAsia="fr-FR"/>
        </w:rPr>
        <w:t>T</w:t>
      </w:r>
      <w:r w:rsidR="008C2DC0" w:rsidRPr="00E66815">
        <w:rPr>
          <w:rFonts w:ascii="Agency FB" w:eastAsia="Times New Roman" w:hAnsi="Agency FB" w:cs="Times New Roman"/>
          <w:sz w:val="28"/>
          <w:szCs w:val="28"/>
          <w:lang w:val="en-US" w:eastAsia="fr-FR"/>
        </w:rPr>
        <w:t xml:space="preserve">chatibali </w:t>
      </w:r>
      <w:r w:rsidRPr="00E66815">
        <w:rPr>
          <w:rFonts w:ascii="Agency FB" w:eastAsia="Times New Roman" w:hAnsi="Agency FB" w:cs="Times New Roman"/>
          <w:sz w:val="28"/>
          <w:szCs w:val="28"/>
          <w:lang w:val="en-US" w:eastAsia="fr-FR"/>
        </w:rPr>
        <w:t xml:space="preserve">council of a non-refundable sum of </w:t>
      </w:r>
      <w:r w:rsidR="00033B13" w:rsidRPr="00E66815">
        <w:rPr>
          <w:rFonts w:ascii="Agency FB" w:eastAsia="Times New Roman" w:hAnsi="Agency FB" w:cs="Times New Roman"/>
          <w:sz w:val="28"/>
          <w:szCs w:val="28"/>
          <w:lang w:val="en-US" w:eastAsia="fr-FR"/>
        </w:rPr>
        <w:t xml:space="preserve">   </w:t>
      </w:r>
      <w:r w:rsidR="004A69C0" w:rsidRPr="00E66815">
        <w:rPr>
          <w:rFonts w:ascii="Agency FB" w:eastAsia="Times New Roman" w:hAnsi="Agency FB" w:cs="Times New Roman"/>
          <w:sz w:val="28"/>
          <w:szCs w:val="28"/>
          <w:lang w:val="en-US" w:eastAsia="fr-FR"/>
        </w:rPr>
        <w:t>thir</w:t>
      </w:r>
      <w:r w:rsidR="00F128EB" w:rsidRPr="00E66815">
        <w:rPr>
          <w:rFonts w:ascii="Agency FB" w:eastAsia="Times New Roman" w:hAnsi="Agency FB" w:cs="Times New Roman"/>
          <w:sz w:val="28"/>
          <w:szCs w:val="28"/>
          <w:lang w:val="en-US" w:eastAsia="fr-FR"/>
        </w:rPr>
        <w:t>ty</w:t>
      </w:r>
      <w:r w:rsidR="00B70264" w:rsidRPr="00E66815">
        <w:rPr>
          <w:rFonts w:ascii="Agency FB" w:eastAsia="Times New Roman" w:hAnsi="Agency FB" w:cs="Times New Roman"/>
          <w:sz w:val="28"/>
          <w:szCs w:val="28"/>
          <w:lang w:val="en-US" w:eastAsia="fr-FR"/>
        </w:rPr>
        <w:t xml:space="preserve"> thousand</w:t>
      </w:r>
      <w:r w:rsidR="004A69C0" w:rsidRPr="00E66815">
        <w:rPr>
          <w:rFonts w:ascii="Agency FB" w:eastAsia="Times New Roman" w:hAnsi="Agency FB" w:cs="Times New Roman"/>
          <w:sz w:val="28"/>
          <w:szCs w:val="28"/>
          <w:lang w:val="en-US" w:eastAsia="fr-FR"/>
        </w:rPr>
        <w:t xml:space="preserve"> </w:t>
      </w:r>
      <w:r w:rsidR="00F128EB" w:rsidRPr="00E66815">
        <w:rPr>
          <w:rFonts w:ascii="Agency FB" w:eastAsia="Times New Roman" w:hAnsi="Agency FB" w:cs="Times New Roman"/>
          <w:b/>
          <w:sz w:val="28"/>
          <w:szCs w:val="28"/>
          <w:lang w:val="en-US" w:eastAsia="fr-FR"/>
        </w:rPr>
        <w:t>(</w:t>
      </w:r>
      <w:r w:rsidR="004A69C0" w:rsidRPr="00E66815">
        <w:rPr>
          <w:rFonts w:ascii="Agency FB" w:eastAsia="Times New Roman" w:hAnsi="Agency FB" w:cs="Times New Roman"/>
          <w:b/>
          <w:sz w:val="28"/>
          <w:szCs w:val="28"/>
          <w:lang w:val="en-US" w:eastAsia="fr-FR"/>
        </w:rPr>
        <w:t>3</w:t>
      </w:r>
      <w:r w:rsidR="00E2501C" w:rsidRPr="00E66815">
        <w:rPr>
          <w:rFonts w:ascii="Agency FB" w:eastAsia="Times New Roman" w:hAnsi="Agency FB" w:cs="Times New Roman"/>
          <w:b/>
          <w:sz w:val="28"/>
          <w:szCs w:val="28"/>
          <w:lang w:val="en-US" w:eastAsia="fr-FR"/>
        </w:rPr>
        <w:t>0</w:t>
      </w:r>
      <w:r w:rsidRPr="00E66815">
        <w:rPr>
          <w:rFonts w:ascii="Agency FB" w:eastAsia="Times New Roman" w:hAnsi="Agency FB" w:cs="Times New Roman"/>
          <w:b/>
          <w:sz w:val="28"/>
          <w:szCs w:val="28"/>
          <w:lang w:val="en-US" w:eastAsia="fr-FR"/>
        </w:rPr>
        <w:t xml:space="preserve"> 000) CFA </w:t>
      </w:r>
      <w:r w:rsidR="00B1353C">
        <w:rPr>
          <w:rFonts w:ascii="Agency FB" w:eastAsia="Times New Roman" w:hAnsi="Agency FB" w:cs="Times New Roman"/>
          <w:b/>
          <w:sz w:val="28"/>
          <w:szCs w:val="28"/>
          <w:lang w:val="en-US" w:eastAsia="fr-FR"/>
        </w:rPr>
        <w:t>francs.</w:t>
      </w:r>
    </w:p>
    <w:p w:rsidR="00923966" w:rsidRPr="00E66815" w:rsidRDefault="00923966" w:rsidP="00923966">
      <w:pPr>
        <w:numPr>
          <w:ilvl w:val="0"/>
          <w:numId w:val="54"/>
        </w:numPr>
        <w:spacing w:after="120" w:line="240" w:lineRule="auto"/>
        <w:rPr>
          <w:rFonts w:ascii="Agency FB" w:eastAsia="Times New Roman" w:hAnsi="Agency FB" w:cs="Times New Roman"/>
          <w:b/>
          <w:bCs/>
          <w:vanish/>
          <w:sz w:val="28"/>
          <w:szCs w:val="28"/>
          <w:u w:val="single"/>
          <w:lang w:val="en-US" w:eastAsia="fr-FR"/>
        </w:rPr>
      </w:pPr>
    </w:p>
    <w:p w:rsidR="00923966" w:rsidRPr="00E66815" w:rsidRDefault="00923966" w:rsidP="00923966">
      <w:pPr>
        <w:numPr>
          <w:ilvl w:val="0"/>
          <w:numId w:val="54"/>
        </w:numPr>
        <w:spacing w:after="120" w:line="240" w:lineRule="auto"/>
        <w:rPr>
          <w:rFonts w:ascii="Agency FB" w:eastAsia="Times New Roman" w:hAnsi="Agency FB" w:cs="Times New Roman"/>
          <w:b/>
          <w:bCs/>
          <w:vanish/>
          <w:sz w:val="28"/>
          <w:szCs w:val="28"/>
          <w:u w:val="single"/>
          <w:lang w:val="en-US" w:eastAsia="fr-FR"/>
        </w:rPr>
      </w:pPr>
    </w:p>
    <w:p w:rsidR="00923966" w:rsidRPr="00E66815" w:rsidRDefault="00923966" w:rsidP="00923966">
      <w:pPr>
        <w:numPr>
          <w:ilvl w:val="0"/>
          <w:numId w:val="54"/>
        </w:numPr>
        <w:spacing w:after="120" w:line="240" w:lineRule="auto"/>
        <w:rPr>
          <w:rFonts w:ascii="Agency FB" w:eastAsia="Times New Roman" w:hAnsi="Agency FB" w:cs="Times New Roman"/>
          <w:b/>
          <w:bCs/>
          <w:vanish/>
          <w:sz w:val="28"/>
          <w:szCs w:val="28"/>
          <w:u w:val="single"/>
          <w:lang w:val="en-US" w:eastAsia="fr-FR"/>
        </w:rPr>
      </w:pPr>
    </w:p>
    <w:p w:rsidR="00923966" w:rsidRPr="00E66815" w:rsidRDefault="00923966" w:rsidP="00923966">
      <w:pPr>
        <w:numPr>
          <w:ilvl w:val="0"/>
          <w:numId w:val="54"/>
        </w:numPr>
        <w:spacing w:after="120" w:line="240" w:lineRule="auto"/>
        <w:rPr>
          <w:rFonts w:ascii="Agency FB" w:eastAsia="Times New Roman" w:hAnsi="Agency FB" w:cs="Times New Roman"/>
          <w:b/>
          <w:bCs/>
          <w:vanish/>
          <w:sz w:val="28"/>
          <w:szCs w:val="28"/>
          <w:u w:val="single"/>
          <w:lang w:val="en-US" w:eastAsia="fr-FR"/>
        </w:rPr>
      </w:pPr>
    </w:p>
    <w:p w:rsidR="00923966" w:rsidRPr="00E66815" w:rsidRDefault="00923966" w:rsidP="00923966">
      <w:pPr>
        <w:numPr>
          <w:ilvl w:val="0"/>
          <w:numId w:val="54"/>
        </w:numPr>
        <w:spacing w:after="120" w:line="240" w:lineRule="auto"/>
        <w:rPr>
          <w:rFonts w:ascii="Agency FB" w:eastAsia="Times New Roman" w:hAnsi="Agency FB" w:cs="Times New Roman"/>
          <w:b/>
          <w:bCs/>
          <w:vanish/>
          <w:sz w:val="28"/>
          <w:szCs w:val="28"/>
          <w:u w:val="single"/>
          <w:lang w:val="en-US" w:eastAsia="fr-FR"/>
        </w:rPr>
      </w:pPr>
    </w:p>
    <w:p w:rsidR="00923966" w:rsidRPr="00E66815" w:rsidRDefault="00923966" w:rsidP="00923966">
      <w:pPr>
        <w:numPr>
          <w:ilvl w:val="0"/>
          <w:numId w:val="54"/>
        </w:numPr>
        <w:spacing w:after="120" w:line="240" w:lineRule="auto"/>
        <w:rPr>
          <w:rFonts w:ascii="Agency FB" w:eastAsia="Times New Roman" w:hAnsi="Agency FB" w:cs="Times New Roman"/>
          <w:b/>
          <w:bCs/>
          <w:vanish/>
          <w:sz w:val="28"/>
          <w:szCs w:val="28"/>
          <w:u w:val="single"/>
          <w:lang w:val="en-US" w:eastAsia="fr-FR"/>
        </w:rPr>
      </w:pPr>
    </w:p>
    <w:p w:rsidR="00923966" w:rsidRPr="00E66815" w:rsidRDefault="00923966" w:rsidP="00923966">
      <w:pPr>
        <w:numPr>
          <w:ilvl w:val="0"/>
          <w:numId w:val="55"/>
        </w:numPr>
        <w:spacing w:after="0" w:line="240" w:lineRule="auto"/>
        <w:jc w:val="both"/>
        <w:rPr>
          <w:rFonts w:ascii="Agency FB" w:eastAsia="Times New Roman" w:hAnsi="Agency FB" w:cs="Times New Roman"/>
          <w:b/>
          <w:bCs/>
          <w:sz w:val="28"/>
          <w:szCs w:val="28"/>
          <w:u w:val="single"/>
          <w:lang w:val="en-US" w:eastAsia="fr-FR"/>
        </w:rPr>
      </w:pPr>
      <w:r w:rsidRPr="00E66815">
        <w:rPr>
          <w:rFonts w:ascii="Agency FB" w:eastAsia="Times New Roman" w:hAnsi="Agency FB" w:cs="Times New Roman"/>
          <w:b/>
          <w:bCs/>
          <w:sz w:val="28"/>
          <w:szCs w:val="28"/>
          <w:u w:val="single"/>
          <w:lang w:val="en-US" w:eastAsia="fr-FR"/>
        </w:rPr>
        <w:t xml:space="preserve">Tender Présentation </w:t>
      </w:r>
    </w:p>
    <w:p w:rsidR="00923966" w:rsidRPr="00E66815" w:rsidRDefault="00923966" w:rsidP="00B1353C">
      <w:pPr>
        <w:spacing w:after="0" w:line="240" w:lineRule="auto"/>
        <w:ind w:firstLine="700"/>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Documents constituting the offer are divided into three volumes below contained in a closed</w:t>
      </w:r>
      <w:r w:rsidR="00B1353C">
        <w:rPr>
          <w:rFonts w:ascii="Agency FB" w:eastAsia="Times New Roman" w:hAnsi="Agency FB" w:cs="Times New Roman"/>
          <w:sz w:val="28"/>
          <w:szCs w:val="28"/>
          <w:lang w:val="en-US" w:eastAsia="fr-FR"/>
        </w:rPr>
        <w:t xml:space="preserve"> and sealed envelope including:</w:t>
      </w:r>
    </w:p>
    <w:p w:rsidR="00923966" w:rsidRPr="00E66815" w:rsidRDefault="00923966" w:rsidP="00923966">
      <w:pPr>
        <w:numPr>
          <w:ilvl w:val="0"/>
          <w:numId w:val="57"/>
        </w:numPr>
        <w:spacing w:after="100" w:afterAutospacing="1" w:line="240" w:lineRule="auto"/>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The envelope A containing the administrative documents (Volume 1);</w:t>
      </w:r>
    </w:p>
    <w:p w:rsidR="00923966" w:rsidRPr="00E66815" w:rsidRDefault="00923966" w:rsidP="00923966">
      <w:pPr>
        <w:numPr>
          <w:ilvl w:val="0"/>
          <w:numId w:val="57"/>
        </w:numPr>
        <w:spacing w:before="100" w:beforeAutospacing="1" w:after="100" w:afterAutospacing="1" w:line="240" w:lineRule="auto"/>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The envelope B containing the technical offer (Volume 2);</w:t>
      </w:r>
    </w:p>
    <w:p w:rsidR="00923966" w:rsidRPr="00E66815" w:rsidRDefault="00923966" w:rsidP="00923966">
      <w:pPr>
        <w:numPr>
          <w:ilvl w:val="0"/>
          <w:numId w:val="57"/>
        </w:numPr>
        <w:spacing w:after="100" w:afterAutospacing="1" w:line="240" w:lineRule="auto"/>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The envelope C containing the financial offers (Volume 3).</w:t>
      </w:r>
    </w:p>
    <w:p w:rsidR="00923966" w:rsidRPr="00E66815" w:rsidRDefault="00923966" w:rsidP="00B1353C">
      <w:pPr>
        <w:spacing w:after="0" w:line="240" w:lineRule="auto"/>
        <w:ind w:firstLine="700"/>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The Tenders submitted will be placed in a plain envelope, closed and sealed bearing only the words of the Bid in question. Different parts of each bid will be numbered in the order of the tender file and separate</w:t>
      </w:r>
      <w:r w:rsidR="00B1353C">
        <w:rPr>
          <w:rFonts w:ascii="Agency FB" w:eastAsia="Times New Roman" w:hAnsi="Agency FB" w:cs="Times New Roman"/>
          <w:sz w:val="28"/>
          <w:szCs w:val="28"/>
          <w:lang w:val="en-US" w:eastAsia="fr-FR"/>
        </w:rPr>
        <w:t>d by spacers of the same color.</w:t>
      </w:r>
    </w:p>
    <w:p w:rsidR="00923966" w:rsidRPr="00E66815" w:rsidRDefault="00923966" w:rsidP="00923966">
      <w:pPr>
        <w:numPr>
          <w:ilvl w:val="0"/>
          <w:numId w:val="55"/>
        </w:numPr>
        <w:spacing w:after="0" w:line="240" w:lineRule="auto"/>
        <w:jc w:val="both"/>
        <w:rPr>
          <w:rFonts w:ascii="Agency FB" w:eastAsia="Times New Roman" w:hAnsi="Agency FB" w:cs="Times New Roman"/>
          <w:b/>
          <w:bCs/>
          <w:sz w:val="28"/>
          <w:szCs w:val="28"/>
          <w:u w:val="single"/>
          <w:lang w:val="en-US" w:eastAsia="fr-FR"/>
        </w:rPr>
      </w:pPr>
      <w:r w:rsidRPr="00E66815">
        <w:rPr>
          <w:rFonts w:ascii="Agency FB" w:eastAsia="Times New Roman" w:hAnsi="Agency FB" w:cs="Times New Roman"/>
          <w:b/>
          <w:bCs/>
          <w:sz w:val="28"/>
          <w:szCs w:val="28"/>
          <w:u w:val="single"/>
          <w:lang w:val="en-US" w:eastAsia="fr-FR"/>
        </w:rPr>
        <w:t xml:space="preserve">Tender submission </w:t>
      </w:r>
    </w:p>
    <w:p w:rsidR="00923966" w:rsidRPr="00E66815" w:rsidRDefault="00923966" w:rsidP="00923966">
      <w:pPr>
        <w:spacing w:after="0" w:line="240" w:lineRule="auto"/>
        <w:ind w:firstLine="708"/>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 xml:space="preserve">Each offer, written in French or in English, </w:t>
      </w:r>
      <w:r w:rsidRPr="00E66815">
        <w:rPr>
          <w:rFonts w:ascii="Agency FB" w:eastAsia="Times New Roman" w:hAnsi="Agency FB" w:cs="Times New Roman"/>
          <w:b/>
          <w:sz w:val="28"/>
          <w:szCs w:val="28"/>
          <w:lang w:val="en-US" w:eastAsia="fr-FR"/>
        </w:rPr>
        <w:t>seven (07) copies</w:t>
      </w:r>
      <w:r w:rsidRPr="00E66815">
        <w:rPr>
          <w:rFonts w:ascii="Agency FB" w:eastAsia="Times New Roman" w:hAnsi="Agency FB" w:cs="Times New Roman"/>
          <w:sz w:val="28"/>
          <w:szCs w:val="28"/>
          <w:lang w:val="en-US" w:eastAsia="fr-FR"/>
        </w:rPr>
        <w:t xml:space="preserve">, one (01) original and six (06) copies labeled as such, meet the requirements of the Tender Dossier, will be filed against receipt under sealed envelopes, with the </w:t>
      </w:r>
      <w:r w:rsidR="001C4593" w:rsidRPr="00E66815">
        <w:rPr>
          <w:rFonts w:ascii="Agency FB" w:eastAsia="Times New Roman" w:hAnsi="Agency FB" w:cs="Times New Roman"/>
          <w:sz w:val="28"/>
          <w:szCs w:val="28"/>
          <w:lang w:val="en-US" w:eastAsia="fr-FR"/>
        </w:rPr>
        <w:t>TCHATIBALI</w:t>
      </w:r>
      <w:r w:rsidRPr="00E66815">
        <w:rPr>
          <w:rFonts w:ascii="Agency FB" w:eastAsia="Times New Roman" w:hAnsi="Agency FB" w:cs="Times New Roman"/>
          <w:sz w:val="28"/>
          <w:szCs w:val="28"/>
          <w:lang w:val="en-US" w:eastAsia="fr-FR"/>
        </w:rPr>
        <w:t xml:space="preserve"> council</w:t>
      </w:r>
      <w:r w:rsidR="00251F73" w:rsidRPr="00E66815">
        <w:rPr>
          <w:rFonts w:ascii="Agency FB" w:eastAsia="Times New Roman" w:hAnsi="Agency FB" w:cs="Times New Roman"/>
          <w:sz w:val="28"/>
          <w:szCs w:val="28"/>
          <w:lang w:val="en-US" w:eastAsia="fr-FR"/>
        </w:rPr>
        <w:t>, no later than</w:t>
      </w:r>
      <w:r w:rsidR="008C2DC0">
        <w:rPr>
          <w:rFonts w:ascii="Agency FB" w:eastAsia="Times New Roman" w:hAnsi="Agency FB" w:cs="Times New Roman"/>
          <w:b/>
          <w:sz w:val="28"/>
          <w:szCs w:val="28"/>
          <w:lang w:val="en-US" w:eastAsia="fr-FR"/>
        </w:rPr>
        <w:t xml:space="preserve"> 03/5/</w:t>
      </w:r>
      <w:r w:rsidR="00B70264" w:rsidRPr="00E66815">
        <w:rPr>
          <w:rFonts w:ascii="Agency FB" w:eastAsia="Times New Roman" w:hAnsi="Agency FB" w:cs="Times New Roman"/>
          <w:b/>
          <w:sz w:val="28"/>
          <w:szCs w:val="28"/>
          <w:lang w:val="en-US" w:eastAsia="fr-FR"/>
        </w:rPr>
        <w:t>202</w:t>
      </w:r>
      <w:r w:rsidR="007A4CF2" w:rsidRPr="00E66815">
        <w:rPr>
          <w:rFonts w:ascii="Agency FB" w:eastAsia="Times New Roman" w:hAnsi="Agency FB" w:cs="Times New Roman"/>
          <w:b/>
          <w:sz w:val="28"/>
          <w:szCs w:val="28"/>
          <w:lang w:val="en-US" w:eastAsia="fr-FR"/>
        </w:rPr>
        <w:t>5</w:t>
      </w:r>
      <w:r w:rsidR="00A747A0">
        <w:rPr>
          <w:rFonts w:ascii="Agency FB" w:eastAsia="Times New Roman" w:hAnsi="Agency FB" w:cs="Times New Roman"/>
          <w:sz w:val="28"/>
          <w:szCs w:val="28"/>
          <w:lang w:val="en-US" w:eastAsia="fr-FR"/>
        </w:rPr>
        <w:t xml:space="preserve"> at 1 PM</w:t>
      </w:r>
      <w:r w:rsidRPr="00E66815">
        <w:rPr>
          <w:rFonts w:ascii="Agency FB" w:eastAsia="Times New Roman" w:hAnsi="Agency FB" w:cs="Times New Roman"/>
          <w:b/>
          <w:sz w:val="28"/>
          <w:szCs w:val="28"/>
          <w:lang w:val="en-US" w:eastAsia="fr-FR"/>
        </w:rPr>
        <w:t xml:space="preserve"> </w:t>
      </w:r>
      <w:r w:rsidR="00251F73" w:rsidRPr="00E66815">
        <w:rPr>
          <w:rFonts w:ascii="Agency FB" w:eastAsia="Times New Roman" w:hAnsi="Agency FB" w:cs="Times New Roman"/>
          <w:b/>
          <w:sz w:val="28"/>
          <w:szCs w:val="28"/>
          <w:lang w:val="en-US" w:eastAsia="fr-FR"/>
        </w:rPr>
        <w:t xml:space="preserve">o’clock </w:t>
      </w:r>
      <w:r w:rsidR="00251F73" w:rsidRPr="00E66815">
        <w:rPr>
          <w:rFonts w:ascii="Agency FB" w:eastAsia="Times New Roman" w:hAnsi="Agency FB" w:cs="Times New Roman"/>
          <w:sz w:val="28"/>
          <w:szCs w:val="28"/>
          <w:lang w:val="en-US" w:eastAsia="fr-FR"/>
        </w:rPr>
        <w:t>local</w:t>
      </w:r>
      <w:r w:rsidRPr="00E66815">
        <w:rPr>
          <w:rFonts w:ascii="Agency FB" w:eastAsia="Times New Roman" w:hAnsi="Agency FB" w:cs="Times New Roman"/>
          <w:sz w:val="28"/>
          <w:szCs w:val="28"/>
          <w:lang w:val="en-US" w:eastAsia="fr-FR"/>
        </w:rPr>
        <w:t xml:space="preserve"> time and will be marked:</w:t>
      </w:r>
    </w:p>
    <w:p w:rsidR="00F128EB" w:rsidRPr="00E66815" w:rsidRDefault="008C2DC0" w:rsidP="00F128EB">
      <w:pPr>
        <w:spacing w:after="0" w:line="240" w:lineRule="auto"/>
        <w:ind w:left="720"/>
        <w:jc w:val="center"/>
        <w:rPr>
          <w:rFonts w:ascii="Agency FB" w:eastAsia="Times New Roman" w:hAnsi="Agency FB" w:cs="Times New Roman"/>
          <w:b/>
          <w:bCs/>
          <w:sz w:val="28"/>
          <w:szCs w:val="28"/>
          <w:lang w:val="en-US" w:eastAsia="fr-FR"/>
        </w:rPr>
      </w:pPr>
      <w:r>
        <w:rPr>
          <w:rFonts w:ascii="Agency FB" w:eastAsia="Times New Roman" w:hAnsi="Agency FB" w:cs="Times New Roman"/>
          <w:b/>
          <w:bCs/>
          <w:sz w:val="28"/>
          <w:szCs w:val="28"/>
          <w:lang w:val="en-US" w:eastAsia="fr-FR"/>
        </w:rPr>
        <w:t>OPEN COTATION</w:t>
      </w:r>
      <w:r w:rsidR="00F128EB" w:rsidRPr="00E66815">
        <w:rPr>
          <w:rFonts w:ascii="Agency FB" w:eastAsia="Times New Roman" w:hAnsi="Agency FB" w:cs="Times New Roman"/>
          <w:b/>
          <w:bCs/>
          <w:sz w:val="28"/>
          <w:szCs w:val="28"/>
          <w:lang w:val="en-US" w:eastAsia="fr-FR"/>
        </w:rPr>
        <w:t xml:space="preserve"> TO TENDER </w:t>
      </w:r>
    </w:p>
    <w:p w:rsidR="00F4482A" w:rsidRPr="00E66815" w:rsidRDefault="008C2DC0" w:rsidP="00F4482A">
      <w:pPr>
        <w:spacing w:after="0" w:line="240" w:lineRule="auto"/>
        <w:ind w:left="720"/>
        <w:jc w:val="center"/>
        <w:rPr>
          <w:rFonts w:ascii="Agency FB" w:eastAsia="Times New Roman" w:hAnsi="Agency FB" w:cs="Times New Roman"/>
          <w:b/>
          <w:bCs/>
          <w:sz w:val="28"/>
          <w:szCs w:val="28"/>
          <w:lang w:val="en-US" w:eastAsia="fr-FR"/>
        </w:rPr>
      </w:pPr>
      <w:r>
        <w:rPr>
          <w:rFonts w:ascii="Agency FB" w:eastAsia="Times New Roman" w:hAnsi="Agency FB" w:cs="Times New Roman"/>
          <w:b/>
          <w:bCs/>
          <w:sz w:val="28"/>
          <w:szCs w:val="28"/>
          <w:lang w:val="en-US" w:eastAsia="fr-FR"/>
        </w:rPr>
        <w:t>N°…03</w:t>
      </w:r>
      <w:r w:rsidR="00F4482A" w:rsidRPr="00E66815">
        <w:rPr>
          <w:rFonts w:ascii="Agency FB" w:eastAsia="Times New Roman" w:hAnsi="Agency FB" w:cs="Times New Roman"/>
          <w:b/>
          <w:bCs/>
          <w:sz w:val="28"/>
          <w:szCs w:val="28"/>
          <w:lang w:val="en-US" w:eastAsia="fr-FR"/>
        </w:rPr>
        <w:t>../ONIT/C-</w:t>
      </w:r>
      <w:r w:rsidR="001C4593" w:rsidRPr="00E66815">
        <w:rPr>
          <w:rFonts w:ascii="Agency FB" w:eastAsia="Times New Roman" w:hAnsi="Agency FB" w:cs="Times New Roman"/>
          <w:b/>
          <w:bCs/>
          <w:sz w:val="28"/>
          <w:szCs w:val="28"/>
          <w:lang w:val="en-US" w:eastAsia="fr-FR"/>
        </w:rPr>
        <w:t>TCHATIBALI</w:t>
      </w:r>
      <w:r w:rsidR="00F4482A" w:rsidRPr="00E66815">
        <w:rPr>
          <w:rFonts w:ascii="Agency FB" w:eastAsia="Times New Roman" w:hAnsi="Agency FB" w:cs="Times New Roman"/>
          <w:b/>
          <w:bCs/>
          <w:sz w:val="28"/>
          <w:szCs w:val="28"/>
          <w:lang w:val="en-US" w:eastAsia="fr-FR"/>
        </w:rPr>
        <w:t>/RTB-WOI/2025</w:t>
      </w:r>
    </w:p>
    <w:p w:rsidR="00F4482A" w:rsidRPr="00E66815" w:rsidRDefault="00F4482A" w:rsidP="00F4482A">
      <w:pPr>
        <w:spacing w:after="0" w:line="240" w:lineRule="auto"/>
        <w:ind w:left="720"/>
        <w:jc w:val="center"/>
        <w:rPr>
          <w:rFonts w:ascii="Agency FB" w:eastAsia="Times New Roman" w:hAnsi="Agency FB" w:cs="Times New Roman"/>
          <w:b/>
          <w:bCs/>
          <w:sz w:val="28"/>
          <w:szCs w:val="28"/>
          <w:lang w:val="en-US" w:eastAsia="fr-FR"/>
        </w:rPr>
      </w:pPr>
      <w:r w:rsidRPr="00E66815">
        <w:rPr>
          <w:rFonts w:ascii="Agency FB" w:eastAsia="Times New Roman" w:hAnsi="Agency FB" w:cs="Times New Roman"/>
          <w:b/>
          <w:bCs/>
          <w:sz w:val="28"/>
          <w:szCs w:val="28"/>
          <w:lang w:val="en-US" w:eastAsia="fr-FR"/>
        </w:rPr>
        <w:t>IN EMERGENCY PROCEDURE FOR THE</w:t>
      </w:r>
      <w:r w:rsidR="00BD6AE0" w:rsidRPr="00E66815">
        <w:rPr>
          <w:rFonts w:ascii="Agency FB" w:eastAsia="Times New Roman" w:hAnsi="Agency FB" w:cs="Times New Roman"/>
          <w:b/>
          <w:bCs/>
          <w:sz w:val="28"/>
          <w:szCs w:val="28"/>
          <w:lang w:val="en-US" w:eastAsia="fr-FR"/>
        </w:rPr>
        <w:t xml:space="preserve"> ENHANCING</w:t>
      </w:r>
      <w:r w:rsidR="000718D0">
        <w:rPr>
          <w:rFonts w:ascii="Agency FB" w:eastAsia="Times New Roman" w:hAnsi="Agency FB" w:cs="Times New Roman"/>
          <w:b/>
          <w:bCs/>
          <w:sz w:val="28"/>
          <w:szCs w:val="28"/>
          <w:lang w:val="en-US" w:eastAsia="fr-FR"/>
        </w:rPr>
        <w:t xml:space="preserve"> OF SOLAR SYSTEM AT IHC </w:t>
      </w:r>
      <w:r w:rsidR="00BF48DC">
        <w:rPr>
          <w:rFonts w:ascii="Agency FB" w:eastAsia="Times New Roman" w:hAnsi="Agency FB" w:cs="Times New Roman"/>
          <w:b/>
          <w:bCs/>
          <w:sz w:val="28"/>
          <w:szCs w:val="28"/>
          <w:lang w:val="en-US" w:eastAsia="fr-FR"/>
        </w:rPr>
        <w:t>OF</w:t>
      </w:r>
      <w:r w:rsidR="00BF48DC" w:rsidRPr="00E66815">
        <w:rPr>
          <w:rFonts w:ascii="Agency FB" w:eastAsia="Times New Roman" w:hAnsi="Agency FB" w:cs="Times New Roman"/>
          <w:b/>
          <w:bCs/>
          <w:sz w:val="28"/>
          <w:szCs w:val="28"/>
          <w:lang w:val="en-US" w:eastAsia="fr-FR"/>
        </w:rPr>
        <w:t xml:space="preserve"> BINDIRIEL</w:t>
      </w:r>
      <w:r w:rsidRPr="00E66815">
        <w:rPr>
          <w:rFonts w:ascii="Agency FB" w:eastAsia="Times New Roman" w:hAnsi="Agency FB" w:cs="Times New Roman"/>
          <w:b/>
          <w:bCs/>
          <w:sz w:val="28"/>
          <w:szCs w:val="28"/>
          <w:lang w:val="en-US" w:eastAsia="fr-FR"/>
        </w:rPr>
        <w:t xml:space="preserve"> </w:t>
      </w:r>
    </w:p>
    <w:p w:rsidR="00923966" w:rsidRPr="00E66815" w:rsidRDefault="00923966" w:rsidP="00923966">
      <w:pPr>
        <w:spacing w:after="0" w:line="240" w:lineRule="auto"/>
        <w:ind w:left="720"/>
        <w:jc w:val="center"/>
        <w:rPr>
          <w:rFonts w:ascii="Agency FB" w:eastAsia="Times New Roman" w:hAnsi="Agency FB" w:cs="Times New Roman"/>
          <w:b/>
          <w:sz w:val="28"/>
          <w:szCs w:val="28"/>
          <w:lang w:val="en-US" w:eastAsia="fr-FR"/>
        </w:rPr>
      </w:pPr>
    </w:p>
    <w:p w:rsidR="00923966" w:rsidRPr="00E66815" w:rsidRDefault="00923966" w:rsidP="00923966">
      <w:pPr>
        <w:spacing w:after="0" w:line="240" w:lineRule="auto"/>
        <w:ind w:right="-420" w:firstLine="700"/>
        <w:rPr>
          <w:rFonts w:ascii="Agency FB" w:eastAsia="Times New Roman" w:hAnsi="Agency FB" w:cs="Times New Roman"/>
          <w:sz w:val="28"/>
          <w:szCs w:val="28"/>
          <w:lang w:val="en-US" w:eastAsia="fr-FR"/>
        </w:rPr>
      </w:pPr>
      <w:r w:rsidRPr="00E66815">
        <w:rPr>
          <w:rFonts w:ascii="Agency FB" w:eastAsia="Times New Roman" w:hAnsi="Agency FB" w:cs="Times New Roman"/>
          <w:b/>
          <w:bCs/>
          <w:i/>
          <w:iCs/>
          <w:sz w:val="28"/>
          <w:szCs w:val="28"/>
          <w:lang w:val="en-US" w:eastAsia="fr-FR"/>
        </w:rPr>
        <w:t>Tenders received after the deadline for submission of tenders will not be received.</w:t>
      </w:r>
      <w:r w:rsidRPr="00E66815">
        <w:rPr>
          <w:rFonts w:ascii="Agency FB" w:eastAsia="Times New Roman" w:hAnsi="Agency FB" w:cs="Times New Roman"/>
          <w:sz w:val="28"/>
          <w:szCs w:val="28"/>
          <w:lang w:val="en-US" w:eastAsia="fr-FR"/>
        </w:rPr>
        <w:t xml:space="preserve"> </w:t>
      </w:r>
    </w:p>
    <w:p w:rsidR="00923966" w:rsidRPr="00E66815" w:rsidRDefault="00923966" w:rsidP="00923966">
      <w:pPr>
        <w:numPr>
          <w:ilvl w:val="0"/>
          <w:numId w:val="55"/>
        </w:numPr>
        <w:spacing w:after="0" w:line="240" w:lineRule="auto"/>
        <w:jc w:val="both"/>
        <w:rPr>
          <w:rFonts w:ascii="Agency FB" w:eastAsia="Times New Roman" w:hAnsi="Agency FB" w:cs="Times New Roman"/>
          <w:b/>
          <w:bCs/>
          <w:sz w:val="28"/>
          <w:szCs w:val="28"/>
          <w:u w:val="single"/>
          <w:lang w:val="en-US" w:eastAsia="fr-FR"/>
        </w:rPr>
      </w:pPr>
      <w:r w:rsidRPr="00E66815">
        <w:rPr>
          <w:rFonts w:ascii="Agency FB" w:eastAsia="Times New Roman" w:hAnsi="Agency FB" w:cs="Times New Roman"/>
          <w:b/>
          <w:bCs/>
          <w:sz w:val="28"/>
          <w:szCs w:val="28"/>
          <w:u w:val="single"/>
          <w:lang w:val="en-US" w:eastAsia="fr-FR"/>
        </w:rPr>
        <w:t>Tenders compliance</w:t>
      </w:r>
    </w:p>
    <w:p w:rsidR="00923966" w:rsidRPr="00B1353C" w:rsidRDefault="00923966" w:rsidP="00B1353C">
      <w:pPr>
        <w:spacing w:after="0" w:line="240" w:lineRule="auto"/>
        <w:ind w:firstLine="708"/>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 xml:space="preserve">Each bidder must include in his administrative documents a bid bond (in the form attached in annex) issued by a first class bank approved by the Ministry in charge of finance and listed in Exhibit </w:t>
      </w:r>
      <w:r w:rsidRPr="00E66815">
        <w:rPr>
          <w:rFonts w:ascii="Agency FB" w:eastAsia="Times New Roman" w:hAnsi="Agency FB" w:cs="Times New Roman"/>
          <w:b/>
          <w:bCs/>
          <w:sz w:val="28"/>
          <w:szCs w:val="28"/>
          <w:lang w:val="en-US" w:eastAsia="fr-FR"/>
        </w:rPr>
        <w:t>12</w:t>
      </w:r>
      <w:r w:rsidRPr="00E66815">
        <w:rPr>
          <w:rFonts w:ascii="Agency FB" w:eastAsia="Times New Roman" w:hAnsi="Agency FB" w:cs="Times New Roman"/>
          <w:sz w:val="28"/>
          <w:szCs w:val="28"/>
          <w:lang w:val="en-US" w:eastAsia="fr-FR"/>
        </w:rPr>
        <w:t xml:space="preserve"> of the tender valid for thirty (30) days after the original date of validity of the bids and an amount</w:t>
      </w:r>
      <w:r w:rsidR="00B1353C">
        <w:rPr>
          <w:rFonts w:ascii="Agency FB" w:eastAsia="Times New Roman" w:hAnsi="Agency FB" w:cs="Times New Roman"/>
          <w:sz w:val="28"/>
          <w:szCs w:val="28"/>
          <w:lang w:val="en-US" w:eastAsia="fr-FR"/>
        </w:rPr>
        <w:t xml:space="preserve"> indicated in the table below: </w:t>
      </w:r>
    </w:p>
    <w:p w:rsidR="00923966" w:rsidRPr="00E66815" w:rsidRDefault="00923966" w:rsidP="00923966">
      <w:pPr>
        <w:spacing w:after="0" w:line="260" w:lineRule="atLeast"/>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The temporary guarantee will be released automatically within 30 days after the expiration of the bid validity for bidders who have not been selected. In case the bidder is awarded the contract, the guarantee will be released after provisional constitution of the final guarantee.</w:t>
      </w:r>
    </w:p>
    <w:p w:rsidR="00923966" w:rsidRPr="00E66815" w:rsidRDefault="00923966" w:rsidP="00B1353C">
      <w:pPr>
        <w:spacing w:after="0" w:line="260" w:lineRule="atLeast"/>
        <w:ind w:firstLine="708"/>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Under penalty of rejection of the offer, the other required administrative documents (valid) must imperatively be produced in original and certified copies by the issuing authority or administrative authority, not older than three (03) months and valid on the date of bid opening, in accordance with the provis</w:t>
      </w:r>
      <w:r w:rsidR="00B1353C">
        <w:rPr>
          <w:rFonts w:ascii="Agency FB" w:eastAsia="Times New Roman" w:hAnsi="Agency FB" w:cs="Times New Roman"/>
          <w:sz w:val="28"/>
          <w:szCs w:val="28"/>
          <w:lang w:val="en-US" w:eastAsia="fr-FR"/>
        </w:rPr>
        <w:t>ions of Regulations of the Bid.</w:t>
      </w:r>
      <w:r w:rsidRPr="00E66815">
        <w:rPr>
          <w:rFonts w:ascii="Agency FB" w:eastAsia="Times New Roman" w:hAnsi="Agency FB" w:cs="Times New Roman"/>
          <w:sz w:val="28"/>
          <w:szCs w:val="28"/>
          <w:lang w:val="en-US" w:eastAsia="fr-FR"/>
        </w:rPr>
        <w:t>They will have to be valid in accordance with the regulations</w:t>
      </w:r>
    </w:p>
    <w:p w:rsidR="00923966" w:rsidRPr="00E66815" w:rsidRDefault="00923966" w:rsidP="00923966">
      <w:pPr>
        <w:numPr>
          <w:ilvl w:val="0"/>
          <w:numId w:val="55"/>
        </w:numPr>
        <w:spacing w:after="0" w:line="240" w:lineRule="auto"/>
        <w:jc w:val="both"/>
        <w:rPr>
          <w:rFonts w:ascii="Agency FB" w:eastAsia="Times New Roman" w:hAnsi="Agency FB" w:cs="Times New Roman"/>
          <w:b/>
          <w:bCs/>
          <w:sz w:val="28"/>
          <w:szCs w:val="28"/>
          <w:u w:val="single"/>
          <w:lang w:val="en-US" w:eastAsia="fr-FR"/>
        </w:rPr>
      </w:pPr>
      <w:r w:rsidRPr="00E66815">
        <w:rPr>
          <w:rFonts w:ascii="Agency FB" w:eastAsia="Times New Roman" w:hAnsi="Agency FB" w:cs="Times New Roman"/>
          <w:b/>
          <w:bCs/>
          <w:sz w:val="28"/>
          <w:szCs w:val="28"/>
          <w:u w:val="single"/>
          <w:lang w:val="en-US" w:eastAsia="fr-FR"/>
        </w:rPr>
        <w:t>Tenders disclosure</w:t>
      </w:r>
    </w:p>
    <w:p w:rsidR="00923966" w:rsidRPr="00E66815" w:rsidRDefault="00923966" w:rsidP="00923966">
      <w:pPr>
        <w:spacing w:after="0" w:line="240" w:lineRule="auto"/>
        <w:ind w:firstLine="708"/>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 xml:space="preserve">The opening of bids will take place in </w:t>
      </w:r>
      <w:r w:rsidRPr="00E66815">
        <w:rPr>
          <w:rFonts w:ascii="Agency FB" w:eastAsia="Times New Roman" w:hAnsi="Agency FB" w:cs="Times New Roman"/>
          <w:b/>
          <w:sz w:val="28"/>
          <w:szCs w:val="28"/>
          <w:lang w:val="en-US" w:eastAsia="fr-FR"/>
        </w:rPr>
        <w:t>one (01)</w:t>
      </w:r>
      <w:r w:rsidRPr="00E66815">
        <w:rPr>
          <w:rFonts w:ascii="Agency FB" w:eastAsia="Times New Roman" w:hAnsi="Agency FB" w:cs="Times New Roman"/>
          <w:sz w:val="28"/>
          <w:szCs w:val="28"/>
          <w:lang w:val="en-US" w:eastAsia="fr-FR"/>
        </w:rPr>
        <w:t xml:space="preserve"> day, the </w:t>
      </w:r>
      <w:r w:rsidR="008C2DC0">
        <w:rPr>
          <w:rFonts w:ascii="Agency FB" w:eastAsia="Times New Roman" w:hAnsi="Agency FB" w:cs="Times New Roman"/>
          <w:b/>
          <w:sz w:val="28"/>
          <w:szCs w:val="28"/>
          <w:lang w:val="en-US" w:eastAsia="fr-FR"/>
        </w:rPr>
        <w:t>03/5/2</w:t>
      </w:r>
      <w:r w:rsidR="00251F73" w:rsidRPr="00E66815">
        <w:rPr>
          <w:rFonts w:ascii="Agency FB" w:eastAsia="Times New Roman" w:hAnsi="Agency FB" w:cs="Times New Roman"/>
          <w:b/>
          <w:sz w:val="28"/>
          <w:szCs w:val="28"/>
          <w:lang w:val="en-US" w:eastAsia="fr-FR"/>
        </w:rPr>
        <w:t>02</w:t>
      </w:r>
      <w:r w:rsidR="00F4482A" w:rsidRPr="00E66815">
        <w:rPr>
          <w:rFonts w:ascii="Agency FB" w:eastAsia="Times New Roman" w:hAnsi="Agency FB" w:cs="Times New Roman"/>
          <w:b/>
          <w:sz w:val="28"/>
          <w:szCs w:val="28"/>
          <w:lang w:val="en-US" w:eastAsia="fr-FR"/>
        </w:rPr>
        <w:t>5</w:t>
      </w:r>
      <w:r w:rsidR="00A747A0">
        <w:rPr>
          <w:rFonts w:ascii="Agency FB" w:eastAsia="Times New Roman" w:hAnsi="Agency FB" w:cs="Times New Roman"/>
          <w:sz w:val="28"/>
          <w:szCs w:val="28"/>
          <w:lang w:val="en-US" w:eastAsia="fr-FR"/>
        </w:rPr>
        <w:t xml:space="preserve"> </w:t>
      </w:r>
      <w:r w:rsidR="00876A5E">
        <w:rPr>
          <w:rFonts w:ascii="Agency FB" w:eastAsia="Times New Roman" w:hAnsi="Agency FB" w:cs="Times New Roman"/>
          <w:b/>
          <w:sz w:val="28"/>
          <w:szCs w:val="28"/>
          <w:lang w:val="en-US" w:eastAsia="fr-FR"/>
        </w:rPr>
        <w:t xml:space="preserve">at </w:t>
      </w:r>
      <w:r w:rsidR="00A747A0" w:rsidRPr="00A747A0">
        <w:rPr>
          <w:rFonts w:ascii="Agency FB" w:eastAsia="Times New Roman" w:hAnsi="Agency FB" w:cs="Times New Roman"/>
          <w:b/>
          <w:sz w:val="28"/>
          <w:szCs w:val="28"/>
          <w:lang w:val="en-US" w:eastAsia="fr-FR"/>
        </w:rPr>
        <w:t>2</w:t>
      </w:r>
      <w:r w:rsidRPr="00E66815">
        <w:rPr>
          <w:rFonts w:ascii="Agency FB" w:eastAsia="Times New Roman" w:hAnsi="Agency FB" w:cs="Times New Roman"/>
          <w:sz w:val="28"/>
          <w:szCs w:val="28"/>
          <w:lang w:val="en-US" w:eastAsia="fr-FR"/>
        </w:rPr>
        <w:t xml:space="preserve"> o’clock in the meeting room of the </w:t>
      </w:r>
      <w:r w:rsidR="001C4593" w:rsidRPr="00E66815">
        <w:rPr>
          <w:rFonts w:ascii="Agency FB" w:eastAsia="Times New Roman" w:hAnsi="Agency FB" w:cs="Times New Roman"/>
          <w:sz w:val="28"/>
          <w:szCs w:val="28"/>
          <w:lang w:val="en-US" w:eastAsia="fr-FR"/>
        </w:rPr>
        <w:t>TCHATIBALI</w:t>
      </w:r>
      <w:r w:rsidRPr="00E66815">
        <w:rPr>
          <w:rFonts w:ascii="Agency FB" w:eastAsia="Times New Roman" w:hAnsi="Agency FB" w:cs="Times New Roman"/>
          <w:sz w:val="28"/>
          <w:szCs w:val="28"/>
          <w:lang w:val="en-US" w:eastAsia="fr-FR"/>
        </w:rPr>
        <w:t xml:space="preserve"> council, in the presence of bidders.</w:t>
      </w:r>
    </w:p>
    <w:p w:rsidR="00923966" w:rsidRPr="00E66815" w:rsidRDefault="00923966" w:rsidP="00923966">
      <w:pPr>
        <w:spacing w:after="0" w:line="240" w:lineRule="auto"/>
        <w:ind w:firstLine="708"/>
        <w:jc w:val="both"/>
        <w:rPr>
          <w:rFonts w:ascii="Agency FB" w:eastAsia="Times New Roman" w:hAnsi="Agency FB" w:cs="Times New Roman"/>
          <w:sz w:val="28"/>
          <w:szCs w:val="28"/>
          <w:lang w:val="en-US" w:eastAsia="fr-FR"/>
        </w:rPr>
      </w:pPr>
    </w:p>
    <w:p w:rsidR="00923966" w:rsidRPr="00E66815" w:rsidRDefault="00923966" w:rsidP="00923966">
      <w:pPr>
        <w:spacing w:after="100" w:afterAutospacing="1" w:line="240" w:lineRule="auto"/>
        <w:ind w:firstLine="708"/>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Only bidders may attend the opening session or be represented by one person (even if group) of their choice with a perfect knowledge of the case. However, an additional person acting as an interpreter is accepted, if necessary.</w:t>
      </w:r>
    </w:p>
    <w:p w:rsidR="00923966" w:rsidRPr="00E66815" w:rsidRDefault="00923966" w:rsidP="00923966">
      <w:pPr>
        <w:numPr>
          <w:ilvl w:val="0"/>
          <w:numId w:val="55"/>
        </w:numPr>
        <w:spacing w:after="0" w:line="240" w:lineRule="auto"/>
        <w:jc w:val="both"/>
        <w:rPr>
          <w:rFonts w:ascii="Agency FB" w:eastAsia="Times New Roman" w:hAnsi="Agency FB" w:cs="Times New Roman"/>
          <w:b/>
          <w:bCs/>
          <w:sz w:val="28"/>
          <w:szCs w:val="28"/>
          <w:u w:val="single"/>
          <w:lang w:val="en-US" w:eastAsia="fr-FR"/>
        </w:rPr>
      </w:pPr>
      <w:r w:rsidRPr="00E66815">
        <w:rPr>
          <w:rFonts w:ascii="Agency FB" w:eastAsia="Times New Roman" w:hAnsi="Agency FB" w:cs="Times New Roman"/>
          <w:b/>
          <w:bCs/>
          <w:sz w:val="28"/>
          <w:szCs w:val="28"/>
          <w:u w:val="single"/>
          <w:lang w:val="en-US" w:eastAsia="fr-FR"/>
        </w:rPr>
        <w:t>Application deadline</w:t>
      </w:r>
    </w:p>
    <w:p w:rsidR="00923966" w:rsidRPr="00E66815" w:rsidRDefault="00923966" w:rsidP="00923966">
      <w:pPr>
        <w:spacing w:before="120" w:after="240" w:line="240" w:lineRule="auto"/>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 xml:space="preserve">For this bidding, the response time shall be </w:t>
      </w:r>
      <w:r w:rsidRPr="00E66815">
        <w:rPr>
          <w:rFonts w:ascii="Agency FB" w:eastAsia="Times New Roman" w:hAnsi="Agency FB" w:cs="Times New Roman"/>
          <w:b/>
          <w:sz w:val="28"/>
          <w:szCs w:val="28"/>
          <w:lang w:val="en-US" w:eastAsia="fr-FR"/>
        </w:rPr>
        <w:t>twenty (20)</w:t>
      </w:r>
      <w:r w:rsidRPr="00E66815">
        <w:rPr>
          <w:rFonts w:ascii="Agency FB" w:eastAsia="Times New Roman" w:hAnsi="Agency FB" w:cs="Times New Roman"/>
          <w:sz w:val="28"/>
          <w:szCs w:val="28"/>
          <w:lang w:val="en-US" w:eastAsia="fr-FR"/>
        </w:rPr>
        <w:t xml:space="preserve"> calendar days for companies wishing to participate from the date of publication of the Invitation to Tender.</w:t>
      </w:r>
    </w:p>
    <w:p w:rsidR="00923966" w:rsidRPr="00E66815" w:rsidRDefault="00923966" w:rsidP="00923966">
      <w:pPr>
        <w:numPr>
          <w:ilvl w:val="0"/>
          <w:numId w:val="55"/>
        </w:numPr>
        <w:spacing w:after="0" w:line="240" w:lineRule="auto"/>
        <w:jc w:val="both"/>
        <w:rPr>
          <w:rFonts w:ascii="Agency FB" w:eastAsia="Times New Roman" w:hAnsi="Agency FB" w:cs="Times New Roman"/>
          <w:b/>
          <w:bCs/>
          <w:sz w:val="28"/>
          <w:szCs w:val="28"/>
          <w:u w:val="single"/>
          <w:lang w:val="en-US" w:eastAsia="fr-FR"/>
        </w:rPr>
      </w:pPr>
      <w:r w:rsidRPr="00E66815">
        <w:rPr>
          <w:rFonts w:ascii="Agency FB" w:eastAsia="Times New Roman" w:hAnsi="Agency FB" w:cs="Times New Roman"/>
          <w:b/>
          <w:bCs/>
          <w:sz w:val="28"/>
          <w:szCs w:val="28"/>
          <w:u w:val="single"/>
          <w:lang w:val="en-US" w:eastAsia="fr-FR"/>
        </w:rPr>
        <w:t>Time frame</w:t>
      </w:r>
    </w:p>
    <w:p w:rsidR="00923966" w:rsidRPr="00E66815" w:rsidRDefault="00923966" w:rsidP="00923966">
      <w:pPr>
        <w:spacing w:after="100" w:afterAutospacing="1" w:line="280" w:lineRule="atLeast"/>
        <w:ind w:firstLine="700"/>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 xml:space="preserve">The maximum execution time provided by the Client for completion of the work is </w:t>
      </w:r>
      <w:r w:rsidRPr="00E66815">
        <w:rPr>
          <w:rFonts w:ascii="Agency FB" w:eastAsia="Times New Roman" w:hAnsi="Agency FB" w:cs="Times New Roman"/>
          <w:b/>
          <w:sz w:val="28"/>
          <w:szCs w:val="28"/>
          <w:lang w:val="en-US" w:eastAsia="fr-FR"/>
        </w:rPr>
        <w:t>three (03) calendar months</w:t>
      </w:r>
      <w:r w:rsidRPr="00E66815">
        <w:rPr>
          <w:rFonts w:ascii="Agency FB" w:eastAsia="Times New Roman" w:hAnsi="Agency FB" w:cs="Times New Roman"/>
          <w:sz w:val="28"/>
          <w:szCs w:val="28"/>
          <w:lang w:val="en-US" w:eastAsia="fr-FR"/>
        </w:rPr>
        <w:t>. This period includes periods of rainy weather and all the various constraints and runs from the date of notification of the Order of Service to begin work, when you sign your contract.</w:t>
      </w:r>
    </w:p>
    <w:p w:rsidR="00923966" w:rsidRPr="00B1353C" w:rsidRDefault="00923966" w:rsidP="00B1353C">
      <w:pPr>
        <w:numPr>
          <w:ilvl w:val="0"/>
          <w:numId w:val="55"/>
        </w:numPr>
        <w:spacing w:after="0" w:line="240" w:lineRule="auto"/>
        <w:jc w:val="both"/>
        <w:rPr>
          <w:rFonts w:ascii="Agency FB" w:eastAsia="Times New Roman" w:hAnsi="Agency FB" w:cs="Times New Roman"/>
          <w:b/>
          <w:bCs/>
          <w:sz w:val="28"/>
          <w:szCs w:val="28"/>
          <w:u w:val="single"/>
          <w:lang w:val="en-US" w:eastAsia="fr-FR"/>
        </w:rPr>
      </w:pPr>
      <w:r w:rsidRPr="00E66815">
        <w:rPr>
          <w:rFonts w:ascii="Agency FB" w:eastAsia="Times New Roman" w:hAnsi="Agency FB" w:cs="Times New Roman"/>
          <w:b/>
          <w:bCs/>
          <w:sz w:val="28"/>
          <w:szCs w:val="28"/>
          <w:u w:val="single"/>
          <w:lang w:val="en-US" w:eastAsia="fr-FR"/>
        </w:rPr>
        <w:t>Evaluation of bids</w:t>
      </w:r>
      <w:r w:rsidR="00876A5E">
        <w:rPr>
          <w:rFonts w:ascii="Agency FB" w:eastAsia="Times New Roman" w:hAnsi="Agency FB" w:cs="Times New Roman"/>
          <w:b/>
          <w:bCs/>
          <w:sz w:val="28"/>
          <w:szCs w:val="28"/>
          <w:u w:val="single"/>
          <w:lang w:val="en-US" w:eastAsia="fr-FR"/>
        </w:rPr>
        <w:t xml:space="preserve"> </w:t>
      </w:r>
      <w:r w:rsidRPr="00B1353C">
        <w:rPr>
          <w:rFonts w:ascii="Agency FB" w:eastAsia="Times New Roman" w:hAnsi="Agency FB" w:cs="Times New Roman"/>
          <w:sz w:val="28"/>
          <w:szCs w:val="28"/>
          <w:lang w:val="en-US" w:eastAsia="fr-FR"/>
        </w:rPr>
        <w:t xml:space="preserve">Bid evaluation will consist of </w:t>
      </w:r>
      <w:r w:rsidRPr="00B1353C">
        <w:rPr>
          <w:rFonts w:ascii="Agency FB" w:eastAsia="Times New Roman" w:hAnsi="Agency FB" w:cs="Times New Roman"/>
          <w:b/>
          <w:bCs/>
          <w:sz w:val="28"/>
          <w:szCs w:val="28"/>
          <w:lang w:val="en-US" w:eastAsia="fr-FR"/>
        </w:rPr>
        <w:t>three (03) steps:</w:t>
      </w:r>
    </w:p>
    <w:p w:rsidR="00923966" w:rsidRPr="00E66815" w:rsidRDefault="00923966" w:rsidP="00923966">
      <w:pPr>
        <w:numPr>
          <w:ilvl w:val="3"/>
          <w:numId w:val="58"/>
        </w:numPr>
        <w:tabs>
          <w:tab w:val="left" w:pos="709"/>
        </w:tabs>
        <w:spacing w:after="0" w:line="260" w:lineRule="atLeast"/>
        <w:ind w:left="426"/>
        <w:jc w:val="both"/>
        <w:rPr>
          <w:rFonts w:ascii="Agency FB" w:eastAsia="Times New Roman" w:hAnsi="Agency FB" w:cs="Times New Roman"/>
          <w:sz w:val="28"/>
          <w:szCs w:val="28"/>
          <w:lang w:val="en-US" w:eastAsia="fr-FR"/>
        </w:rPr>
      </w:pPr>
      <w:r w:rsidRPr="00E66815">
        <w:rPr>
          <w:rFonts w:ascii="Agency FB" w:eastAsia="Times New Roman" w:hAnsi="Agency FB" w:cs="Times New Roman"/>
          <w:b/>
          <w:bCs/>
          <w:sz w:val="28"/>
          <w:szCs w:val="28"/>
          <w:lang w:val="en-US" w:eastAsia="fr-FR"/>
        </w:rPr>
        <w:t xml:space="preserve">1stwaypoint: </w:t>
      </w:r>
      <w:r w:rsidRPr="00E66815">
        <w:rPr>
          <w:rFonts w:ascii="Agency FB" w:eastAsia="Times New Roman" w:hAnsi="Agency FB" w:cs="Times New Roman"/>
          <w:sz w:val="28"/>
          <w:szCs w:val="28"/>
          <w:lang w:val="en-US" w:eastAsia="fr-FR"/>
        </w:rPr>
        <w:t>Verification of conformity of the administrative record of each tenderer.</w:t>
      </w:r>
    </w:p>
    <w:p w:rsidR="00923966" w:rsidRPr="00E66815" w:rsidRDefault="00923966" w:rsidP="00923966">
      <w:pPr>
        <w:numPr>
          <w:ilvl w:val="3"/>
          <w:numId w:val="58"/>
        </w:numPr>
        <w:tabs>
          <w:tab w:val="left" w:pos="709"/>
        </w:tabs>
        <w:spacing w:after="0" w:line="260" w:lineRule="atLeast"/>
        <w:ind w:left="426"/>
        <w:jc w:val="both"/>
        <w:rPr>
          <w:rFonts w:ascii="Agency FB" w:eastAsia="Times New Roman" w:hAnsi="Agency FB" w:cs="Times New Roman"/>
          <w:sz w:val="28"/>
          <w:szCs w:val="28"/>
          <w:lang w:val="en-US" w:eastAsia="fr-FR"/>
        </w:rPr>
      </w:pPr>
      <w:r w:rsidRPr="00E66815">
        <w:rPr>
          <w:rFonts w:ascii="Agency FB" w:eastAsia="Times New Roman" w:hAnsi="Agency FB" w:cs="Times New Roman"/>
          <w:b/>
          <w:bCs/>
          <w:sz w:val="28"/>
          <w:szCs w:val="28"/>
          <w:lang w:val="en-US" w:eastAsia="fr-FR"/>
        </w:rPr>
        <w:t xml:space="preserve">2nd waypoint: </w:t>
      </w:r>
      <w:r w:rsidRPr="00E66815">
        <w:rPr>
          <w:rFonts w:ascii="Agency FB" w:eastAsia="Times New Roman" w:hAnsi="Agency FB" w:cs="Times New Roman"/>
          <w:sz w:val="28"/>
          <w:szCs w:val="28"/>
          <w:lang w:val="en-US" w:eastAsia="fr-FR"/>
        </w:rPr>
        <w:t>Technical Evaluation of bids administratively compliant.</w:t>
      </w:r>
    </w:p>
    <w:p w:rsidR="00923966" w:rsidRPr="00E66815" w:rsidRDefault="00923966" w:rsidP="00923966">
      <w:pPr>
        <w:numPr>
          <w:ilvl w:val="3"/>
          <w:numId w:val="58"/>
        </w:numPr>
        <w:tabs>
          <w:tab w:val="left" w:pos="709"/>
        </w:tabs>
        <w:spacing w:after="0" w:line="260" w:lineRule="atLeast"/>
        <w:ind w:left="426"/>
        <w:jc w:val="both"/>
        <w:rPr>
          <w:rFonts w:ascii="Agency FB" w:eastAsia="Times New Roman" w:hAnsi="Agency FB" w:cs="Times New Roman"/>
          <w:sz w:val="28"/>
          <w:szCs w:val="28"/>
          <w:lang w:val="en-US" w:eastAsia="fr-FR"/>
        </w:rPr>
      </w:pPr>
      <w:r w:rsidRPr="00E66815">
        <w:rPr>
          <w:rFonts w:ascii="Agency FB" w:eastAsia="Times New Roman" w:hAnsi="Agency FB" w:cs="Times New Roman"/>
          <w:b/>
          <w:bCs/>
          <w:sz w:val="28"/>
          <w:szCs w:val="28"/>
          <w:lang w:val="en-US" w:eastAsia="fr-FR"/>
        </w:rPr>
        <w:t xml:space="preserve">3rdwaypoint: </w:t>
      </w:r>
      <w:r w:rsidRPr="00E66815">
        <w:rPr>
          <w:rFonts w:ascii="Agency FB" w:eastAsia="Times New Roman" w:hAnsi="Agency FB" w:cs="Times New Roman"/>
          <w:sz w:val="28"/>
          <w:szCs w:val="28"/>
          <w:lang w:val="en-US" w:eastAsia="fr-FR"/>
        </w:rPr>
        <w:t>offers verification of financial resources of companies whose bids were accepted are technically qualified and administratively compliant.</w:t>
      </w:r>
    </w:p>
    <w:p w:rsidR="00923966" w:rsidRPr="00E66815" w:rsidRDefault="00923966" w:rsidP="00923966">
      <w:pPr>
        <w:tabs>
          <w:tab w:val="left" w:pos="993"/>
        </w:tabs>
        <w:spacing w:after="0" w:line="260" w:lineRule="atLeast"/>
        <w:ind w:left="993"/>
        <w:jc w:val="both"/>
        <w:rPr>
          <w:rFonts w:ascii="Agency FB" w:eastAsia="Times New Roman" w:hAnsi="Agency FB" w:cs="Times New Roman"/>
          <w:sz w:val="28"/>
          <w:szCs w:val="28"/>
          <w:lang w:val="en-US" w:eastAsia="fr-FR"/>
        </w:rPr>
      </w:pPr>
    </w:p>
    <w:p w:rsidR="00923966" w:rsidRPr="00E66815" w:rsidRDefault="00923966" w:rsidP="00923966">
      <w:pPr>
        <w:spacing w:after="0" w:line="240" w:lineRule="auto"/>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The criteria for evaluation of bids are as follows:</w:t>
      </w:r>
    </w:p>
    <w:p w:rsidR="00923966" w:rsidRPr="00E66815" w:rsidRDefault="00923966" w:rsidP="00923966">
      <w:pPr>
        <w:keepNext/>
        <w:spacing w:after="0" w:line="240" w:lineRule="auto"/>
        <w:ind w:firstLine="426"/>
        <w:jc w:val="both"/>
        <w:outlineLvl w:val="3"/>
        <w:rPr>
          <w:rFonts w:ascii="Agency FB" w:eastAsia="Times New Roman" w:hAnsi="Agency FB" w:cs="Times New Roman"/>
          <w:b/>
          <w:bCs/>
          <w:sz w:val="28"/>
          <w:szCs w:val="28"/>
          <w:lang w:val="en-US" w:eastAsia="fr-FR"/>
        </w:rPr>
      </w:pPr>
    </w:p>
    <w:p w:rsidR="00923966" w:rsidRPr="00E66815" w:rsidRDefault="00923966" w:rsidP="00923966">
      <w:pPr>
        <w:keepNext/>
        <w:spacing w:after="240" w:line="240" w:lineRule="auto"/>
        <w:ind w:firstLine="426"/>
        <w:jc w:val="both"/>
        <w:outlineLvl w:val="3"/>
        <w:rPr>
          <w:rFonts w:ascii="Agency FB" w:eastAsia="Times New Roman" w:hAnsi="Agency FB" w:cs="Times New Roman"/>
          <w:bCs/>
          <w:sz w:val="28"/>
          <w:szCs w:val="28"/>
          <w:lang w:eastAsia="fr-FR"/>
        </w:rPr>
      </w:pPr>
      <w:r w:rsidRPr="00E66815">
        <w:rPr>
          <w:rFonts w:ascii="Agency FB" w:eastAsia="Times New Roman" w:hAnsi="Agency FB" w:cs="Times New Roman"/>
          <w:b/>
          <w:bCs/>
          <w:sz w:val="28"/>
          <w:szCs w:val="28"/>
          <w:lang w:eastAsia="fr-FR"/>
        </w:rPr>
        <w:t xml:space="preserve">13.1- </w:t>
      </w:r>
      <w:r w:rsidRPr="00E66815">
        <w:rPr>
          <w:rFonts w:ascii="Agency FB" w:eastAsia="Times New Roman" w:hAnsi="Agency FB" w:cs="Times New Roman"/>
          <w:b/>
          <w:bCs/>
          <w:sz w:val="28"/>
          <w:szCs w:val="28"/>
          <w:u w:val="single"/>
          <w:lang w:eastAsia="fr-FR"/>
        </w:rPr>
        <w:t>Eliminatory criteria</w:t>
      </w:r>
      <w:r w:rsidRPr="00E66815">
        <w:rPr>
          <w:rFonts w:ascii="Agency FB" w:eastAsia="Times New Roman" w:hAnsi="Agency FB" w:cs="Times New Roman"/>
          <w:bCs/>
          <w:sz w:val="28"/>
          <w:szCs w:val="28"/>
          <w:lang w:eastAsia="fr-FR"/>
        </w:rPr>
        <w:t xml:space="preserve"> </w:t>
      </w:r>
    </w:p>
    <w:p w:rsidR="00923966" w:rsidRPr="00E66815" w:rsidRDefault="00923966" w:rsidP="00923966">
      <w:pPr>
        <w:keepNext/>
        <w:spacing w:after="240" w:line="240" w:lineRule="auto"/>
        <w:ind w:firstLine="426"/>
        <w:jc w:val="both"/>
        <w:outlineLvl w:val="3"/>
        <w:rPr>
          <w:rFonts w:ascii="Agency FB" w:eastAsia="Times New Roman" w:hAnsi="Agency FB" w:cs="Times New Roman"/>
          <w:bCs/>
          <w:sz w:val="28"/>
          <w:szCs w:val="28"/>
          <w:lang w:eastAsia="fr-FR"/>
        </w:rPr>
      </w:pPr>
      <w:r w:rsidRPr="00E66815">
        <w:rPr>
          <w:rFonts w:ascii="Agency FB" w:eastAsia="Times New Roman" w:hAnsi="Agency FB" w:cs="Times New Roman"/>
          <w:bCs/>
          <w:sz w:val="28"/>
          <w:szCs w:val="28"/>
          <w:lang w:eastAsia="fr-FR"/>
        </w:rPr>
        <w:t xml:space="preserve">13.1.1 : </w:t>
      </w:r>
      <w:r w:rsidRPr="00E66815">
        <w:rPr>
          <w:rFonts w:ascii="Agency FB" w:eastAsia="Times New Roman" w:hAnsi="Agency FB" w:cs="Times New Roman"/>
          <w:b/>
          <w:bCs/>
          <w:sz w:val="28"/>
          <w:szCs w:val="28"/>
          <w:lang w:eastAsia="fr-FR"/>
        </w:rPr>
        <w:t>Administratives documents</w:t>
      </w:r>
    </w:p>
    <w:p w:rsidR="00923966" w:rsidRPr="00E66815" w:rsidRDefault="00251F73" w:rsidP="00923966">
      <w:pPr>
        <w:numPr>
          <w:ilvl w:val="0"/>
          <w:numId w:val="59"/>
        </w:numPr>
        <w:tabs>
          <w:tab w:val="num" w:pos="709"/>
        </w:tabs>
        <w:spacing w:after="0" w:line="276" w:lineRule="auto"/>
        <w:ind w:hanging="861"/>
        <w:jc w:val="both"/>
        <w:rPr>
          <w:rFonts w:ascii="Agency FB" w:eastAsia="Times New Roman" w:hAnsi="Agency FB" w:cs="Times New Roman"/>
          <w:bCs/>
          <w:sz w:val="28"/>
          <w:szCs w:val="28"/>
          <w:lang w:eastAsia="fr-FR"/>
        </w:rPr>
      </w:pPr>
      <w:r w:rsidRPr="00E66815">
        <w:rPr>
          <w:rFonts w:ascii="Agency FB" w:eastAsia="Times New Roman" w:hAnsi="Agency FB" w:cs="Times New Roman"/>
          <w:bCs/>
          <w:sz w:val="28"/>
          <w:szCs w:val="28"/>
          <w:lang w:eastAsia="fr-FR"/>
        </w:rPr>
        <w:t xml:space="preserve">Incomplete </w:t>
      </w:r>
      <w:r w:rsidR="00923966" w:rsidRPr="00E66815">
        <w:rPr>
          <w:rFonts w:ascii="Agency FB" w:eastAsia="Times New Roman" w:hAnsi="Agency FB" w:cs="Times New Roman"/>
          <w:bCs/>
          <w:sz w:val="28"/>
          <w:szCs w:val="28"/>
          <w:lang w:eastAsia="fr-FR"/>
        </w:rPr>
        <w:t xml:space="preserve"> administrative file </w:t>
      </w:r>
      <w:r w:rsidRPr="00E66815">
        <w:rPr>
          <w:rFonts w:ascii="Agency FB" w:eastAsia="Times New Roman" w:hAnsi="Agency FB" w:cs="Times New Roman"/>
          <w:bCs/>
          <w:sz w:val="28"/>
          <w:szCs w:val="28"/>
          <w:lang w:eastAsia="fr-FR"/>
        </w:rPr>
        <w:t xml:space="preserve">48 hours after opening </w:t>
      </w:r>
      <w:r w:rsidR="00923966" w:rsidRPr="00E66815">
        <w:rPr>
          <w:rFonts w:ascii="Agency FB" w:eastAsia="Times New Roman" w:hAnsi="Agency FB" w:cs="Times New Roman"/>
          <w:bCs/>
          <w:sz w:val="28"/>
          <w:szCs w:val="28"/>
          <w:lang w:eastAsia="fr-FR"/>
        </w:rPr>
        <w:t xml:space="preserve">; </w:t>
      </w:r>
    </w:p>
    <w:p w:rsidR="00923966" w:rsidRPr="00E66815" w:rsidRDefault="00923966" w:rsidP="00923966">
      <w:pPr>
        <w:numPr>
          <w:ilvl w:val="0"/>
          <w:numId w:val="59"/>
        </w:numPr>
        <w:tabs>
          <w:tab w:val="num" w:pos="709"/>
        </w:tabs>
        <w:spacing w:after="0" w:line="276" w:lineRule="auto"/>
        <w:ind w:hanging="861"/>
        <w:jc w:val="both"/>
        <w:rPr>
          <w:rFonts w:ascii="Agency FB" w:eastAsia="Times New Roman" w:hAnsi="Agency FB" w:cs="Times New Roman"/>
          <w:bCs/>
          <w:sz w:val="28"/>
          <w:szCs w:val="28"/>
          <w:lang w:val="en-US" w:eastAsia="fr-FR"/>
        </w:rPr>
      </w:pPr>
      <w:r w:rsidRPr="00E66815">
        <w:rPr>
          <w:rFonts w:ascii="Agency FB" w:eastAsia="Times New Roman" w:hAnsi="Agency FB" w:cs="Times New Roman"/>
          <w:bCs/>
          <w:sz w:val="28"/>
          <w:szCs w:val="28"/>
          <w:lang w:val="en-US" w:eastAsia="fr-FR"/>
        </w:rPr>
        <w:t>Fals</w:t>
      </w:r>
      <w:r w:rsidR="00251F73" w:rsidRPr="00E66815">
        <w:rPr>
          <w:rFonts w:ascii="Agency FB" w:eastAsia="Times New Roman" w:hAnsi="Agency FB" w:cs="Times New Roman"/>
          <w:bCs/>
          <w:sz w:val="28"/>
          <w:szCs w:val="28"/>
          <w:lang w:val="en-US" w:eastAsia="fr-FR"/>
        </w:rPr>
        <w:t>e declaration</w:t>
      </w:r>
      <w:r w:rsidRPr="00E66815">
        <w:rPr>
          <w:rFonts w:ascii="Agency FB" w:eastAsia="Times New Roman" w:hAnsi="Agency FB" w:cs="Times New Roman"/>
          <w:bCs/>
          <w:sz w:val="28"/>
          <w:szCs w:val="28"/>
          <w:lang w:val="en-US" w:eastAsia="fr-FR"/>
        </w:rPr>
        <w:t xml:space="preserve">. </w:t>
      </w:r>
    </w:p>
    <w:p w:rsidR="00251F73" w:rsidRPr="00E66815" w:rsidRDefault="00251F73" w:rsidP="00923966">
      <w:pPr>
        <w:numPr>
          <w:ilvl w:val="0"/>
          <w:numId w:val="59"/>
        </w:numPr>
        <w:tabs>
          <w:tab w:val="num" w:pos="709"/>
        </w:tabs>
        <w:spacing w:after="0" w:line="276" w:lineRule="auto"/>
        <w:ind w:hanging="861"/>
        <w:jc w:val="both"/>
        <w:rPr>
          <w:rFonts w:ascii="Agency FB" w:eastAsia="Times New Roman" w:hAnsi="Agency FB" w:cs="Times New Roman"/>
          <w:bCs/>
          <w:sz w:val="28"/>
          <w:szCs w:val="28"/>
          <w:lang w:val="en-US" w:eastAsia="fr-FR"/>
        </w:rPr>
      </w:pPr>
      <w:r w:rsidRPr="00E66815">
        <w:rPr>
          <w:rFonts w:ascii="Agency FB" w:eastAsia="Times New Roman" w:hAnsi="Agency FB" w:cs="Times New Roman"/>
          <w:bCs/>
          <w:sz w:val="28"/>
          <w:szCs w:val="28"/>
          <w:lang w:val="en-US" w:eastAsia="fr-FR"/>
        </w:rPr>
        <w:t>Absence of caution.</w:t>
      </w:r>
    </w:p>
    <w:p w:rsidR="00923966" w:rsidRPr="00E66815" w:rsidRDefault="00923966" w:rsidP="00923966">
      <w:pPr>
        <w:spacing w:before="240" w:after="240" w:line="240" w:lineRule="auto"/>
        <w:ind w:firstLine="426"/>
        <w:jc w:val="both"/>
        <w:rPr>
          <w:rFonts w:ascii="Agency FB" w:eastAsia="Times New Roman" w:hAnsi="Agency FB" w:cs="Times New Roman"/>
          <w:b/>
          <w:bCs/>
          <w:sz w:val="28"/>
          <w:szCs w:val="28"/>
          <w:lang w:eastAsia="fr-FR"/>
        </w:rPr>
      </w:pPr>
      <w:r w:rsidRPr="00E66815">
        <w:rPr>
          <w:rFonts w:ascii="Agency FB" w:eastAsia="Times New Roman" w:hAnsi="Agency FB" w:cs="Times New Roman"/>
          <w:bCs/>
          <w:sz w:val="28"/>
          <w:szCs w:val="28"/>
          <w:lang w:eastAsia="fr-FR"/>
        </w:rPr>
        <w:t xml:space="preserve">13.1.2 : </w:t>
      </w:r>
      <w:r w:rsidRPr="00E66815">
        <w:rPr>
          <w:rFonts w:ascii="Agency FB" w:eastAsia="Times New Roman" w:hAnsi="Agency FB" w:cs="Times New Roman"/>
          <w:b/>
          <w:bCs/>
          <w:sz w:val="28"/>
          <w:szCs w:val="28"/>
          <w:lang w:eastAsia="fr-FR"/>
        </w:rPr>
        <w:t>Offre technique</w:t>
      </w:r>
    </w:p>
    <w:p w:rsidR="00923966" w:rsidRPr="00E66815" w:rsidRDefault="00923966" w:rsidP="00923966">
      <w:pPr>
        <w:numPr>
          <w:ilvl w:val="0"/>
          <w:numId w:val="60"/>
        </w:numPr>
        <w:tabs>
          <w:tab w:val="num" w:pos="709"/>
        </w:tabs>
        <w:spacing w:after="0" w:line="276" w:lineRule="auto"/>
        <w:ind w:hanging="861"/>
        <w:jc w:val="both"/>
        <w:rPr>
          <w:rFonts w:ascii="Agency FB" w:eastAsia="Times New Roman" w:hAnsi="Agency FB" w:cs="Times New Roman"/>
          <w:bCs/>
          <w:sz w:val="28"/>
          <w:szCs w:val="28"/>
          <w:lang w:eastAsia="fr-FR"/>
        </w:rPr>
      </w:pPr>
      <w:r w:rsidRPr="00E66815">
        <w:rPr>
          <w:rFonts w:ascii="Agency FB" w:eastAsia="Times New Roman" w:hAnsi="Agency FB" w:cs="Times New Roman"/>
          <w:bCs/>
          <w:sz w:val="28"/>
          <w:szCs w:val="28"/>
          <w:lang w:eastAsia="fr-FR"/>
        </w:rPr>
        <w:t>Incomplete application or non conforming parts;</w:t>
      </w:r>
    </w:p>
    <w:p w:rsidR="00923966" w:rsidRPr="00E66815" w:rsidRDefault="00923966" w:rsidP="00923966">
      <w:pPr>
        <w:numPr>
          <w:ilvl w:val="0"/>
          <w:numId w:val="60"/>
        </w:numPr>
        <w:tabs>
          <w:tab w:val="num" w:pos="709"/>
        </w:tabs>
        <w:spacing w:after="0" w:line="276" w:lineRule="auto"/>
        <w:ind w:hanging="861"/>
        <w:jc w:val="both"/>
        <w:rPr>
          <w:rFonts w:ascii="Agency FB" w:eastAsia="Times New Roman" w:hAnsi="Agency FB" w:cs="Times New Roman"/>
          <w:bCs/>
          <w:sz w:val="28"/>
          <w:szCs w:val="28"/>
          <w:lang w:eastAsia="fr-FR"/>
        </w:rPr>
      </w:pPr>
      <w:r w:rsidRPr="00E66815">
        <w:rPr>
          <w:rFonts w:ascii="Agency FB" w:eastAsia="Times New Roman" w:hAnsi="Agency FB" w:cs="Times New Roman"/>
          <w:bCs/>
          <w:sz w:val="28"/>
          <w:szCs w:val="28"/>
          <w:lang w:eastAsia="fr-FR"/>
        </w:rPr>
        <w:t xml:space="preserve">False statement or falsified document scanned; </w:t>
      </w:r>
    </w:p>
    <w:p w:rsidR="00923966" w:rsidRPr="00E66815" w:rsidRDefault="00923966" w:rsidP="00923966">
      <w:pPr>
        <w:numPr>
          <w:ilvl w:val="0"/>
          <w:numId w:val="60"/>
        </w:numPr>
        <w:tabs>
          <w:tab w:val="num" w:pos="709"/>
        </w:tabs>
        <w:spacing w:after="0" w:line="276" w:lineRule="auto"/>
        <w:ind w:hanging="861"/>
        <w:jc w:val="both"/>
        <w:rPr>
          <w:rFonts w:ascii="Agency FB" w:eastAsia="Times New Roman" w:hAnsi="Agency FB" w:cs="Times New Roman"/>
          <w:bCs/>
          <w:sz w:val="28"/>
          <w:szCs w:val="28"/>
          <w:lang w:val="en-US" w:eastAsia="fr-FR"/>
        </w:rPr>
      </w:pPr>
      <w:r w:rsidRPr="00E66815">
        <w:rPr>
          <w:rFonts w:ascii="Agency FB" w:eastAsia="Times New Roman" w:hAnsi="Agency FB" w:cs="Times New Roman"/>
          <w:bCs/>
          <w:sz w:val="28"/>
          <w:szCs w:val="28"/>
          <w:lang w:val="en-US" w:eastAsia="fr-FR"/>
        </w:rPr>
        <w:t xml:space="preserve">Non-existence in the technical offer of the "organization, methodology and planning"; </w:t>
      </w:r>
    </w:p>
    <w:p w:rsidR="00923966" w:rsidRPr="00E66815" w:rsidRDefault="00923966" w:rsidP="00923966">
      <w:pPr>
        <w:numPr>
          <w:ilvl w:val="0"/>
          <w:numId w:val="60"/>
        </w:numPr>
        <w:tabs>
          <w:tab w:val="num" w:pos="709"/>
        </w:tabs>
        <w:spacing w:after="0" w:line="276" w:lineRule="auto"/>
        <w:ind w:hanging="861"/>
        <w:jc w:val="both"/>
        <w:rPr>
          <w:rFonts w:ascii="Agency FB" w:eastAsia="Times New Roman" w:hAnsi="Agency FB" w:cs="Times New Roman"/>
          <w:bCs/>
          <w:sz w:val="28"/>
          <w:szCs w:val="28"/>
          <w:lang w:val="en-US" w:eastAsia="fr-FR"/>
        </w:rPr>
      </w:pPr>
      <w:r w:rsidRPr="00E66815">
        <w:rPr>
          <w:rFonts w:ascii="Agency FB" w:eastAsia="Times New Roman" w:hAnsi="Agency FB" w:cs="Times New Roman"/>
          <w:bCs/>
          <w:sz w:val="28"/>
          <w:szCs w:val="28"/>
          <w:lang w:val="en-US" w:eastAsia="fr-FR"/>
        </w:rPr>
        <w:t>Failure to respect the profil of site personnel;</w:t>
      </w:r>
    </w:p>
    <w:p w:rsidR="00923966" w:rsidRPr="00E66815" w:rsidRDefault="00923966" w:rsidP="00923966">
      <w:pPr>
        <w:numPr>
          <w:ilvl w:val="0"/>
          <w:numId w:val="60"/>
        </w:numPr>
        <w:tabs>
          <w:tab w:val="num" w:pos="709"/>
        </w:tabs>
        <w:spacing w:after="0" w:line="276" w:lineRule="auto"/>
        <w:ind w:hanging="861"/>
        <w:jc w:val="both"/>
        <w:rPr>
          <w:rFonts w:ascii="Agency FB" w:eastAsia="Times New Roman" w:hAnsi="Agency FB" w:cs="Times New Roman"/>
          <w:bCs/>
          <w:sz w:val="28"/>
          <w:szCs w:val="28"/>
          <w:lang w:val="en-US" w:eastAsia="fr-FR"/>
        </w:rPr>
      </w:pPr>
      <w:r w:rsidRPr="00E66815">
        <w:rPr>
          <w:rFonts w:ascii="Agency FB" w:eastAsia="Times New Roman" w:hAnsi="Agency FB" w:cs="Times New Roman"/>
          <w:bCs/>
          <w:sz w:val="28"/>
          <w:szCs w:val="28"/>
          <w:lang w:val="en-US" w:eastAsia="fr-FR"/>
        </w:rPr>
        <w:t>Having abandoned a site in the last three years;</w:t>
      </w:r>
    </w:p>
    <w:p w:rsidR="00923966" w:rsidRPr="00E66815" w:rsidRDefault="00923966" w:rsidP="00923966">
      <w:pPr>
        <w:numPr>
          <w:ilvl w:val="0"/>
          <w:numId w:val="60"/>
        </w:numPr>
        <w:tabs>
          <w:tab w:val="num" w:pos="709"/>
        </w:tabs>
        <w:spacing w:after="0" w:line="276" w:lineRule="auto"/>
        <w:ind w:left="709" w:hanging="283"/>
        <w:jc w:val="both"/>
        <w:rPr>
          <w:rFonts w:ascii="Agency FB" w:eastAsia="Times New Roman" w:hAnsi="Agency FB" w:cs="Times New Roman"/>
          <w:bCs/>
          <w:sz w:val="28"/>
          <w:szCs w:val="28"/>
          <w:lang w:val="en-US" w:eastAsia="fr-FR"/>
        </w:rPr>
      </w:pPr>
      <w:r w:rsidRPr="00E66815">
        <w:rPr>
          <w:rFonts w:ascii="Agency FB" w:eastAsia="Times New Roman" w:hAnsi="Agency FB" w:cs="Times New Roman"/>
          <w:bCs/>
          <w:sz w:val="28"/>
          <w:szCs w:val="28"/>
          <w:lang w:val="en-US" w:eastAsia="fr-FR"/>
        </w:rPr>
        <w:t xml:space="preserve">Don 't have justified the achievement over the last three years as </w:t>
      </w:r>
      <w:r w:rsidR="00251F73" w:rsidRPr="00E66815">
        <w:rPr>
          <w:rFonts w:ascii="Agency FB" w:eastAsia="Times New Roman" w:hAnsi="Agency FB" w:cs="Times New Roman"/>
          <w:bCs/>
          <w:sz w:val="28"/>
          <w:szCs w:val="28"/>
          <w:lang w:val="en-US" w:eastAsia="fr-FR"/>
        </w:rPr>
        <w:t xml:space="preserve">the main contractor, a solar electric </w:t>
      </w:r>
      <w:r w:rsidRPr="00E66815">
        <w:rPr>
          <w:rFonts w:ascii="Agency FB" w:eastAsia="Times New Roman" w:hAnsi="Agency FB" w:cs="Times New Roman"/>
          <w:bCs/>
          <w:sz w:val="28"/>
          <w:szCs w:val="28"/>
          <w:lang w:val="en-US" w:eastAsia="fr-FR"/>
        </w:rPr>
        <w:t xml:space="preserve"> work; </w:t>
      </w:r>
    </w:p>
    <w:p w:rsidR="00923966" w:rsidRPr="00E66815" w:rsidRDefault="00923966" w:rsidP="00923966">
      <w:pPr>
        <w:numPr>
          <w:ilvl w:val="0"/>
          <w:numId w:val="60"/>
        </w:numPr>
        <w:tabs>
          <w:tab w:val="num" w:pos="709"/>
        </w:tabs>
        <w:spacing w:after="0" w:line="276" w:lineRule="auto"/>
        <w:ind w:hanging="861"/>
        <w:jc w:val="both"/>
        <w:rPr>
          <w:rFonts w:ascii="Agency FB" w:eastAsia="Times New Roman" w:hAnsi="Agency FB" w:cs="Times New Roman"/>
          <w:bCs/>
          <w:sz w:val="28"/>
          <w:szCs w:val="28"/>
          <w:lang w:val="en-US" w:eastAsia="fr-FR"/>
        </w:rPr>
      </w:pPr>
      <w:r w:rsidRPr="00E66815">
        <w:rPr>
          <w:rFonts w:ascii="Agency FB" w:eastAsia="Times New Roman" w:hAnsi="Agency FB" w:cs="Times New Roman"/>
          <w:bCs/>
          <w:sz w:val="28"/>
          <w:szCs w:val="28"/>
          <w:lang w:val="en-US" w:eastAsia="fr-FR"/>
        </w:rPr>
        <w:t xml:space="preserve">Failure to score at least </w:t>
      </w:r>
      <w:r w:rsidR="00251F73" w:rsidRPr="00E66815">
        <w:rPr>
          <w:rFonts w:ascii="Agency FB" w:eastAsia="Times New Roman" w:hAnsi="Agency FB" w:cs="Times New Roman"/>
          <w:bCs/>
          <w:sz w:val="28"/>
          <w:szCs w:val="28"/>
          <w:lang w:val="en-US" w:eastAsia="fr-FR"/>
        </w:rPr>
        <w:t xml:space="preserve">70% of </w:t>
      </w:r>
      <w:r w:rsidRPr="00E66815">
        <w:rPr>
          <w:rFonts w:ascii="Agency FB" w:eastAsia="Times New Roman" w:hAnsi="Agency FB" w:cs="Times New Roman"/>
          <w:bCs/>
          <w:sz w:val="28"/>
          <w:szCs w:val="28"/>
          <w:lang w:val="en-US" w:eastAsia="fr-FR"/>
        </w:rPr>
        <w:t>essentia</w:t>
      </w:r>
      <w:r w:rsidR="00251F73" w:rsidRPr="00E66815">
        <w:rPr>
          <w:rFonts w:ascii="Agency FB" w:eastAsia="Times New Roman" w:hAnsi="Agency FB" w:cs="Times New Roman"/>
          <w:bCs/>
          <w:sz w:val="28"/>
          <w:szCs w:val="28"/>
          <w:lang w:val="en-US" w:eastAsia="fr-FR"/>
        </w:rPr>
        <w:t>l criteria</w:t>
      </w:r>
      <w:r w:rsidRPr="00E66815">
        <w:rPr>
          <w:rFonts w:ascii="Agency FB" w:eastAsia="Times New Roman" w:hAnsi="Agency FB" w:cs="Times New Roman"/>
          <w:bCs/>
          <w:sz w:val="28"/>
          <w:szCs w:val="28"/>
          <w:lang w:val="en-US" w:eastAsia="fr-FR"/>
        </w:rPr>
        <w:t>.</w:t>
      </w:r>
    </w:p>
    <w:p w:rsidR="00923966" w:rsidRPr="00E66815" w:rsidRDefault="00923966" w:rsidP="00251F73">
      <w:pPr>
        <w:tabs>
          <w:tab w:val="left" w:pos="6426"/>
        </w:tabs>
        <w:spacing w:before="240" w:after="240" w:line="240" w:lineRule="auto"/>
        <w:ind w:firstLine="426"/>
        <w:jc w:val="both"/>
        <w:rPr>
          <w:rFonts w:ascii="Agency FB" w:eastAsia="Times New Roman" w:hAnsi="Agency FB" w:cs="Times New Roman"/>
          <w:bCs/>
          <w:sz w:val="28"/>
          <w:szCs w:val="28"/>
          <w:lang w:eastAsia="fr-FR"/>
        </w:rPr>
      </w:pPr>
      <w:r w:rsidRPr="00E66815">
        <w:rPr>
          <w:rFonts w:ascii="Agency FB" w:eastAsia="Times New Roman" w:hAnsi="Agency FB" w:cs="Times New Roman"/>
          <w:bCs/>
          <w:sz w:val="28"/>
          <w:szCs w:val="28"/>
          <w:lang w:eastAsia="fr-FR"/>
        </w:rPr>
        <w:t>13.1.3 : F</w:t>
      </w:r>
      <w:r w:rsidRPr="00E66815">
        <w:rPr>
          <w:rFonts w:ascii="Agency FB" w:eastAsia="Times New Roman" w:hAnsi="Agency FB" w:cs="Times New Roman"/>
          <w:b/>
          <w:bCs/>
          <w:sz w:val="28"/>
          <w:szCs w:val="28"/>
          <w:lang w:eastAsia="fr-FR"/>
        </w:rPr>
        <w:t>inancial offer</w:t>
      </w:r>
      <w:r w:rsidR="00251F73" w:rsidRPr="00E66815">
        <w:rPr>
          <w:rFonts w:ascii="Agency FB" w:eastAsia="Times New Roman" w:hAnsi="Agency FB" w:cs="Times New Roman"/>
          <w:b/>
          <w:bCs/>
          <w:sz w:val="28"/>
          <w:szCs w:val="28"/>
          <w:lang w:eastAsia="fr-FR"/>
        </w:rPr>
        <w:tab/>
      </w:r>
    </w:p>
    <w:p w:rsidR="00923966" w:rsidRPr="00E66815" w:rsidRDefault="00923966" w:rsidP="00923966">
      <w:pPr>
        <w:numPr>
          <w:ilvl w:val="0"/>
          <w:numId w:val="61"/>
        </w:numPr>
        <w:tabs>
          <w:tab w:val="num" w:pos="709"/>
        </w:tabs>
        <w:spacing w:after="0" w:line="276" w:lineRule="auto"/>
        <w:ind w:hanging="861"/>
        <w:jc w:val="both"/>
        <w:rPr>
          <w:rFonts w:ascii="Agency FB" w:eastAsia="Times New Roman" w:hAnsi="Agency FB" w:cs="Times New Roman"/>
          <w:bCs/>
          <w:sz w:val="28"/>
          <w:szCs w:val="28"/>
          <w:lang w:eastAsia="fr-FR"/>
        </w:rPr>
      </w:pPr>
      <w:r w:rsidRPr="00E66815">
        <w:rPr>
          <w:rFonts w:ascii="Agency FB" w:eastAsia="Times New Roman" w:hAnsi="Agency FB" w:cs="Times New Roman"/>
          <w:bCs/>
          <w:sz w:val="28"/>
          <w:szCs w:val="28"/>
          <w:lang w:eastAsia="fr-FR"/>
        </w:rPr>
        <w:t xml:space="preserve">Incomplete financial tender; </w:t>
      </w:r>
    </w:p>
    <w:p w:rsidR="00923966" w:rsidRPr="00E66815" w:rsidRDefault="00923966" w:rsidP="00923966">
      <w:pPr>
        <w:numPr>
          <w:ilvl w:val="0"/>
          <w:numId w:val="61"/>
        </w:numPr>
        <w:tabs>
          <w:tab w:val="num" w:pos="709"/>
        </w:tabs>
        <w:spacing w:after="0" w:line="276" w:lineRule="auto"/>
        <w:ind w:hanging="861"/>
        <w:jc w:val="both"/>
        <w:rPr>
          <w:rFonts w:ascii="Agency FB" w:eastAsia="Times New Roman" w:hAnsi="Agency FB" w:cs="Times New Roman"/>
          <w:bCs/>
          <w:sz w:val="28"/>
          <w:szCs w:val="28"/>
          <w:lang w:val="en-US" w:eastAsia="fr-FR"/>
        </w:rPr>
      </w:pPr>
      <w:r w:rsidRPr="00E66815">
        <w:rPr>
          <w:rFonts w:ascii="Agency FB" w:eastAsia="Times New Roman" w:hAnsi="Agency FB" w:cs="Times New Roman"/>
          <w:bCs/>
          <w:sz w:val="28"/>
          <w:szCs w:val="28"/>
          <w:lang w:val="en-US" w:eastAsia="fr-FR"/>
        </w:rPr>
        <w:t xml:space="preserve">Omission of a quantified unit price from the price schedule; </w:t>
      </w:r>
    </w:p>
    <w:p w:rsidR="00923966" w:rsidRPr="00E66815" w:rsidRDefault="00923966" w:rsidP="00923966">
      <w:pPr>
        <w:spacing w:before="100" w:beforeAutospacing="1" w:after="120" w:line="240" w:lineRule="auto"/>
        <w:ind w:firstLine="420"/>
        <w:jc w:val="both"/>
        <w:rPr>
          <w:rFonts w:ascii="Agency FB" w:eastAsia="Times New Roman" w:hAnsi="Agency FB" w:cs="Times New Roman"/>
          <w:sz w:val="28"/>
          <w:szCs w:val="28"/>
          <w:lang w:val="en-US" w:eastAsia="fr-FR"/>
        </w:rPr>
      </w:pPr>
      <w:r w:rsidRPr="00E66815">
        <w:rPr>
          <w:rFonts w:ascii="Agency FB" w:eastAsia="Times New Roman" w:hAnsi="Agency FB" w:cs="Times New Roman"/>
          <w:b/>
          <w:bCs/>
          <w:sz w:val="28"/>
          <w:szCs w:val="28"/>
          <w:lang w:val="en-US" w:eastAsia="fr-FR"/>
        </w:rPr>
        <w:t xml:space="preserve">13.2: </w:t>
      </w:r>
      <w:r w:rsidRPr="00E66815">
        <w:rPr>
          <w:rFonts w:ascii="Agency FB" w:eastAsia="Times New Roman" w:hAnsi="Agency FB" w:cs="Times New Roman"/>
          <w:b/>
          <w:bCs/>
          <w:sz w:val="28"/>
          <w:szCs w:val="28"/>
          <w:u w:val="single"/>
          <w:lang w:val="en-US" w:eastAsia="fr-FR"/>
        </w:rPr>
        <w:t>Essential Criteria</w:t>
      </w:r>
    </w:p>
    <w:p w:rsidR="00923966" w:rsidRPr="00E66815" w:rsidRDefault="00923966" w:rsidP="00923966">
      <w:pPr>
        <w:spacing w:after="0" w:line="240" w:lineRule="auto"/>
        <w:ind w:left="360"/>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 xml:space="preserve">Assessment of the technical proposal will be carried out on the basis of </w:t>
      </w:r>
      <w:r w:rsidR="006646E1" w:rsidRPr="00E66815">
        <w:rPr>
          <w:rFonts w:ascii="Agency FB" w:eastAsia="Times New Roman" w:hAnsi="Agency FB" w:cs="Times New Roman"/>
          <w:b/>
          <w:sz w:val="28"/>
          <w:szCs w:val="28"/>
          <w:lang w:val="en-US" w:eastAsia="fr-FR"/>
        </w:rPr>
        <w:t>thirty seven</w:t>
      </w:r>
      <w:r w:rsidR="00251F73" w:rsidRPr="00E66815">
        <w:rPr>
          <w:rFonts w:ascii="Agency FB" w:eastAsia="Times New Roman" w:hAnsi="Agency FB" w:cs="Times New Roman"/>
          <w:b/>
          <w:sz w:val="28"/>
          <w:szCs w:val="28"/>
          <w:lang w:val="en-US" w:eastAsia="fr-FR"/>
        </w:rPr>
        <w:t xml:space="preserve"> (</w:t>
      </w:r>
      <w:r w:rsidR="006646E1" w:rsidRPr="00E66815">
        <w:rPr>
          <w:rFonts w:ascii="Agency FB" w:eastAsia="Times New Roman" w:hAnsi="Agency FB" w:cs="Times New Roman"/>
          <w:b/>
          <w:sz w:val="28"/>
          <w:szCs w:val="28"/>
          <w:lang w:val="en-US" w:eastAsia="fr-FR"/>
        </w:rPr>
        <w:t>37</w:t>
      </w:r>
      <w:r w:rsidRPr="00E66815">
        <w:rPr>
          <w:rFonts w:ascii="Agency FB" w:eastAsia="Times New Roman" w:hAnsi="Agency FB" w:cs="Times New Roman"/>
          <w:b/>
          <w:sz w:val="28"/>
          <w:szCs w:val="28"/>
          <w:lang w:val="en-US" w:eastAsia="fr-FR"/>
        </w:rPr>
        <w:t>) main criteria</w:t>
      </w:r>
      <w:r w:rsidRPr="00E66815">
        <w:rPr>
          <w:rFonts w:ascii="Agency FB" w:eastAsia="Times New Roman" w:hAnsi="Agency FB" w:cs="Times New Roman"/>
          <w:sz w:val="28"/>
          <w:szCs w:val="28"/>
          <w:lang w:val="en-US" w:eastAsia="fr-FR"/>
        </w:rPr>
        <w:t xml:space="preserve"> shared as follows:</w:t>
      </w:r>
    </w:p>
    <w:p w:rsidR="00923966" w:rsidRPr="00E66815" w:rsidRDefault="00923966" w:rsidP="00923966">
      <w:pPr>
        <w:numPr>
          <w:ilvl w:val="0"/>
          <w:numId w:val="56"/>
        </w:numPr>
        <w:spacing w:after="200" w:line="276" w:lineRule="auto"/>
        <w:ind w:left="993" w:hanging="284"/>
        <w:contextualSpacing/>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 xml:space="preserve">Presentation based on </w:t>
      </w:r>
      <w:r w:rsidR="00251F73" w:rsidRPr="00E66815">
        <w:rPr>
          <w:rFonts w:ascii="Agency FB" w:eastAsia="Times New Roman" w:hAnsi="Agency FB" w:cs="Times New Roman"/>
          <w:b/>
          <w:sz w:val="28"/>
          <w:szCs w:val="28"/>
          <w:lang w:val="en-US" w:eastAsia="fr-FR"/>
        </w:rPr>
        <w:t>TWO (02</w:t>
      </w:r>
      <w:r w:rsidRPr="00E66815">
        <w:rPr>
          <w:rFonts w:ascii="Agency FB" w:eastAsia="Times New Roman" w:hAnsi="Agency FB" w:cs="Times New Roman"/>
          <w:b/>
          <w:sz w:val="28"/>
          <w:szCs w:val="28"/>
          <w:lang w:val="en-US" w:eastAsia="fr-FR"/>
        </w:rPr>
        <w:t>) criteria;</w:t>
      </w:r>
    </w:p>
    <w:p w:rsidR="00E342D0" w:rsidRPr="00E66815" w:rsidRDefault="00E342D0" w:rsidP="00923966">
      <w:pPr>
        <w:numPr>
          <w:ilvl w:val="0"/>
          <w:numId w:val="56"/>
        </w:numPr>
        <w:spacing w:after="200" w:line="276" w:lineRule="auto"/>
        <w:ind w:left="993" w:hanging="284"/>
        <w:contextualSpacing/>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 xml:space="preserve">Experience of company on </w:t>
      </w:r>
      <w:r w:rsidR="006646E1" w:rsidRPr="00E66815">
        <w:rPr>
          <w:rFonts w:ascii="Agency FB" w:eastAsia="Times New Roman" w:hAnsi="Agency FB" w:cs="Times New Roman"/>
          <w:b/>
          <w:sz w:val="28"/>
          <w:szCs w:val="28"/>
          <w:lang w:val="en-US" w:eastAsia="fr-FR"/>
        </w:rPr>
        <w:t>three</w:t>
      </w:r>
      <w:r w:rsidRPr="00E66815">
        <w:rPr>
          <w:rFonts w:ascii="Agency FB" w:eastAsia="Times New Roman" w:hAnsi="Agency FB" w:cs="Times New Roman"/>
          <w:b/>
          <w:sz w:val="28"/>
          <w:szCs w:val="28"/>
          <w:lang w:val="en-US" w:eastAsia="fr-FR"/>
        </w:rPr>
        <w:t xml:space="preserve"> (0</w:t>
      </w:r>
      <w:r w:rsidR="006646E1" w:rsidRPr="00E66815">
        <w:rPr>
          <w:rFonts w:ascii="Agency FB" w:eastAsia="Times New Roman" w:hAnsi="Agency FB" w:cs="Times New Roman"/>
          <w:b/>
          <w:sz w:val="28"/>
          <w:szCs w:val="28"/>
          <w:lang w:val="en-US" w:eastAsia="fr-FR"/>
        </w:rPr>
        <w:t>3</w:t>
      </w:r>
      <w:r w:rsidRPr="00E66815">
        <w:rPr>
          <w:rFonts w:ascii="Agency FB" w:eastAsia="Times New Roman" w:hAnsi="Agency FB" w:cs="Times New Roman"/>
          <w:b/>
          <w:sz w:val="28"/>
          <w:szCs w:val="28"/>
          <w:lang w:val="en-US" w:eastAsia="fr-FR"/>
        </w:rPr>
        <w:t>) criteria</w:t>
      </w:r>
    </w:p>
    <w:p w:rsidR="00923966" w:rsidRPr="00E66815" w:rsidRDefault="00923966" w:rsidP="00923966">
      <w:pPr>
        <w:numPr>
          <w:ilvl w:val="0"/>
          <w:numId w:val="56"/>
        </w:numPr>
        <w:spacing w:after="200" w:line="276" w:lineRule="auto"/>
        <w:ind w:left="993" w:hanging="284"/>
        <w:contextualSpacing/>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 xml:space="preserve">The company’s training personnel based on </w:t>
      </w:r>
      <w:r w:rsidR="006646E1" w:rsidRPr="00E66815">
        <w:rPr>
          <w:rFonts w:ascii="Agency FB" w:eastAsia="Times New Roman" w:hAnsi="Agency FB" w:cs="Times New Roman"/>
          <w:b/>
          <w:sz w:val="28"/>
          <w:szCs w:val="28"/>
          <w:lang w:val="en-US" w:eastAsia="fr-FR"/>
        </w:rPr>
        <w:t>thir</w:t>
      </w:r>
      <w:r w:rsidR="00E342D0" w:rsidRPr="00E66815">
        <w:rPr>
          <w:rFonts w:ascii="Agency FB" w:eastAsia="Times New Roman" w:hAnsi="Agency FB" w:cs="Times New Roman"/>
          <w:b/>
          <w:sz w:val="28"/>
          <w:szCs w:val="28"/>
          <w:lang w:val="en-US" w:eastAsia="fr-FR"/>
        </w:rPr>
        <w:t>teen (1</w:t>
      </w:r>
      <w:r w:rsidR="006646E1" w:rsidRPr="00E66815">
        <w:rPr>
          <w:rFonts w:ascii="Agency FB" w:eastAsia="Times New Roman" w:hAnsi="Agency FB" w:cs="Times New Roman"/>
          <w:b/>
          <w:sz w:val="28"/>
          <w:szCs w:val="28"/>
          <w:lang w:val="en-US" w:eastAsia="fr-FR"/>
        </w:rPr>
        <w:t>3</w:t>
      </w:r>
      <w:r w:rsidRPr="00E66815">
        <w:rPr>
          <w:rFonts w:ascii="Agency FB" w:eastAsia="Times New Roman" w:hAnsi="Agency FB" w:cs="Times New Roman"/>
          <w:b/>
          <w:sz w:val="28"/>
          <w:szCs w:val="28"/>
          <w:lang w:val="en-US" w:eastAsia="fr-FR"/>
        </w:rPr>
        <w:t>) criteria</w:t>
      </w:r>
      <w:r w:rsidRPr="00E66815">
        <w:rPr>
          <w:rFonts w:ascii="Agency FB" w:eastAsia="Times New Roman" w:hAnsi="Agency FB" w:cs="Times New Roman"/>
          <w:sz w:val="28"/>
          <w:szCs w:val="28"/>
          <w:lang w:val="en-US" w:eastAsia="fr-FR"/>
        </w:rPr>
        <w:t>;</w:t>
      </w:r>
    </w:p>
    <w:p w:rsidR="00923966" w:rsidRPr="00E66815" w:rsidRDefault="00923966" w:rsidP="00923966">
      <w:pPr>
        <w:numPr>
          <w:ilvl w:val="0"/>
          <w:numId w:val="56"/>
        </w:numPr>
        <w:spacing w:after="200" w:line="276" w:lineRule="auto"/>
        <w:ind w:left="993" w:hanging="284"/>
        <w:contextualSpacing/>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 xml:space="preserve">The availability of the required equipment based on </w:t>
      </w:r>
      <w:r w:rsidR="006646E1" w:rsidRPr="00E66815">
        <w:rPr>
          <w:rFonts w:ascii="Agency FB" w:eastAsia="Times New Roman" w:hAnsi="Agency FB" w:cs="Times New Roman"/>
          <w:b/>
          <w:sz w:val="28"/>
          <w:szCs w:val="28"/>
          <w:lang w:val="en-US" w:eastAsia="fr-FR"/>
        </w:rPr>
        <w:t>four</w:t>
      </w:r>
      <w:r w:rsidR="00E342D0" w:rsidRPr="00E66815">
        <w:rPr>
          <w:rFonts w:ascii="Agency FB" w:eastAsia="Times New Roman" w:hAnsi="Agency FB" w:cs="Times New Roman"/>
          <w:b/>
          <w:sz w:val="28"/>
          <w:szCs w:val="28"/>
          <w:lang w:val="en-US" w:eastAsia="fr-FR"/>
        </w:rPr>
        <w:t xml:space="preserve"> (0</w:t>
      </w:r>
      <w:r w:rsidR="006646E1" w:rsidRPr="00E66815">
        <w:rPr>
          <w:rFonts w:ascii="Agency FB" w:eastAsia="Times New Roman" w:hAnsi="Agency FB" w:cs="Times New Roman"/>
          <w:b/>
          <w:sz w:val="28"/>
          <w:szCs w:val="28"/>
          <w:lang w:val="en-US" w:eastAsia="fr-FR"/>
        </w:rPr>
        <w:t>4</w:t>
      </w:r>
      <w:r w:rsidRPr="00E66815">
        <w:rPr>
          <w:rFonts w:ascii="Agency FB" w:eastAsia="Times New Roman" w:hAnsi="Agency FB" w:cs="Times New Roman"/>
          <w:b/>
          <w:sz w:val="28"/>
          <w:szCs w:val="28"/>
          <w:lang w:val="en-US" w:eastAsia="fr-FR"/>
        </w:rPr>
        <w:t>) criteria</w:t>
      </w:r>
      <w:r w:rsidRPr="00E66815">
        <w:rPr>
          <w:rFonts w:ascii="Agency FB" w:eastAsia="Times New Roman" w:hAnsi="Agency FB" w:cs="Times New Roman"/>
          <w:sz w:val="28"/>
          <w:szCs w:val="28"/>
          <w:lang w:val="en-US" w:eastAsia="fr-FR"/>
        </w:rPr>
        <w:t>;</w:t>
      </w:r>
    </w:p>
    <w:p w:rsidR="00923966" w:rsidRPr="00E66815" w:rsidRDefault="00923966" w:rsidP="00923966">
      <w:pPr>
        <w:numPr>
          <w:ilvl w:val="0"/>
          <w:numId w:val="56"/>
        </w:numPr>
        <w:spacing w:after="200" w:line="276" w:lineRule="auto"/>
        <w:ind w:left="993" w:hanging="284"/>
        <w:contextualSpacing/>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 xml:space="preserve">Work planning </w:t>
      </w:r>
      <w:r w:rsidR="00E342D0" w:rsidRPr="00E66815">
        <w:rPr>
          <w:rFonts w:ascii="Agency FB" w:eastAsia="Times New Roman" w:hAnsi="Agency FB" w:cs="Times New Roman"/>
          <w:sz w:val="28"/>
          <w:szCs w:val="28"/>
          <w:lang w:val="en-US" w:eastAsia="fr-FR"/>
        </w:rPr>
        <w:t xml:space="preserve">and methodology </w:t>
      </w:r>
      <w:r w:rsidRPr="00E66815">
        <w:rPr>
          <w:rFonts w:ascii="Agency FB" w:eastAsia="Times New Roman" w:hAnsi="Agency FB" w:cs="Times New Roman"/>
          <w:sz w:val="28"/>
          <w:szCs w:val="28"/>
          <w:lang w:val="en-US" w:eastAsia="fr-FR"/>
        </w:rPr>
        <w:t xml:space="preserve">based on </w:t>
      </w:r>
      <w:r w:rsidR="00E342D0" w:rsidRPr="00E66815">
        <w:rPr>
          <w:rFonts w:ascii="Agency FB" w:eastAsia="Times New Roman" w:hAnsi="Agency FB" w:cs="Times New Roman"/>
          <w:b/>
          <w:sz w:val="28"/>
          <w:szCs w:val="28"/>
          <w:lang w:val="en-US" w:eastAsia="fr-FR"/>
        </w:rPr>
        <w:t>thirteen</w:t>
      </w:r>
      <w:r w:rsidRPr="00E66815">
        <w:rPr>
          <w:rFonts w:ascii="Agency FB" w:eastAsia="Times New Roman" w:hAnsi="Agency FB" w:cs="Times New Roman"/>
          <w:b/>
          <w:sz w:val="28"/>
          <w:szCs w:val="28"/>
          <w:lang w:val="en-US" w:eastAsia="fr-FR"/>
        </w:rPr>
        <w:t xml:space="preserve"> (</w:t>
      </w:r>
      <w:r w:rsidR="00E342D0" w:rsidRPr="00E66815">
        <w:rPr>
          <w:rFonts w:ascii="Agency FB" w:eastAsia="Times New Roman" w:hAnsi="Agency FB" w:cs="Times New Roman"/>
          <w:b/>
          <w:sz w:val="28"/>
          <w:szCs w:val="28"/>
          <w:lang w:val="en-US" w:eastAsia="fr-FR"/>
        </w:rPr>
        <w:t>1</w:t>
      </w:r>
      <w:r w:rsidRPr="00E66815">
        <w:rPr>
          <w:rFonts w:ascii="Agency FB" w:eastAsia="Times New Roman" w:hAnsi="Agency FB" w:cs="Times New Roman"/>
          <w:b/>
          <w:sz w:val="28"/>
          <w:szCs w:val="28"/>
          <w:lang w:val="en-US" w:eastAsia="fr-FR"/>
        </w:rPr>
        <w:t>3) criteria</w:t>
      </w:r>
      <w:r w:rsidRPr="00E66815">
        <w:rPr>
          <w:rFonts w:ascii="Agency FB" w:eastAsia="Times New Roman" w:hAnsi="Agency FB" w:cs="Times New Roman"/>
          <w:sz w:val="28"/>
          <w:szCs w:val="28"/>
          <w:lang w:val="en-US" w:eastAsia="fr-FR"/>
        </w:rPr>
        <w:t>;</w:t>
      </w:r>
    </w:p>
    <w:p w:rsidR="00923966" w:rsidRPr="00E66815" w:rsidRDefault="00923966" w:rsidP="00923966">
      <w:pPr>
        <w:numPr>
          <w:ilvl w:val="0"/>
          <w:numId w:val="56"/>
        </w:numPr>
        <w:spacing w:after="200" w:line="276" w:lineRule="auto"/>
        <w:ind w:left="993" w:hanging="284"/>
        <w:contextualSpacing/>
        <w:jc w:val="both"/>
        <w:rPr>
          <w:rFonts w:ascii="Agency FB" w:eastAsia="Times New Roman" w:hAnsi="Agency FB" w:cs="Times New Roman"/>
          <w:b/>
          <w:sz w:val="28"/>
          <w:szCs w:val="28"/>
          <w:lang w:val="en-US" w:eastAsia="fr-FR"/>
        </w:rPr>
      </w:pPr>
      <w:r w:rsidRPr="00E66815">
        <w:rPr>
          <w:rFonts w:ascii="Agency FB" w:eastAsia="Times New Roman" w:hAnsi="Agency FB" w:cs="Times New Roman"/>
          <w:sz w:val="28"/>
          <w:szCs w:val="28"/>
          <w:lang w:val="en-US" w:eastAsia="fr-FR"/>
        </w:rPr>
        <w:t xml:space="preserve">The company’s prefinancial references and abilities based on </w:t>
      </w:r>
      <w:r w:rsidRPr="00E66815">
        <w:rPr>
          <w:rFonts w:ascii="Agency FB" w:eastAsia="Times New Roman" w:hAnsi="Agency FB" w:cs="Times New Roman"/>
          <w:b/>
          <w:sz w:val="28"/>
          <w:szCs w:val="28"/>
          <w:lang w:val="en-US" w:eastAsia="fr-FR"/>
        </w:rPr>
        <w:t>two (02) criteria.</w:t>
      </w:r>
    </w:p>
    <w:p w:rsidR="00923966" w:rsidRPr="00E66815" w:rsidRDefault="00923966" w:rsidP="00923966">
      <w:pPr>
        <w:numPr>
          <w:ilvl w:val="0"/>
          <w:numId w:val="55"/>
        </w:numPr>
        <w:spacing w:after="0" w:line="240" w:lineRule="auto"/>
        <w:jc w:val="both"/>
        <w:rPr>
          <w:rFonts w:ascii="Agency FB" w:eastAsia="Times New Roman" w:hAnsi="Agency FB" w:cs="Times New Roman"/>
          <w:b/>
          <w:bCs/>
          <w:sz w:val="28"/>
          <w:szCs w:val="28"/>
          <w:u w:val="single"/>
          <w:lang w:val="en-US" w:eastAsia="fr-FR"/>
        </w:rPr>
      </w:pPr>
      <w:r w:rsidRPr="00E66815">
        <w:rPr>
          <w:rFonts w:ascii="Agency FB" w:eastAsia="Times New Roman" w:hAnsi="Agency FB" w:cs="Times New Roman"/>
          <w:b/>
          <w:bCs/>
          <w:sz w:val="28"/>
          <w:szCs w:val="28"/>
          <w:u w:val="single"/>
          <w:lang w:val="en-US" w:eastAsia="fr-FR"/>
        </w:rPr>
        <w:t>Contract award</w:t>
      </w:r>
    </w:p>
    <w:p w:rsidR="00923966" w:rsidRPr="00E66815" w:rsidRDefault="00251F73" w:rsidP="00923966">
      <w:pPr>
        <w:spacing w:after="0" w:line="276" w:lineRule="auto"/>
        <w:ind w:left="360" w:firstLine="348"/>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 xml:space="preserve">The Mayor of the </w:t>
      </w:r>
      <w:r w:rsidR="001C4593" w:rsidRPr="00E66815">
        <w:rPr>
          <w:rFonts w:ascii="Agency FB" w:eastAsia="Times New Roman" w:hAnsi="Agency FB" w:cs="Times New Roman"/>
          <w:sz w:val="28"/>
          <w:szCs w:val="28"/>
          <w:lang w:val="en-US" w:eastAsia="fr-FR"/>
        </w:rPr>
        <w:t>TCHATIBALI</w:t>
      </w:r>
      <w:r w:rsidR="00923966" w:rsidRPr="00E66815">
        <w:rPr>
          <w:rFonts w:ascii="Agency FB" w:eastAsia="Times New Roman" w:hAnsi="Agency FB" w:cs="Times New Roman"/>
          <w:sz w:val="28"/>
          <w:szCs w:val="28"/>
          <w:lang w:val="en-US" w:eastAsia="fr-FR"/>
        </w:rPr>
        <w:t xml:space="preserve"> Council, Contracting Authority will award the contract to the bidder whose offer qualified technically will be </w:t>
      </w:r>
      <w:r w:rsidR="00923966" w:rsidRPr="00E66815">
        <w:rPr>
          <w:rFonts w:ascii="Agency FB" w:eastAsia="Times New Roman" w:hAnsi="Agency FB" w:cs="Times New Roman"/>
          <w:b/>
          <w:bCs/>
          <w:sz w:val="28"/>
          <w:szCs w:val="28"/>
          <w:lang w:val="en-US" w:eastAsia="fr-FR"/>
        </w:rPr>
        <w:t>the lowest</w:t>
      </w:r>
      <w:r w:rsidR="00923966" w:rsidRPr="00E66815">
        <w:rPr>
          <w:rFonts w:ascii="Agency FB" w:eastAsia="Times New Roman" w:hAnsi="Agency FB" w:cs="Times New Roman"/>
          <w:sz w:val="28"/>
          <w:szCs w:val="28"/>
          <w:lang w:val="en-US" w:eastAsia="fr-FR"/>
        </w:rPr>
        <w:t xml:space="preserve"> evaluated </w:t>
      </w:r>
      <w:r w:rsidR="00923966" w:rsidRPr="00E66815">
        <w:rPr>
          <w:rFonts w:ascii="Agency FB" w:eastAsia="Times New Roman" w:hAnsi="Agency FB" w:cs="Times New Roman"/>
          <w:b/>
          <w:bCs/>
          <w:sz w:val="28"/>
          <w:szCs w:val="28"/>
          <w:lang w:val="en-US" w:eastAsia="fr-FR"/>
        </w:rPr>
        <w:t>bid after-audits</w:t>
      </w:r>
      <w:r w:rsidR="00923966" w:rsidRPr="00E66815">
        <w:rPr>
          <w:rFonts w:ascii="Agency FB" w:eastAsia="Times New Roman" w:hAnsi="Agency FB" w:cs="Times New Roman"/>
          <w:sz w:val="28"/>
          <w:szCs w:val="28"/>
          <w:lang w:val="en-US" w:eastAsia="fr-FR"/>
        </w:rPr>
        <w:t xml:space="preserve"> of its price and is substantially responsive to the Bidding Documents of 'Offers.</w:t>
      </w:r>
    </w:p>
    <w:p w:rsidR="00923966" w:rsidRPr="00E66815" w:rsidRDefault="00923966" w:rsidP="00923966">
      <w:pPr>
        <w:spacing w:after="0" w:line="276" w:lineRule="auto"/>
        <w:ind w:left="720"/>
        <w:jc w:val="both"/>
        <w:rPr>
          <w:rFonts w:ascii="Agency FB" w:eastAsia="Times New Roman" w:hAnsi="Agency FB" w:cs="Times New Roman"/>
          <w:b/>
          <w:sz w:val="28"/>
          <w:szCs w:val="28"/>
          <w:lang w:val="en-US" w:eastAsia="fr-FR"/>
        </w:rPr>
      </w:pPr>
      <w:r w:rsidRPr="00E66815">
        <w:rPr>
          <w:rFonts w:ascii="Agency FB" w:eastAsia="Times New Roman" w:hAnsi="Agency FB" w:cs="Times New Roman"/>
          <w:b/>
          <w:sz w:val="28"/>
          <w:szCs w:val="28"/>
          <w:lang w:val="en-US" w:eastAsia="fr-FR"/>
        </w:rPr>
        <w:t>NB: no firm may be awarded more than three lots.</w:t>
      </w:r>
    </w:p>
    <w:p w:rsidR="00923966" w:rsidRPr="00E66815" w:rsidRDefault="00923966" w:rsidP="00923966">
      <w:pPr>
        <w:spacing w:after="0" w:line="276" w:lineRule="auto"/>
        <w:ind w:left="720"/>
        <w:jc w:val="both"/>
        <w:rPr>
          <w:rFonts w:ascii="Agency FB" w:eastAsia="Times New Roman" w:hAnsi="Agency FB" w:cs="Times New Roman"/>
          <w:b/>
          <w:sz w:val="28"/>
          <w:szCs w:val="28"/>
          <w:lang w:val="en-US" w:eastAsia="fr-FR"/>
        </w:rPr>
      </w:pPr>
    </w:p>
    <w:p w:rsidR="00923966" w:rsidRPr="00E66815" w:rsidRDefault="00923966" w:rsidP="00923966">
      <w:pPr>
        <w:numPr>
          <w:ilvl w:val="0"/>
          <w:numId w:val="55"/>
        </w:numPr>
        <w:spacing w:after="0" w:line="240" w:lineRule="auto"/>
        <w:jc w:val="both"/>
        <w:rPr>
          <w:rFonts w:ascii="Agency FB" w:eastAsia="Times New Roman" w:hAnsi="Agency FB" w:cs="Times New Roman"/>
          <w:b/>
          <w:bCs/>
          <w:sz w:val="28"/>
          <w:szCs w:val="28"/>
          <w:u w:val="single"/>
          <w:lang w:val="en-US" w:eastAsia="fr-FR"/>
        </w:rPr>
      </w:pPr>
      <w:r w:rsidRPr="00E66815">
        <w:rPr>
          <w:rFonts w:ascii="Agency FB" w:eastAsia="Times New Roman" w:hAnsi="Agency FB" w:cs="Times New Roman"/>
          <w:b/>
          <w:bCs/>
          <w:sz w:val="28"/>
          <w:szCs w:val="28"/>
          <w:u w:val="single"/>
          <w:lang w:val="en-US" w:eastAsia="fr-FR"/>
        </w:rPr>
        <w:t>Tender validity</w:t>
      </w:r>
    </w:p>
    <w:p w:rsidR="00923966" w:rsidRPr="00E66815" w:rsidRDefault="00923966" w:rsidP="00923966">
      <w:pPr>
        <w:spacing w:after="0" w:line="276" w:lineRule="auto"/>
        <w:ind w:left="360" w:right="-100" w:firstLine="348"/>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Tenderers are bound by their tenders for a period of ninety (90) days after the deadline for submission of tenders.</w:t>
      </w:r>
    </w:p>
    <w:p w:rsidR="00923966" w:rsidRPr="00E66815" w:rsidRDefault="00251F73" w:rsidP="00251F73">
      <w:pPr>
        <w:tabs>
          <w:tab w:val="left" w:pos="6353"/>
        </w:tabs>
        <w:spacing w:after="0" w:line="276" w:lineRule="auto"/>
        <w:ind w:left="360" w:right="-100" w:firstLine="348"/>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ab/>
      </w:r>
    </w:p>
    <w:p w:rsidR="00923966" w:rsidRPr="00E66815" w:rsidRDefault="00923966" w:rsidP="00923966">
      <w:pPr>
        <w:numPr>
          <w:ilvl w:val="0"/>
          <w:numId w:val="55"/>
        </w:numPr>
        <w:spacing w:after="0" w:line="240" w:lineRule="auto"/>
        <w:jc w:val="both"/>
        <w:rPr>
          <w:rFonts w:ascii="Agency FB" w:eastAsia="Times New Roman" w:hAnsi="Agency FB" w:cs="Times New Roman"/>
          <w:b/>
          <w:bCs/>
          <w:sz w:val="28"/>
          <w:szCs w:val="28"/>
          <w:u w:val="single"/>
          <w:lang w:val="en-US" w:eastAsia="fr-FR"/>
        </w:rPr>
      </w:pPr>
      <w:r w:rsidRPr="00E66815">
        <w:rPr>
          <w:rFonts w:ascii="Agency FB" w:eastAsia="Times New Roman" w:hAnsi="Agency FB" w:cs="Times New Roman"/>
          <w:b/>
          <w:bCs/>
          <w:sz w:val="28"/>
          <w:szCs w:val="28"/>
          <w:u w:val="single"/>
          <w:lang w:val="en-US" w:eastAsia="fr-FR"/>
        </w:rPr>
        <w:t xml:space="preserve">Further information </w:t>
      </w:r>
    </w:p>
    <w:p w:rsidR="00923966" w:rsidRPr="00E66815" w:rsidRDefault="00923966" w:rsidP="00923966">
      <w:pPr>
        <w:spacing w:before="120" w:after="100" w:afterAutospacing="1" w:line="240" w:lineRule="auto"/>
        <w:ind w:left="360" w:firstLine="348"/>
        <w:jc w:val="both"/>
        <w:rPr>
          <w:rFonts w:ascii="Agency FB" w:eastAsia="Times New Roman" w:hAnsi="Agency FB" w:cs="Times New Roman"/>
          <w:sz w:val="28"/>
          <w:szCs w:val="28"/>
          <w:lang w:val="en-US" w:eastAsia="fr-FR"/>
        </w:rPr>
      </w:pPr>
      <w:r w:rsidRPr="00E66815">
        <w:rPr>
          <w:rFonts w:ascii="Agency FB" w:eastAsia="Times New Roman" w:hAnsi="Agency FB" w:cs="Times New Roman"/>
          <w:sz w:val="28"/>
          <w:szCs w:val="28"/>
          <w:lang w:val="en-US" w:eastAsia="fr-FR"/>
        </w:rPr>
        <w:t xml:space="preserve">The additional information related to the technical nature may be obtained every day during working hours, with the </w:t>
      </w:r>
      <w:r w:rsidR="001C4593" w:rsidRPr="00E66815">
        <w:rPr>
          <w:rFonts w:ascii="Agency FB" w:eastAsia="Times New Roman" w:hAnsi="Agency FB" w:cs="Times New Roman"/>
          <w:sz w:val="28"/>
          <w:szCs w:val="28"/>
          <w:lang w:val="en-US" w:eastAsia="fr-FR"/>
        </w:rPr>
        <w:t>Tchatibali</w:t>
      </w:r>
      <w:r w:rsidRPr="00E66815">
        <w:rPr>
          <w:rFonts w:ascii="Agency FB" w:eastAsia="Times New Roman" w:hAnsi="Agency FB" w:cs="Times New Roman"/>
          <w:sz w:val="28"/>
          <w:szCs w:val="28"/>
          <w:lang w:val="en-US" w:eastAsia="fr-FR"/>
        </w:rPr>
        <w:t xml:space="preserve"> Council.</w:t>
      </w:r>
    </w:p>
    <w:p w:rsidR="00923966" w:rsidRPr="00E66815" w:rsidRDefault="00923966" w:rsidP="00923966">
      <w:pPr>
        <w:widowControl w:val="0"/>
        <w:suppressAutoHyphens/>
        <w:autoSpaceDE w:val="0"/>
        <w:autoSpaceDN w:val="0"/>
        <w:spacing w:after="0" w:line="240" w:lineRule="auto"/>
        <w:jc w:val="both"/>
        <w:textAlignment w:val="baseline"/>
        <w:rPr>
          <w:rFonts w:ascii="Agency FB" w:eastAsia="Times New Roman" w:hAnsi="Agency FB" w:cs="Times New Roman"/>
          <w:sz w:val="28"/>
          <w:szCs w:val="28"/>
          <w:lang w:val="en-GB" w:eastAsia="fr-FR"/>
        </w:rPr>
      </w:pPr>
      <w:r w:rsidRPr="00E66815">
        <w:rPr>
          <w:rFonts w:ascii="Agency FB" w:eastAsia="Times New Roman" w:hAnsi="Agency FB" w:cs="Times New Roman"/>
          <w:sz w:val="28"/>
          <w:szCs w:val="28"/>
          <w:lang w:val="en-US" w:eastAsia="fr-FR"/>
        </w:rPr>
        <w:t xml:space="preserve">                       </w:t>
      </w:r>
      <w:r w:rsidRPr="00E66815">
        <w:rPr>
          <w:rFonts w:ascii="Agency FB" w:eastAsia="Times New Roman" w:hAnsi="Agency FB" w:cs="Times New Roman"/>
          <w:b/>
          <w:sz w:val="28"/>
          <w:szCs w:val="28"/>
          <w:lang w:val="en-GB" w:eastAsia="fr-FR"/>
        </w:rPr>
        <w:t xml:space="preserve">                                                                                   </w:t>
      </w:r>
      <w:r w:rsidR="008C2DC0">
        <w:rPr>
          <w:rFonts w:ascii="Agency FB" w:eastAsia="Times New Roman" w:hAnsi="Agency FB" w:cs="Times New Roman"/>
          <w:b/>
          <w:sz w:val="28"/>
          <w:szCs w:val="28"/>
          <w:lang w:val="en-GB" w:eastAsia="fr-FR"/>
        </w:rPr>
        <w:t xml:space="preserve">              </w:t>
      </w:r>
      <w:r w:rsidR="001C4593" w:rsidRPr="00E66815">
        <w:rPr>
          <w:rFonts w:ascii="Agency FB" w:eastAsia="Times New Roman" w:hAnsi="Agency FB" w:cs="Times New Roman"/>
          <w:b/>
          <w:sz w:val="28"/>
          <w:szCs w:val="28"/>
          <w:lang w:val="en-GB" w:eastAsia="fr-FR"/>
        </w:rPr>
        <w:t>Tchatibali</w:t>
      </w:r>
      <w:r w:rsidRPr="00E66815">
        <w:rPr>
          <w:rFonts w:ascii="Agency FB" w:eastAsia="Times New Roman" w:hAnsi="Agency FB" w:cs="Times New Roman"/>
          <w:b/>
          <w:sz w:val="28"/>
          <w:szCs w:val="28"/>
          <w:lang w:val="en-GB" w:eastAsia="fr-FR"/>
        </w:rPr>
        <w:t>, on</w:t>
      </w:r>
      <w:r w:rsidR="008C2DC0">
        <w:rPr>
          <w:rFonts w:ascii="Agency FB" w:eastAsia="Times New Roman" w:hAnsi="Agency FB" w:cs="Times New Roman"/>
          <w:b/>
          <w:sz w:val="28"/>
          <w:szCs w:val="28"/>
          <w:lang w:val="en-GB" w:eastAsia="fr-FR"/>
        </w:rPr>
        <w:t xml:space="preserve"> 04 April 2025</w:t>
      </w:r>
      <w:r w:rsidRPr="00E66815">
        <w:rPr>
          <w:rFonts w:ascii="Agency FB" w:eastAsia="Times New Roman" w:hAnsi="Agency FB" w:cs="Times New Roman"/>
          <w:b/>
          <w:sz w:val="28"/>
          <w:szCs w:val="28"/>
          <w:lang w:val="en-GB" w:eastAsia="fr-FR"/>
        </w:rPr>
        <w:t xml:space="preserve">    </w:t>
      </w:r>
    </w:p>
    <w:p w:rsidR="00923966" w:rsidRPr="00E66815" w:rsidRDefault="00F4482A" w:rsidP="00923966">
      <w:pPr>
        <w:suppressAutoHyphens/>
        <w:autoSpaceDN w:val="0"/>
        <w:spacing w:after="0" w:line="240" w:lineRule="auto"/>
        <w:textAlignment w:val="baseline"/>
        <w:rPr>
          <w:rFonts w:ascii="Agency FB" w:eastAsia="Times New Roman" w:hAnsi="Agency FB" w:cs="Times New Roman"/>
          <w:b/>
          <w:sz w:val="28"/>
          <w:szCs w:val="28"/>
          <w:u w:val="single"/>
          <w:lang w:val="en-US" w:eastAsia="fr-FR"/>
        </w:rPr>
      </w:pPr>
      <w:r w:rsidRPr="00E66815">
        <w:rPr>
          <w:rFonts w:ascii="Agency FB" w:eastAsia="Times New Roman" w:hAnsi="Agency FB" w:cs="Times New Roman"/>
          <w:noProof/>
          <w:sz w:val="28"/>
          <w:szCs w:val="28"/>
          <w:lang w:eastAsia="fr-FR"/>
        </w:rPr>
        <mc:AlternateContent>
          <mc:Choice Requires="wps">
            <w:drawing>
              <wp:anchor distT="0" distB="0" distL="114300" distR="114300" simplePos="0" relativeHeight="251668480" behindDoc="0" locked="0" layoutInCell="1" allowOverlap="1" wp14:anchorId="25AD01F2" wp14:editId="79306B51">
                <wp:simplePos x="0" y="0"/>
                <wp:positionH relativeFrom="column">
                  <wp:posOffset>3798747</wp:posOffset>
                </wp:positionH>
                <wp:positionV relativeFrom="paragraph">
                  <wp:posOffset>46842</wp:posOffset>
                </wp:positionV>
                <wp:extent cx="2552700" cy="744279"/>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744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2DEC" w:rsidRPr="00E654CB" w:rsidRDefault="00F12DEC" w:rsidP="00923966">
                            <w:pPr>
                              <w:jc w:val="center"/>
                              <w:rPr>
                                <w:b/>
                                <w:spacing w:val="5"/>
                                <w:sz w:val="28"/>
                                <w:szCs w:val="28"/>
                                <w:lang w:val="en-GB"/>
                              </w:rPr>
                            </w:pPr>
                            <w:r>
                              <w:rPr>
                                <w:b/>
                                <w:spacing w:val="5"/>
                                <w:sz w:val="28"/>
                                <w:szCs w:val="28"/>
                                <w:lang w:val="en-GB"/>
                              </w:rPr>
                              <w:t xml:space="preserve">The </w:t>
                            </w:r>
                            <w:r w:rsidRPr="00E654CB">
                              <w:rPr>
                                <w:b/>
                                <w:spacing w:val="5"/>
                                <w:sz w:val="28"/>
                                <w:szCs w:val="28"/>
                                <w:lang w:val="en-GB"/>
                              </w:rPr>
                              <w:t>Mayor</w:t>
                            </w:r>
                          </w:p>
                          <w:p w:rsidR="00F12DEC" w:rsidRPr="006623E2" w:rsidRDefault="00F12DEC" w:rsidP="00923966">
                            <w:pPr>
                              <w:jc w:val="center"/>
                              <w:rPr>
                                <w:spacing w:val="5"/>
                                <w:lang w:val="en-GB"/>
                              </w:rPr>
                            </w:pPr>
                            <w:r w:rsidRPr="006623E2">
                              <w:rPr>
                                <w:spacing w:val="5"/>
                                <w:lang w:val="en-GB"/>
                              </w:rPr>
                              <w:t>(Contracting Authority)</w:t>
                            </w:r>
                          </w:p>
                          <w:p w:rsidR="00F12DEC" w:rsidRPr="0035610C" w:rsidRDefault="00F12DEC" w:rsidP="00923966">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F12DEC" w:rsidRPr="0035610C" w:rsidRDefault="00F12DEC" w:rsidP="00923966">
                            <w:pPr>
                              <w:tabs>
                                <w:tab w:val="left" w:pos="7095"/>
                              </w:tabs>
                              <w:rPr>
                                <w:b/>
                                <w:sz w:val="28"/>
                                <w:szCs w:val="28"/>
                                <w:lang w:val="en-US"/>
                              </w:rPr>
                            </w:pPr>
                          </w:p>
                          <w:p w:rsidR="00F12DEC" w:rsidRPr="0035610C" w:rsidRDefault="00F12DEC" w:rsidP="00923966">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F12DEC" w:rsidRPr="0035610C" w:rsidRDefault="00F12DEC" w:rsidP="00923966">
                            <w:pPr>
                              <w:tabs>
                                <w:tab w:val="left" w:pos="7095"/>
                              </w:tabs>
                              <w:rPr>
                                <w:b/>
                                <w:sz w:val="28"/>
                                <w:szCs w:val="28"/>
                                <w:lang w:val="en-US"/>
                              </w:rPr>
                            </w:pPr>
                          </w:p>
                          <w:p w:rsidR="00F12DEC" w:rsidRPr="0035610C" w:rsidRDefault="00F12DEC" w:rsidP="00923966">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F12DEC" w:rsidRPr="0035610C" w:rsidRDefault="00F12DEC" w:rsidP="00923966">
                            <w:pPr>
                              <w:tabs>
                                <w:tab w:val="left" w:pos="7095"/>
                              </w:tabs>
                              <w:rPr>
                                <w:b/>
                                <w:sz w:val="28"/>
                                <w:szCs w:val="28"/>
                                <w:lang w:val="en-US"/>
                              </w:rPr>
                            </w:pPr>
                          </w:p>
                          <w:p w:rsidR="00F12DEC" w:rsidRPr="00B500D6" w:rsidRDefault="00F12DEC" w:rsidP="00923966">
                            <w:pPr>
                              <w:jc w:val="both"/>
                              <w:rPr>
                                <w:b/>
                                <w:lang w:val="en-US"/>
                              </w:rPr>
                            </w:pPr>
                          </w:p>
                          <w:p w:rsidR="00F12DEC" w:rsidRPr="0035610C" w:rsidRDefault="00F12DEC" w:rsidP="00923966">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F12DEC" w:rsidRPr="0035610C" w:rsidRDefault="00F12DEC" w:rsidP="00923966">
                            <w:pPr>
                              <w:tabs>
                                <w:tab w:val="left" w:pos="7095"/>
                              </w:tabs>
                              <w:rPr>
                                <w:b/>
                                <w:sz w:val="28"/>
                                <w:szCs w:val="28"/>
                                <w:lang w:val="en-US"/>
                              </w:rPr>
                            </w:pPr>
                          </w:p>
                          <w:p w:rsidR="00F12DEC" w:rsidRPr="00B500D6" w:rsidRDefault="00F12DEC" w:rsidP="0092396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33" type="#_x0000_t202" style="position:absolute;margin-left:299.1pt;margin-top:3.7pt;width:201pt;height:5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" stroked="f">
                <v:textbox>
                  <w:txbxContent>
                    <w:p w:rsidR="000A40EA" w:rsidRPr="00E654CB" w:rsidRDefault="00AA4A8E" w:rsidP="00923966">
                      <w:pPr>
                        <w:jc w:val="center"/>
                        <w:rPr>
                          <w:b/>
                          <w:spacing w:val="5"/>
                          <w:sz w:val="28"/>
                          <w:szCs w:val="28"/>
                          <w:lang w:val="en-GB"/>
                        </w:rPr>
                      </w:pPr>
                      <w:r>
                        <w:rPr>
                          <w:b/>
                          <w:spacing w:val="5"/>
                          <w:sz w:val="28"/>
                          <w:szCs w:val="28"/>
                          <w:lang w:val="en-GB"/>
                        </w:rPr>
                        <w:t xml:space="preserve">The </w:t>
                      </w:r>
                      <w:r w:rsidR="000A40EA" w:rsidRPr="00E654CB">
                        <w:rPr>
                          <w:b/>
                          <w:spacing w:val="5"/>
                          <w:sz w:val="28"/>
                          <w:szCs w:val="28"/>
                          <w:lang w:val="en-GB"/>
                        </w:rPr>
                        <w:t>Mayor</w:t>
                      </w:r>
                    </w:p>
                    <w:p w:rsidR="000A40EA" w:rsidRPr="006623E2" w:rsidRDefault="000A40EA" w:rsidP="00923966">
                      <w:pPr>
                        <w:jc w:val="center"/>
                        <w:rPr>
                          <w:spacing w:val="5"/>
                          <w:lang w:val="en-GB"/>
                        </w:rPr>
                      </w:pPr>
                      <w:r w:rsidRPr="006623E2">
                        <w:rPr>
                          <w:spacing w:val="5"/>
                          <w:lang w:val="en-GB"/>
                        </w:rPr>
                        <w:t>(Contracting Authority)</w:t>
                      </w:r>
                    </w:p>
                    <w:p w:rsidR="000A40EA" w:rsidRPr="0035610C" w:rsidRDefault="000A40EA" w:rsidP="00923966">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0A40EA" w:rsidRPr="0035610C" w:rsidRDefault="000A40EA" w:rsidP="00923966">
                      <w:pPr>
                        <w:tabs>
                          <w:tab w:val="left" w:pos="7095"/>
                        </w:tabs>
                        <w:rPr>
                          <w:b/>
                          <w:sz w:val="28"/>
                          <w:szCs w:val="28"/>
                          <w:lang w:val="en-US"/>
                        </w:rPr>
                      </w:pPr>
                    </w:p>
                    <w:p w:rsidR="000A40EA" w:rsidRPr="0035610C" w:rsidRDefault="000A40EA" w:rsidP="00923966">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0A40EA" w:rsidRPr="0035610C" w:rsidRDefault="000A40EA" w:rsidP="00923966">
                      <w:pPr>
                        <w:tabs>
                          <w:tab w:val="left" w:pos="7095"/>
                        </w:tabs>
                        <w:rPr>
                          <w:b/>
                          <w:sz w:val="28"/>
                          <w:szCs w:val="28"/>
                          <w:lang w:val="en-US"/>
                        </w:rPr>
                      </w:pPr>
                    </w:p>
                    <w:p w:rsidR="000A40EA" w:rsidRPr="0035610C" w:rsidRDefault="000A40EA" w:rsidP="00923966">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0A40EA" w:rsidRPr="0035610C" w:rsidRDefault="000A40EA" w:rsidP="00923966">
                      <w:pPr>
                        <w:tabs>
                          <w:tab w:val="left" w:pos="7095"/>
                        </w:tabs>
                        <w:rPr>
                          <w:b/>
                          <w:sz w:val="28"/>
                          <w:szCs w:val="28"/>
                          <w:lang w:val="en-US"/>
                        </w:rPr>
                      </w:pPr>
                    </w:p>
                    <w:p w:rsidR="000A40EA" w:rsidRPr="00B500D6" w:rsidRDefault="000A40EA" w:rsidP="00923966">
                      <w:pPr>
                        <w:jc w:val="both"/>
                        <w:rPr>
                          <w:b/>
                          <w:lang w:val="en-US"/>
                        </w:rPr>
                      </w:pPr>
                    </w:p>
                    <w:p w:rsidR="000A40EA" w:rsidRPr="0035610C" w:rsidRDefault="000A40EA" w:rsidP="00923966">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0A40EA" w:rsidRPr="0035610C" w:rsidRDefault="000A40EA" w:rsidP="00923966">
                      <w:pPr>
                        <w:tabs>
                          <w:tab w:val="left" w:pos="7095"/>
                        </w:tabs>
                        <w:rPr>
                          <w:b/>
                          <w:sz w:val="28"/>
                          <w:szCs w:val="28"/>
                          <w:lang w:val="en-US"/>
                        </w:rPr>
                      </w:pPr>
                    </w:p>
                    <w:p w:rsidR="000A40EA" w:rsidRPr="00B500D6" w:rsidRDefault="000A40EA" w:rsidP="00923966">
                      <w:pPr>
                        <w:rPr>
                          <w:lang w:val="en-US"/>
                        </w:rPr>
                      </w:pPr>
                    </w:p>
                  </w:txbxContent>
                </v:textbox>
              </v:shape>
            </w:pict>
          </mc:Fallback>
        </mc:AlternateContent>
      </w:r>
      <w:r w:rsidR="00923966" w:rsidRPr="00E66815">
        <w:rPr>
          <w:rFonts w:ascii="Agency FB" w:eastAsia="Times New Roman" w:hAnsi="Agency FB" w:cs="Times New Roman"/>
          <w:b/>
          <w:sz w:val="28"/>
          <w:szCs w:val="28"/>
          <w:u w:val="single"/>
          <w:lang w:val="en-GB" w:eastAsia="fr-FR"/>
        </w:rPr>
        <w:t>Carbon Copies</w:t>
      </w:r>
      <w:r w:rsidR="00923966" w:rsidRPr="00E66815">
        <w:rPr>
          <w:rFonts w:ascii="Agency FB" w:eastAsia="Times New Roman" w:hAnsi="Agency FB" w:cs="Times New Roman"/>
          <w:b/>
          <w:sz w:val="28"/>
          <w:szCs w:val="28"/>
          <w:u w:val="single"/>
          <w:lang w:val="en-US" w:eastAsia="fr-FR"/>
        </w:rPr>
        <w:t>:</w:t>
      </w:r>
    </w:p>
    <w:p w:rsidR="00923966" w:rsidRPr="00B1353C" w:rsidRDefault="00B70264" w:rsidP="00923966">
      <w:pPr>
        <w:widowControl w:val="0"/>
        <w:suppressAutoHyphens/>
        <w:autoSpaceDE w:val="0"/>
        <w:autoSpaceDN w:val="0"/>
        <w:adjustRightInd w:val="0"/>
        <w:spacing w:after="0" w:line="240" w:lineRule="auto"/>
        <w:ind w:right="-20"/>
        <w:textAlignment w:val="baseline"/>
        <w:rPr>
          <w:rFonts w:ascii="Agency FB" w:eastAsia="Times New Roman" w:hAnsi="Agency FB" w:cs="Times New Roman"/>
          <w:spacing w:val="6"/>
          <w:sz w:val="20"/>
          <w:szCs w:val="20"/>
          <w:lang w:val="en-US" w:eastAsia="fr-FR"/>
        </w:rPr>
      </w:pPr>
      <w:r w:rsidRPr="00E66815">
        <w:rPr>
          <w:rFonts w:ascii="Agency FB" w:eastAsia="Times New Roman" w:hAnsi="Agency FB" w:cs="Times New Roman"/>
          <w:spacing w:val="6"/>
          <w:sz w:val="28"/>
          <w:szCs w:val="28"/>
          <w:lang w:val="en-US" w:eastAsia="fr-FR"/>
        </w:rPr>
        <w:t>-</w:t>
      </w:r>
      <w:r w:rsidRPr="00B1353C">
        <w:rPr>
          <w:rFonts w:ascii="Agency FB" w:eastAsia="Times New Roman" w:hAnsi="Agency FB" w:cs="Times New Roman"/>
          <w:spacing w:val="6"/>
          <w:sz w:val="20"/>
          <w:szCs w:val="20"/>
          <w:lang w:val="en-US" w:eastAsia="fr-FR"/>
        </w:rPr>
        <w:t xml:space="preserve"> DO</w:t>
      </w:r>
      <w:r w:rsidR="00923966" w:rsidRPr="00B1353C">
        <w:rPr>
          <w:rFonts w:ascii="Agency FB" w:eastAsia="Times New Roman" w:hAnsi="Agency FB" w:cs="Times New Roman"/>
          <w:spacing w:val="6"/>
          <w:sz w:val="20"/>
          <w:szCs w:val="20"/>
          <w:lang w:val="en-US" w:eastAsia="fr-FR"/>
        </w:rPr>
        <w:t xml:space="preserve"> MAYO-</w:t>
      </w:r>
      <w:r w:rsidR="001C4593" w:rsidRPr="00B1353C">
        <w:rPr>
          <w:rFonts w:ascii="Agency FB" w:eastAsia="Times New Roman" w:hAnsi="Agency FB" w:cs="Times New Roman"/>
          <w:spacing w:val="6"/>
          <w:sz w:val="20"/>
          <w:szCs w:val="20"/>
          <w:lang w:val="en-US" w:eastAsia="fr-FR"/>
        </w:rPr>
        <w:t>DANAY</w:t>
      </w:r>
      <w:r w:rsidR="00923966" w:rsidRPr="00B1353C">
        <w:rPr>
          <w:rFonts w:ascii="Agency FB" w:eastAsia="Times New Roman" w:hAnsi="Agency FB" w:cs="Times New Roman"/>
          <w:spacing w:val="6"/>
          <w:sz w:val="20"/>
          <w:szCs w:val="20"/>
          <w:lang w:val="en-US" w:eastAsia="fr-FR"/>
        </w:rPr>
        <w:t xml:space="preserve"> </w:t>
      </w:r>
      <w:r w:rsidR="00923966" w:rsidRPr="00B1353C">
        <w:rPr>
          <w:rFonts w:ascii="Agency FB" w:eastAsia="Times New Roman" w:hAnsi="Agency FB" w:cs="Times New Roman"/>
          <w:sz w:val="20"/>
          <w:szCs w:val="20"/>
          <w:lang w:val="en-US" w:eastAsia="fr-FR"/>
        </w:rPr>
        <w:t>(for information)</w:t>
      </w:r>
    </w:p>
    <w:p w:rsidR="00923966" w:rsidRPr="00B1353C" w:rsidRDefault="00923966" w:rsidP="00923966">
      <w:pPr>
        <w:suppressAutoHyphens/>
        <w:autoSpaceDN w:val="0"/>
        <w:spacing w:after="0" w:line="240" w:lineRule="auto"/>
        <w:textAlignment w:val="baseline"/>
        <w:rPr>
          <w:rFonts w:ascii="Agency FB" w:eastAsia="Times New Roman" w:hAnsi="Agency FB" w:cs="Times New Roman"/>
          <w:sz w:val="20"/>
          <w:szCs w:val="20"/>
          <w:lang w:val="en-US" w:eastAsia="fr-FR"/>
        </w:rPr>
      </w:pPr>
      <w:r w:rsidRPr="00B1353C">
        <w:rPr>
          <w:rFonts w:ascii="Agency FB" w:eastAsia="Times New Roman" w:hAnsi="Agency FB" w:cs="Times New Roman"/>
          <w:sz w:val="20"/>
          <w:szCs w:val="20"/>
          <w:lang w:val="en-US" w:eastAsia="fr-FR"/>
        </w:rPr>
        <w:t>- PRESIDENT/ CIPM (for information)</w:t>
      </w:r>
    </w:p>
    <w:p w:rsidR="00923966" w:rsidRPr="00B1353C" w:rsidRDefault="00923966" w:rsidP="00923966">
      <w:pPr>
        <w:widowControl w:val="0"/>
        <w:suppressAutoHyphens/>
        <w:autoSpaceDE w:val="0"/>
        <w:autoSpaceDN w:val="0"/>
        <w:adjustRightInd w:val="0"/>
        <w:spacing w:after="0" w:line="240" w:lineRule="auto"/>
        <w:ind w:right="-20"/>
        <w:textAlignment w:val="baseline"/>
        <w:rPr>
          <w:rFonts w:ascii="Agency FB" w:eastAsia="Times New Roman" w:hAnsi="Agency FB" w:cs="Times New Roman"/>
          <w:sz w:val="20"/>
          <w:szCs w:val="20"/>
          <w:lang w:val="en-US" w:eastAsia="fr-FR"/>
        </w:rPr>
      </w:pPr>
      <w:r w:rsidRPr="00B1353C">
        <w:rPr>
          <w:rFonts w:ascii="Agency FB" w:eastAsia="Times New Roman" w:hAnsi="Agency FB" w:cs="Times New Roman"/>
          <w:sz w:val="20"/>
          <w:szCs w:val="20"/>
          <w:lang w:val="en-US" w:eastAsia="fr-FR"/>
        </w:rPr>
        <w:t>- ARMP (for publication into JDM)</w:t>
      </w:r>
    </w:p>
    <w:p w:rsidR="00923966" w:rsidRPr="00B1353C" w:rsidRDefault="00923966" w:rsidP="00923966">
      <w:pPr>
        <w:widowControl w:val="0"/>
        <w:suppressAutoHyphens/>
        <w:autoSpaceDE w:val="0"/>
        <w:autoSpaceDN w:val="0"/>
        <w:adjustRightInd w:val="0"/>
        <w:spacing w:after="0" w:line="240" w:lineRule="auto"/>
        <w:ind w:left="227" w:right="-34" w:hanging="227"/>
        <w:textAlignment w:val="baseline"/>
        <w:rPr>
          <w:rFonts w:ascii="Agency FB" w:eastAsia="Times New Roman" w:hAnsi="Agency FB" w:cs="Times New Roman"/>
          <w:sz w:val="20"/>
          <w:szCs w:val="20"/>
          <w:lang w:eastAsia="fr-FR"/>
        </w:rPr>
      </w:pPr>
      <w:r w:rsidRPr="00B1353C">
        <w:rPr>
          <w:rFonts w:ascii="Agency FB" w:eastAsia="Times New Roman" w:hAnsi="Agency FB" w:cs="Times New Roman"/>
          <w:sz w:val="20"/>
          <w:szCs w:val="20"/>
          <w:lang w:eastAsia="fr-FR"/>
        </w:rPr>
        <w:t xml:space="preserve">- DDMAPMD/SPM </w:t>
      </w:r>
      <w:r w:rsidRPr="00B1353C">
        <w:rPr>
          <w:rFonts w:ascii="Agency FB" w:eastAsia="Arial Unicode MS" w:hAnsi="Agency FB" w:cs="Times New Roman"/>
          <w:bCs/>
          <w:sz w:val="20"/>
          <w:szCs w:val="20"/>
          <w:lang w:eastAsia="fr-FR"/>
        </w:rPr>
        <w:t>(</w:t>
      </w:r>
      <w:r w:rsidRPr="00B1353C">
        <w:rPr>
          <w:rFonts w:ascii="Agency FB" w:eastAsia="Times New Roman" w:hAnsi="Agency FB" w:cs="Times New Roman"/>
          <w:sz w:val="20"/>
          <w:szCs w:val="20"/>
          <w:lang w:eastAsia="fr-FR"/>
        </w:rPr>
        <w:t>archives)</w:t>
      </w:r>
    </w:p>
    <w:p w:rsidR="00AA4A8E" w:rsidRPr="00B1353C" w:rsidRDefault="00AA4A8E" w:rsidP="00923966">
      <w:pPr>
        <w:widowControl w:val="0"/>
        <w:suppressAutoHyphens/>
        <w:autoSpaceDE w:val="0"/>
        <w:autoSpaceDN w:val="0"/>
        <w:adjustRightInd w:val="0"/>
        <w:spacing w:after="0" w:line="240" w:lineRule="auto"/>
        <w:ind w:left="227" w:right="-34" w:hanging="227"/>
        <w:textAlignment w:val="baseline"/>
        <w:rPr>
          <w:rFonts w:ascii="Agency FB" w:eastAsia="Times New Roman" w:hAnsi="Agency FB" w:cs="Times New Roman"/>
          <w:sz w:val="20"/>
          <w:szCs w:val="20"/>
          <w:lang w:eastAsia="fr-FR"/>
        </w:rPr>
      </w:pPr>
      <w:r w:rsidRPr="00B1353C">
        <w:rPr>
          <w:rFonts w:ascii="Agency FB" w:eastAsia="Times New Roman" w:hAnsi="Agency FB" w:cs="Times New Roman"/>
          <w:sz w:val="20"/>
          <w:szCs w:val="20"/>
          <w:lang w:eastAsia="fr-FR"/>
        </w:rPr>
        <w:t>- AFFICHAGE/ARCHIVE</w:t>
      </w:r>
    </w:p>
    <w:p w:rsidR="00923966" w:rsidRPr="00E66815" w:rsidRDefault="00923966" w:rsidP="00923966">
      <w:pPr>
        <w:spacing w:after="0" w:line="240" w:lineRule="auto"/>
        <w:ind w:left="1843" w:firstLine="3402"/>
        <w:jc w:val="both"/>
        <w:rPr>
          <w:rFonts w:ascii="Agency FB" w:eastAsia="Times New Roman" w:hAnsi="Agency FB" w:cs="Times New Roman"/>
          <w:sz w:val="28"/>
          <w:szCs w:val="28"/>
          <w:lang w:eastAsia="fr-FR"/>
        </w:rPr>
      </w:pPr>
    </w:p>
    <w:p w:rsidR="00923966" w:rsidRPr="00E66815" w:rsidRDefault="00923966" w:rsidP="00923966">
      <w:pPr>
        <w:widowControl w:val="0"/>
        <w:autoSpaceDE w:val="0"/>
        <w:autoSpaceDN w:val="0"/>
        <w:adjustRightInd w:val="0"/>
        <w:spacing w:after="0" w:line="240" w:lineRule="auto"/>
        <w:ind w:right="-20"/>
        <w:rPr>
          <w:rFonts w:ascii="Agency FB" w:eastAsia="Times New Roman" w:hAnsi="Agency FB" w:cs="Times New Roman"/>
          <w:sz w:val="28"/>
          <w:szCs w:val="28"/>
          <w:lang w:eastAsia="fr-FR"/>
        </w:rPr>
      </w:pPr>
    </w:p>
    <w:p w:rsidR="00EC329E" w:rsidRPr="00E66815" w:rsidRDefault="00EC329E" w:rsidP="0009696B">
      <w:pPr>
        <w:widowControl w:val="0"/>
        <w:autoSpaceDE w:val="0"/>
        <w:autoSpaceDN w:val="0"/>
        <w:adjustRightInd w:val="0"/>
        <w:spacing w:before="11" w:after="200" w:line="360" w:lineRule="auto"/>
        <w:rPr>
          <w:rFonts w:ascii="Agency FB" w:eastAsiaTheme="minorEastAsia" w:hAnsi="Agency FB" w:cs="Times New Roman"/>
          <w:b/>
          <w:sz w:val="28"/>
          <w:szCs w:val="28"/>
          <w:u w:val="single"/>
          <w:lang w:eastAsia="fr-FR"/>
        </w:rPr>
      </w:pPr>
    </w:p>
    <w:p w:rsidR="00EC329E" w:rsidRPr="00E66815" w:rsidRDefault="00EC329E" w:rsidP="0009696B">
      <w:pPr>
        <w:widowControl w:val="0"/>
        <w:autoSpaceDE w:val="0"/>
        <w:autoSpaceDN w:val="0"/>
        <w:adjustRightInd w:val="0"/>
        <w:spacing w:before="11" w:after="200" w:line="360" w:lineRule="auto"/>
        <w:rPr>
          <w:rFonts w:ascii="Agency FB" w:eastAsiaTheme="minorEastAsia" w:hAnsi="Agency FB" w:cs="Times New Roman"/>
          <w:b/>
          <w:sz w:val="28"/>
          <w:szCs w:val="28"/>
          <w:u w:val="single"/>
          <w:lang w:eastAsia="fr-FR"/>
        </w:rPr>
      </w:pPr>
    </w:p>
    <w:p w:rsidR="00EC329E" w:rsidRPr="00E66815" w:rsidRDefault="00EC329E" w:rsidP="0009696B">
      <w:pPr>
        <w:widowControl w:val="0"/>
        <w:autoSpaceDE w:val="0"/>
        <w:autoSpaceDN w:val="0"/>
        <w:adjustRightInd w:val="0"/>
        <w:spacing w:before="11" w:after="200" w:line="360" w:lineRule="auto"/>
        <w:rPr>
          <w:rFonts w:ascii="Agency FB" w:eastAsiaTheme="minorEastAsia" w:hAnsi="Agency FB" w:cs="Times New Roman"/>
          <w:b/>
          <w:sz w:val="28"/>
          <w:szCs w:val="28"/>
          <w:u w:val="single"/>
          <w:lang w:eastAsia="fr-FR"/>
        </w:rPr>
      </w:pPr>
    </w:p>
    <w:p w:rsidR="00EC329E" w:rsidRPr="00E66815" w:rsidRDefault="00EC329E" w:rsidP="0009696B">
      <w:pPr>
        <w:widowControl w:val="0"/>
        <w:autoSpaceDE w:val="0"/>
        <w:autoSpaceDN w:val="0"/>
        <w:adjustRightInd w:val="0"/>
        <w:spacing w:before="11" w:after="200" w:line="360" w:lineRule="auto"/>
        <w:rPr>
          <w:rFonts w:ascii="Agency FB" w:eastAsiaTheme="minorEastAsia" w:hAnsi="Agency FB" w:cs="Times New Roman"/>
          <w:b/>
          <w:sz w:val="28"/>
          <w:szCs w:val="28"/>
          <w:u w:val="single"/>
          <w:lang w:eastAsia="fr-FR"/>
        </w:rPr>
      </w:pPr>
    </w:p>
    <w:p w:rsidR="00EC329E" w:rsidRPr="00E66815" w:rsidRDefault="00EC329E" w:rsidP="0009696B">
      <w:pPr>
        <w:widowControl w:val="0"/>
        <w:autoSpaceDE w:val="0"/>
        <w:autoSpaceDN w:val="0"/>
        <w:adjustRightInd w:val="0"/>
        <w:spacing w:before="11" w:after="200" w:line="360" w:lineRule="auto"/>
        <w:rPr>
          <w:rFonts w:ascii="Agency FB" w:eastAsiaTheme="minorEastAsia" w:hAnsi="Agency FB" w:cs="Times New Roman"/>
          <w:b/>
          <w:sz w:val="28"/>
          <w:szCs w:val="28"/>
          <w:u w:val="single"/>
          <w:lang w:eastAsia="fr-FR"/>
        </w:rPr>
      </w:pPr>
    </w:p>
    <w:p w:rsidR="00EC329E" w:rsidRPr="00E66815" w:rsidRDefault="00EC329E" w:rsidP="0009696B">
      <w:pPr>
        <w:widowControl w:val="0"/>
        <w:autoSpaceDE w:val="0"/>
        <w:autoSpaceDN w:val="0"/>
        <w:adjustRightInd w:val="0"/>
        <w:spacing w:before="11" w:after="200" w:line="360" w:lineRule="auto"/>
        <w:rPr>
          <w:rFonts w:ascii="Agency FB" w:eastAsiaTheme="minorEastAsia" w:hAnsi="Agency FB" w:cs="Times New Roman"/>
          <w:b/>
          <w:sz w:val="28"/>
          <w:szCs w:val="28"/>
          <w:u w:val="single"/>
          <w:lang w:eastAsia="fr-FR"/>
        </w:rPr>
      </w:pPr>
    </w:p>
    <w:p w:rsidR="00EF2A82" w:rsidRPr="00E66815" w:rsidRDefault="00EF2A82" w:rsidP="0009696B">
      <w:pPr>
        <w:widowControl w:val="0"/>
        <w:autoSpaceDE w:val="0"/>
        <w:autoSpaceDN w:val="0"/>
        <w:adjustRightInd w:val="0"/>
        <w:spacing w:before="11" w:after="200" w:line="360" w:lineRule="auto"/>
        <w:rPr>
          <w:rFonts w:ascii="Agency FB" w:eastAsiaTheme="minorEastAsia" w:hAnsi="Agency FB" w:cs="Times New Roman"/>
          <w:b/>
          <w:sz w:val="28"/>
          <w:szCs w:val="28"/>
          <w:u w:val="single"/>
          <w:lang w:eastAsia="fr-FR"/>
        </w:rPr>
      </w:pPr>
    </w:p>
    <w:p w:rsidR="00EF2A82" w:rsidRPr="00E66815" w:rsidRDefault="00EF2A82" w:rsidP="0009696B">
      <w:pPr>
        <w:widowControl w:val="0"/>
        <w:autoSpaceDE w:val="0"/>
        <w:autoSpaceDN w:val="0"/>
        <w:adjustRightInd w:val="0"/>
        <w:spacing w:before="11" w:after="200" w:line="360" w:lineRule="auto"/>
        <w:rPr>
          <w:rFonts w:ascii="Agency FB" w:eastAsiaTheme="minorEastAsia" w:hAnsi="Agency FB" w:cs="Times New Roman"/>
          <w:b/>
          <w:sz w:val="28"/>
          <w:szCs w:val="28"/>
          <w:u w:val="single"/>
          <w:lang w:eastAsia="fr-FR"/>
        </w:rPr>
      </w:pPr>
    </w:p>
    <w:p w:rsidR="00EF2A82" w:rsidRPr="00E66815" w:rsidRDefault="00EF2A82" w:rsidP="0009696B">
      <w:pPr>
        <w:widowControl w:val="0"/>
        <w:autoSpaceDE w:val="0"/>
        <w:autoSpaceDN w:val="0"/>
        <w:adjustRightInd w:val="0"/>
        <w:spacing w:before="11" w:after="200" w:line="360" w:lineRule="auto"/>
        <w:rPr>
          <w:rFonts w:ascii="Agency FB" w:eastAsiaTheme="minorEastAsia" w:hAnsi="Agency FB" w:cs="Times New Roman"/>
          <w:b/>
          <w:sz w:val="28"/>
          <w:szCs w:val="28"/>
          <w:u w:val="single"/>
          <w:lang w:eastAsia="fr-FR"/>
        </w:rPr>
      </w:pPr>
    </w:p>
    <w:p w:rsidR="00F4482A" w:rsidRPr="00E66815" w:rsidRDefault="00F4482A" w:rsidP="0009696B">
      <w:pPr>
        <w:widowControl w:val="0"/>
        <w:autoSpaceDE w:val="0"/>
        <w:autoSpaceDN w:val="0"/>
        <w:adjustRightInd w:val="0"/>
        <w:spacing w:before="11" w:after="200" w:line="360" w:lineRule="auto"/>
        <w:rPr>
          <w:rFonts w:ascii="Agency FB" w:eastAsiaTheme="minorEastAsia" w:hAnsi="Agency FB" w:cs="Times New Roman"/>
          <w:b/>
          <w:sz w:val="28"/>
          <w:szCs w:val="28"/>
          <w:u w:val="single"/>
          <w:lang w:eastAsia="fr-FR"/>
        </w:rPr>
      </w:pPr>
    </w:p>
    <w:tbl>
      <w:tblPr>
        <w:tblpPr w:leftFromText="141" w:rightFromText="141" w:vertAnchor="text" w:horzAnchor="margin" w:tblpXSpec="center" w:tblpY="397"/>
        <w:tblW w:w="6912"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6912"/>
      </w:tblGrid>
      <w:tr w:rsidR="0009696B" w:rsidRPr="00E66815" w:rsidTr="00F0733E">
        <w:tc>
          <w:tcPr>
            <w:tcW w:w="6912" w:type="dxa"/>
            <w:vAlign w:val="center"/>
          </w:tcPr>
          <w:p w:rsidR="0009696B" w:rsidRPr="00E66815" w:rsidRDefault="0009696B" w:rsidP="002536BD">
            <w:pPr>
              <w:tabs>
                <w:tab w:val="left" w:pos="142"/>
              </w:tabs>
              <w:suppressAutoHyphens/>
              <w:overflowPunct w:val="0"/>
              <w:autoSpaceDE w:val="0"/>
              <w:autoSpaceDN w:val="0"/>
              <w:adjustRightInd w:val="0"/>
              <w:spacing w:before="120" w:after="0" w:line="240" w:lineRule="auto"/>
              <w:jc w:val="center"/>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PIECE 2 : REGLE</w:t>
            </w:r>
            <w:r w:rsidR="00876A5E">
              <w:rPr>
                <w:rFonts w:ascii="Agency FB" w:eastAsia="Times New Roman" w:hAnsi="Agency FB" w:cs="Times New Roman"/>
                <w:sz w:val="28"/>
                <w:szCs w:val="28"/>
                <w:lang w:eastAsia="fr-FR"/>
              </w:rPr>
              <w:t>MENT GENERAL DE L’APPEL D’OFFRES (RGAO)</w:t>
            </w:r>
            <w:r w:rsidR="002536BD">
              <w:rPr>
                <w:rFonts w:ascii="Agency FB" w:eastAsia="Times New Roman" w:hAnsi="Agency FB" w:cs="Times New Roman"/>
                <w:sz w:val="28"/>
                <w:szCs w:val="28"/>
                <w:lang w:eastAsia="fr-FR"/>
              </w:rPr>
              <w:t xml:space="preserve">   </w:t>
            </w:r>
          </w:p>
        </w:tc>
      </w:tr>
    </w:tbl>
    <w:p w:rsidR="0009696B" w:rsidRPr="00E66815" w:rsidRDefault="0009696B" w:rsidP="0009696B">
      <w:pPr>
        <w:widowControl w:val="0"/>
        <w:autoSpaceDE w:val="0"/>
        <w:autoSpaceDN w:val="0"/>
        <w:adjustRightInd w:val="0"/>
        <w:spacing w:before="11" w:after="200" w:line="360" w:lineRule="auto"/>
        <w:rPr>
          <w:rFonts w:ascii="Agency FB" w:eastAsiaTheme="minorEastAsia" w:hAnsi="Agency FB" w:cs="Times New Roman"/>
          <w:b/>
          <w:color w:val="FF0000"/>
          <w:sz w:val="28"/>
          <w:szCs w:val="28"/>
          <w:u w:val="single"/>
          <w:lang w:eastAsia="fr-FR"/>
        </w:rPr>
      </w:pPr>
    </w:p>
    <w:p w:rsidR="00BC37F4" w:rsidRPr="00E66815" w:rsidRDefault="00BC37F4" w:rsidP="00050142">
      <w:pPr>
        <w:widowControl w:val="0"/>
        <w:autoSpaceDE w:val="0"/>
        <w:autoSpaceDN w:val="0"/>
        <w:adjustRightInd w:val="0"/>
        <w:spacing w:before="11" w:after="200" w:line="360" w:lineRule="auto"/>
        <w:rPr>
          <w:rFonts w:ascii="Agency FB" w:eastAsiaTheme="minorEastAsia" w:hAnsi="Agency FB" w:cs="Times New Roman"/>
          <w:spacing w:val="34"/>
          <w:sz w:val="28"/>
          <w:szCs w:val="28"/>
          <w:lang w:eastAsia="fr-FR"/>
        </w:rPr>
      </w:pPr>
    </w:p>
    <w:p w:rsidR="00BC37F4" w:rsidRDefault="00BC37F4" w:rsidP="0009696B">
      <w:pPr>
        <w:widowControl w:val="0"/>
        <w:autoSpaceDE w:val="0"/>
        <w:autoSpaceDN w:val="0"/>
        <w:adjustRightInd w:val="0"/>
        <w:spacing w:before="11" w:after="200" w:line="360" w:lineRule="auto"/>
        <w:jc w:val="center"/>
        <w:rPr>
          <w:rFonts w:ascii="Agency FB" w:eastAsiaTheme="minorEastAsia" w:hAnsi="Agency FB" w:cs="Times New Roman"/>
          <w:spacing w:val="34"/>
          <w:sz w:val="28"/>
          <w:szCs w:val="28"/>
          <w:lang w:eastAsia="fr-FR"/>
        </w:rPr>
      </w:pPr>
    </w:p>
    <w:p w:rsidR="00B1353C" w:rsidRDefault="00B1353C" w:rsidP="0009696B">
      <w:pPr>
        <w:widowControl w:val="0"/>
        <w:autoSpaceDE w:val="0"/>
        <w:autoSpaceDN w:val="0"/>
        <w:adjustRightInd w:val="0"/>
        <w:spacing w:before="11" w:after="200" w:line="360" w:lineRule="auto"/>
        <w:jc w:val="center"/>
        <w:rPr>
          <w:rFonts w:ascii="Agency FB" w:eastAsiaTheme="minorEastAsia" w:hAnsi="Agency FB" w:cs="Times New Roman"/>
          <w:spacing w:val="34"/>
          <w:sz w:val="28"/>
          <w:szCs w:val="28"/>
          <w:lang w:eastAsia="fr-FR"/>
        </w:rPr>
      </w:pPr>
    </w:p>
    <w:p w:rsidR="00B1353C" w:rsidRDefault="00B1353C" w:rsidP="0009696B">
      <w:pPr>
        <w:widowControl w:val="0"/>
        <w:autoSpaceDE w:val="0"/>
        <w:autoSpaceDN w:val="0"/>
        <w:adjustRightInd w:val="0"/>
        <w:spacing w:before="11" w:after="200" w:line="360" w:lineRule="auto"/>
        <w:jc w:val="center"/>
        <w:rPr>
          <w:rFonts w:ascii="Agency FB" w:eastAsiaTheme="minorEastAsia" w:hAnsi="Agency FB" w:cs="Times New Roman"/>
          <w:spacing w:val="34"/>
          <w:sz w:val="28"/>
          <w:szCs w:val="28"/>
          <w:lang w:eastAsia="fr-FR"/>
        </w:rPr>
      </w:pPr>
    </w:p>
    <w:p w:rsidR="00B1353C" w:rsidRDefault="00B1353C" w:rsidP="0009696B">
      <w:pPr>
        <w:widowControl w:val="0"/>
        <w:autoSpaceDE w:val="0"/>
        <w:autoSpaceDN w:val="0"/>
        <w:adjustRightInd w:val="0"/>
        <w:spacing w:before="11" w:after="200" w:line="360" w:lineRule="auto"/>
        <w:jc w:val="center"/>
        <w:rPr>
          <w:rFonts w:ascii="Agency FB" w:eastAsiaTheme="minorEastAsia" w:hAnsi="Agency FB" w:cs="Times New Roman"/>
          <w:spacing w:val="34"/>
          <w:sz w:val="28"/>
          <w:szCs w:val="28"/>
          <w:lang w:eastAsia="fr-FR"/>
        </w:rPr>
      </w:pPr>
    </w:p>
    <w:p w:rsidR="00B1353C" w:rsidRDefault="00B1353C" w:rsidP="0009696B">
      <w:pPr>
        <w:widowControl w:val="0"/>
        <w:autoSpaceDE w:val="0"/>
        <w:autoSpaceDN w:val="0"/>
        <w:adjustRightInd w:val="0"/>
        <w:spacing w:before="11" w:after="200" w:line="360" w:lineRule="auto"/>
        <w:jc w:val="center"/>
        <w:rPr>
          <w:rFonts w:ascii="Agency FB" w:eastAsiaTheme="minorEastAsia" w:hAnsi="Agency FB" w:cs="Times New Roman"/>
          <w:spacing w:val="34"/>
          <w:sz w:val="28"/>
          <w:szCs w:val="28"/>
          <w:lang w:eastAsia="fr-FR"/>
        </w:rPr>
      </w:pPr>
    </w:p>
    <w:p w:rsidR="00B1353C" w:rsidRDefault="00B1353C" w:rsidP="0009696B">
      <w:pPr>
        <w:widowControl w:val="0"/>
        <w:autoSpaceDE w:val="0"/>
        <w:autoSpaceDN w:val="0"/>
        <w:adjustRightInd w:val="0"/>
        <w:spacing w:before="11" w:after="200" w:line="360" w:lineRule="auto"/>
        <w:jc w:val="center"/>
        <w:rPr>
          <w:rFonts w:ascii="Agency FB" w:eastAsiaTheme="minorEastAsia" w:hAnsi="Agency FB" w:cs="Times New Roman"/>
          <w:spacing w:val="34"/>
          <w:sz w:val="28"/>
          <w:szCs w:val="28"/>
          <w:lang w:eastAsia="fr-FR"/>
        </w:rPr>
      </w:pPr>
    </w:p>
    <w:p w:rsidR="00B1353C" w:rsidRDefault="00B1353C" w:rsidP="0009696B">
      <w:pPr>
        <w:widowControl w:val="0"/>
        <w:autoSpaceDE w:val="0"/>
        <w:autoSpaceDN w:val="0"/>
        <w:adjustRightInd w:val="0"/>
        <w:spacing w:before="11" w:after="200" w:line="360" w:lineRule="auto"/>
        <w:jc w:val="center"/>
        <w:rPr>
          <w:rFonts w:ascii="Agency FB" w:eastAsiaTheme="minorEastAsia" w:hAnsi="Agency FB" w:cs="Times New Roman"/>
          <w:spacing w:val="34"/>
          <w:sz w:val="28"/>
          <w:szCs w:val="28"/>
          <w:lang w:eastAsia="fr-FR"/>
        </w:rPr>
      </w:pPr>
    </w:p>
    <w:p w:rsidR="00B1353C" w:rsidRDefault="00B1353C" w:rsidP="0009696B">
      <w:pPr>
        <w:widowControl w:val="0"/>
        <w:autoSpaceDE w:val="0"/>
        <w:autoSpaceDN w:val="0"/>
        <w:adjustRightInd w:val="0"/>
        <w:spacing w:before="11" w:after="200" w:line="360" w:lineRule="auto"/>
        <w:jc w:val="center"/>
        <w:rPr>
          <w:rFonts w:ascii="Agency FB" w:eastAsiaTheme="minorEastAsia" w:hAnsi="Agency FB" w:cs="Times New Roman"/>
          <w:spacing w:val="34"/>
          <w:sz w:val="28"/>
          <w:szCs w:val="28"/>
          <w:lang w:eastAsia="fr-FR"/>
        </w:rPr>
      </w:pPr>
    </w:p>
    <w:p w:rsidR="00B1353C" w:rsidRDefault="00B1353C" w:rsidP="0009696B">
      <w:pPr>
        <w:widowControl w:val="0"/>
        <w:autoSpaceDE w:val="0"/>
        <w:autoSpaceDN w:val="0"/>
        <w:adjustRightInd w:val="0"/>
        <w:spacing w:before="11" w:after="200" w:line="360" w:lineRule="auto"/>
        <w:jc w:val="center"/>
        <w:rPr>
          <w:rFonts w:ascii="Agency FB" w:eastAsiaTheme="minorEastAsia" w:hAnsi="Agency FB" w:cs="Times New Roman"/>
          <w:spacing w:val="34"/>
          <w:sz w:val="28"/>
          <w:szCs w:val="28"/>
          <w:lang w:eastAsia="fr-FR"/>
        </w:rPr>
      </w:pPr>
    </w:p>
    <w:p w:rsidR="00B1353C" w:rsidRPr="00E66815" w:rsidRDefault="00B1353C" w:rsidP="0009696B">
      <w:pPr>
        <w:widowControl w:val="0"/>
        <w:autoSpaceDE w:val="0"/>
        <w:autoSpaceDN w:val="0"/>
        <w:adjustRightInd w:val="0"/>
        <w:spacing w:before="11" w:after="200" w:line="360" w:lineRule="auto"/>
        <w:jc w:val="center"/>
        <w:rPr>
          <w:rFonts w:ascii="Agency FB" w:eastAsiaTheme="minorEastAsia" w:hAnsi="Agency FB" w:cs="Times New Roman"/>
          <w:spacing w:val="34"/>
          <w:sz w:val="28"/>
          <w:szCs w:val="28"/>
          <w:lang w:eastAsia="fr-FR"/>
        </w:rPr>
      </w:pPr>
    </w:p>
    <w:p w:rsidR="0009696B" w:rsidRPr="00E66815" w:rsidRDefault="0009696B" w:rsidP="0009696B">
      <w:pPr>
        <w:widowControl w:val="0"/>
        <w:autoSpaceDE w:val="0"/>
        <w:autoSpaceDN w:val="0"/>
        <w:adjustRightInd w:val="0"/>
        <w:spacing w:before="11" w:after="200" w:line="360" w:lineRule="auto"/>
        <w:jc w:val="center"/>
        <w:rPr>
          <w:rFonts w:ascii="Agency FB" w:eastAsiaTheme="minorEastAsia" w:hAnsi="Agency FB" w:cs="Times New Roman"/>
          <w:b/>
          <w:spacing w:val="34"/>
          <w:sz w:val="28"/>
          <w:szCs w:val="28"/>
          <w:lang w:eastAsia="fr-FR"/>
        </w:rPr>
      </w:pPr>
      <w:r w:rsidRPr="00E66815">
        <w:rPr>
          <w:rFonts w:ascii="Agency FB" w:eastAsiaTheme="minorEastAsia" w:hAnsi="Agency FB" w:cs="Times New Roman"/>
          <w:b/>
          <w:spacing w:val="34"/>
          <w:sz w:val="28"/>
          <w:szCs w:val="28"/>
          <w:lang w:eastAsia="fr-FR"/>
        </w:rPr>
        <w:t>TABLE DES MATIERES</w:t>
      </w:r>
    </w:p>
    <w:p w:rsidR="0009696B" w:rsidRPr="00E66815" w:rsidRDefault="0009696B" w:rsidP="0009696B">
      <w:pPr>
        <w:widowControl w:val="0"/>
        <w:numPr>
          <w:ilvl w:val="0"/>
          <w:numId w:val="8"/>
        </w:numPr>
        <w:tabs>
          <w:tab w:val="left" w:pos="10440"/>
        </w:tabs>
        <w:overflowPunct w:val="0"/>
        <w:autoSpaceDE w:val="0"/>
        <w:autoSpaceDN w:val="0"/>
        <w:adjustRightInd w:val="0"/>
        <w:spacing w:after="0" w:line="360" w:lineRule="auto"/>
        <w:ind w:right="241"/>
        <w:contextualSpacing/>
        <w:textAlignment w:val="baseline"/>
        <w:rPr>
          <w:rFonts w:ascii="Agency FB" w:eastAsia="Times New Roman" w:hAnsi="Agency FB" w:cs="Times New Roman"/>
          <w:b/>
          <w:sz w:val="28"/>
          <w:szCs w:val="28"/>
          <w:lang w:bidi="en-US"/>
        </w:rPr>
      </w:pPr>
      <w:r w:rsidRPr="00E66815">
        <w:rPr>
          <w:rFonts w:ascii="Agency FB" w:eastAsia="Times New Roman" w:hAnsi="Agency FB" w:cs="Times New Roman"/>
          <w:b/>
          <w:bCs/>
          <w:sz w:val="28"/>
          <w:szCs w:val="28"/>
          <w:lang w:bidi="en-US"/>
        </w:rPr>
        <w:t>Généralités</w:t>
      </w:r>
      <w:r w:rsidRPr="00E66815">
        <w:rPr>
          <w:rFonts w:ascii="Agency FB" w:eastAsia="Times New Roman" w:hAnsi="Agency FB" w:cs="Times New Roman"/>
          <w:b/>
          <w:sz w:val="28"/>
          <w:szCs w:val="28"/>
          <w:lang w:bidi="en-US"/>
        </w:rPr>
        <w:t xml:space="preserve">. . . . . . . . . . . . . . . . . . . . . . . . . . . . . . . . . . . . . . . . . . . . . . . . . . . . . . . . . . . . . . .. . . . . . . . . </w:t>
      </w:r>
    </w:p>
    <w:tbl>
      <w:tblPr>
        <w:tblW w:w="8100" w:type="dxa"/>
        <w:tblInd w:w="469" w:type="dxa"/>
        <w:tblLayout w:type="fixed"/>
        <w:tblCellMar>
          <w:left w:w="0" w:type="dxa"/>
          <w:right w:w="0" w:type="dxa"/>
        </w:tblCellMar>
        <w:tblLook w:val="0000" w:firstRow="0" w:lastRow="0" w:firstColumn="0" w:lastColumn="0" w:noHBand="0" w:noVBand="0"/>
      </w:tblPr>
      <w:tblGrid>
        <w:gridCol w:w="1047"/>
        <w:gridCol w:w="7033"/>
        <w:gridCol w:w="20"/>
      </w:tblGrid>
      <w:tr w:rsidR="0009696B" w:rsidRPr="00E66815" w:rsidTr="00F0733E">
        <w:trPr>
          <w:trHeight w:hRule="exact" w:val="335"/>
        </w:trPr>
        <w:tc>
          <w:tcPr>
            <w:tcW w:w="1047" w:type="dxa"/>
            <w:tcBorders>
              <w:top w:val="nil"/>
              <w:left w:val="nil"/>
              <w:bottom w:val="nil"/>
              <w:right w:val="nil"/>
            </w:tcBorders>
          </w:tcPr>
          <w:p w:rsidR="0009696B" w:rsidRPr="00E66815" w:rsidRDefault="0009696B" w:rsidP="00F0733E">
            <w:pPr>
              <w:widowControl w:val="0"/>
              <w:autoSpaceDE w:val="0"/>
              <w:autoSpaceDN w:val="0"/>
              <w:adjustRightInd w:val="0"/>
              <w:spacing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Article1</w:t>
            </w:r>
          </w:p>
        </w:tc>
        <w:tc>
          <w:tcPr>
            <w:tcW w:w="7033" w:type="dxa"/>
            <w:tcBorders>
              <w:top w:val="nil"/>
              <w:left w:val="nil"/>
              <w:bottom w:val="nil"/>
              <w:right w:val="nil"/>
            </w:tcBorders>
          </w:tcPr>
          <w:p w:rsidR="0009696B" w:rsidRPr="00E66815" w:rsidRDefault="0009696B" w:rsidP="00F0733E">
            <w:pPr>
              <w:widowControl w:val="0"/>
              <w:autoSpaceDE w:val="0"/>
              <w:autoSpaceDN w:val="0"/>
              <w:adjustRightInd w:val="0"/>
              <w:spacing w:after="200" w:line="360" w:lineRule="auto"/>
              <w:ind w:left="173" w:right="-65"/>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Portée de la soumission. . . . . . . . . . . . . . . . . . . . . . . . . . . . . . . . . . . . . . . . . . . . . . . . . . . . . . . . . . . . . . .. . . . . . . . . . . . . . . . . . . . . . . . . . . . . . . . . . . . . . . . . . . . . . . . . . . . . . . . . . . . . . . .</w:t>
            </w:r>
          </w:p>
        </w:tc>
        <w:tc>
          <w:tcPr>
            <w:tcW w:w="20" w:type="dxa"/>
            <w:tcBorders>
              <w:top w:val="nil"/>
              <w:left w:val="nil"/>
              <w:bottom w:val="nil"/>
              <w:right w:val="nil"/>
            </w:tcBorders>
          </w:tcPr>
          <w:p w:rsidR="0009696B" w:rsidRPr="00E66815" w:rsidRDefault="0009696B" w:rsidP="00F0733E">
            <w:pPr>
              <w:widowControl w:val="0"/>
              <w:autoSpaceDE w:val="0"/>
              <w:autoSpaceDN w:val="0"/>
              <w:adjustRightInd w:val="0"/>
              <w:spacing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430"/>
        </w:trPr>
        <w:tc>
          <w:tcPr>
            <w:tcW w:w="1047"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Article2</w:t>
            </w:r>
          </w:p>
        </w:tc>
        <w:tc>
          <w:tcPr>
            <w:tcW w:w="7033" w:type="dxa"/>
            <w:tcBorders>
              <w:top w:val="nil"/>
              <w:left w:val="nil"/>
              <w:bottom w:val="nil"/>
              <w:right w:val="nil"/>
            </w:tcBorders>
          </w:tcPr>
          <w:p w:rsidR="0009696B" w:rsidRPr="00E66815" w:rsidRDefault="0009696B" w:rsidP="00F0733E">
            <w:pPr>
              <w:widowControl w:val="0"/>
              <w:tabs>
                <w:tab w:val="left" w:pos="7033"/>
              </w:tabs>
              <w:autoSpaceDE w:val="0"/>
              <w:autoSpaceDN w:val="0"/>
              <w:adjustRightInd w:val="0"/>
              <w:spacing w:before="57" w:after="200" w:line="360" w:lineRule="auto"/>
              <w:ind w:left="173" w:right="1706"/>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Financement. . . . . . . . . . . . . . . . . . . . . . . . . . . . . . . . . . . . . . . . . . . . . . . . . . . . . . . . . . . . . . .. . . . . . . . . . . . . . . . . . . . . . . . . . . . . . . . . . . . . . . . . . . . . . . . . . . . . . . . . . . . . . . .. . . . . . . . . . . . . . . . . . . . . . . . . . .</w:t>
            </w:r>
          </w:p>
        </w:tc>
        <w:tc>
          <w:tcPr>
            <w:tcW w:w="20"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430"/>
        </w:trPr>
        <w:tc>
          <w:tcPr>
            <w:tcW w:w="1047"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Article3</w:t>
            </w:r>
          </w:p>
        </w:tc>
        <w:tc>
          <w:tcPr>
            <w:tcW w:w="703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73" w:right="-63"/>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Fraude et corruption. . . . . . . . . . . . . . . . . . . . . . . . . . . . . . . . . . . . . . . . . . . . . . . . . . . . . . . . . . . . . . .. . . . . . . . . . . . . . . . . . . . . . . . . . . . . . . . . . . . . . . . . . . . . . . . . . . . . . . . . . . . . . . .. . . . . . . . .</w:t>
            </w:r>
          </w:p>
        </w:tc>
        <w:tc>
          <w:tcPr>
            <w:tcW w:w="20"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430"/>
        </w:trPr>
        <w:tc>
          <w:tcPr>
            <w:tcW w:w="1047"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Article4</w:t>
            </w:r>
          </w:p>
        </w:tc>
        <w:tc>
          <w:tcPr>
            <w:tcW w:w="703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47" w:right="-64"/>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Candidats admis à concourir. . . . . . . . . . . . . . . . . . . . . . . . . . . . . . . . . . . . . . . . . . . . . . . . . . . . . . . . . . . . . . .. . . . . . . . . . . . . . . . . . . . . . . . . . . . . . . . . . . . . . . . . . . . . . . . . . . . .</w:t>
            </w:r>
          </w:p>
        </w:tc>
        <w:tc>
          <w:tcPr>
            <w:tcW w:w="20"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430"/>
        </w:trPr>
        <w:tc>
          <w:tcPr>
            <w:tcW w:w="1047"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w w:val="95"/>
                <w:sz w:val="28"/>
                <w:szCs w:val="28"/>
                <w:lang w:eastAsia="fr-FR"/>
              </w:rPr>
              <w:t>Article5</w:t>
            </w:r>
          </w:p>
        </w:tc>
        <w:tc>
          <w:tcPr>
            <w:tcW w:w="703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73" w:right="-64"/>
              <w:rPr>
                <w:rFonts w:ascii="Agency FB" w:eastAsiaTheme="minorEastAsia" w:hAnsi="Agency FB" w:cs="Times New Roman"/>
                <w:b/>
                <w:sz w:val="28"/>
                <w:szCs w:val="28"/>
                <w:lang w:eastAsia="fr-FR"/>
              </w:rPr>
            </w:pPr>
            <w:r w:rsidRPr="00E66815">
              <w:rPr>
                <w:rFonts w:ascii="Agency FB" w:eastAsiaTheme="minorEastAsia" w:hAnsi="Agency FB" w:cs="Times New Roman"/>
                <w:b/>
                <w:w w:val="95"/>
                <w:sz w:val="28"/>
                <w:szCs w:val="28"/>
                <w:lang w:eastAsia="fr-FR"/>
              </w:rPr>
              <w:t>: Matériaux, matériels, fournitures, équipements et services autorisés</w:t>
            </w:r>
            <w:r w:rsidRPr="00E66815">
              <w:rPr>
                <w:rFonts w:ascii="Agency FB" w:eastAsiaTheme="minorEastAsia" w:hAnsi="Agency FB" w:cs="Times New Roman"/>
                <w:b/>
                <w:sz w:val="28"/>
                <w:szCs w:val="28"/>
                <w:lang w:eastAsia="fr-FR"/>
              </w:rPr>
              <w:t>. . . . . . . . . . . . . . . . . . . . . . . . . . . . . .</w:t>
            </w:r>
          </w:p>
        </w:tc>
        <w:tc>
          <w:tcPr>
            <w:tcW w:w="20"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200" w:right="-27"/>
              <w:rPr>
                <w:rFonts w:ascii="Agency FB" w:eastAsiaTheme="minorEastAsia" w:hAnsi="Agency FB" w:cs="Times New Roman"/>
                <w:b/>
                <w:sz w:val="28"/>
                <w:szCs w:val="28"/>
                <w:lang w:eastAsia="fr-FR"/>
              </w:rPr>
            </w:pPr>
          </w:p>
        </w:tc>
      </w:tr>
      <w:tr w:rsidR="0009696B" w:rsidRPr="00E66815" w:rsidTr="00F0733E">
        <w:trPr>
          <w:trHeight w:hRule="exact" w:val="430"/>
        </w:trPr>
        <w:tc>
          <w:tcPr>
            <w:tcW w:w="1047"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Article6</w:t>
            </w:r>
          </w:p>
        </w:tc>
        <w:tc>
          <w:tcPr>
            <w:tcW w:w="703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73" w:right="-64"/>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Qualification du Soumissionnaire. . . . . . . . . . . . . . . . . . . . . . . . . . . . . . . . . . . . . . . . . . . . . . . . . . . . . . . . . . . . . . .. . . . . . . . . . . . . . . . . . . . . . . . . . . . . . . . . . . . . . . . . . .</w:t>
            </w:r>
          </w:p>
        </w:tc>
        <w:tc>
          <w:tcPr>
            <w:tcW w:w="20"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335"/>
        </w:trPr>
        <w:tc>
          <w:tcPr>
            <w:tcW w:w="1047"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Article7</w:t>
            </w:r>
          </w:p>
        </w:tc>
        <w:tc>
          <w:tcPr>
            <w:tcW w:w="703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73" w:right="-65"/>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Visite du site des travaux. . . . . . . . . . . . . . . . . . . . . . . . . . . . . . . . . . . . . . . . . . . . . . . . . . . . . . . . . . . . . . .. . . . . . . . . . . . . . . . . . . . . . . . . . . . . . . . . . . . . . . . . . . . . . . . . . . . . . . . . . . . .</w:t>
            </w:r>
          </w:p>
        </w:tc>
        <w:tc>
          <w:tcPr>
            <w:tcW w:w="20"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bl>
    <w:p w:rsidR="0009696B" w:rsidRPr="00E66815" w:rsidRDefault="0009696B" w:rsidP="00B1353C">
      <w:pPr>
        <w:widowControl w:val="0"/>
        <w:tabs>
          <w:tab w:val="left" w:pos="10440"/>
        </w:tabs>
        <w:autoSpaceDE w:val="0"/>
        <w:autoSpaceDN w:val="0"/>
        <w:adjustRightInd w:val="0"/>
        <w:spacing w:after="200" w:line="240" w:lineRule="auto"/>
        <w:ind w:right="-180"/>
        <w:rPr>
          <w:rFonts w:ascii="Agency FB" w:eastAsiaTheme="minorEastAsia" w:hAnsi="Agency FB" w:cs="Times New Roman"/>
          <w:b/>
          <w:bCs/>
          <w:sz w:val="28"/>
          <w:szCs w:val="28"/>
          <w:lang w:eastAsia="fr-FR"/>
        </w:rPr>
      </w:pPr>
    </w:p>
    <w:p w:rsidR="0009696B" w:rsidRPr="00E66815" w:rsidRDefault="0009696B" w:rsidP="0009696B">
      <w:pPr>
        <w:widowControl w:val="0"/>
        <w:tabs>
          <w:tab w:val="left" w:pos="10440"/>
        </w:tabs>
        <w:autoSpaceDE w:val="0"/>
        <w:autoSpaceDN w:val="0"/>
        <w:adjustRightInd w:val="0"/>
        <w:spacing w:after="200" w:line="240" w:lineRule="auto"/>
        <w:ind w:left="107" w:right="-180"/>
        <w:rPr>
          <w:rFonts w:ascii="Agency FB" w:eastAsiaTheme="minorEastAsia" w:hAnsi="Agency FB" w:cs="Times New Roman"/>
          <w:b/>
          <w:sz w:val="28"/>
          <w:szCs w:val="28"/>
          <w:lang w:eastAsia="fr-FR"/>
        </w:rPr>
      </w:pPr>
      <w:r w:rsidRPr="00E66815">
        <w:rPr>
          <w:rFonts w:ascii="Agency FB" w:eastAsiaTheme="minorEastAsia" w:hAnsi="Agency FB" w:cs="Times New Roman"/>
          <w:b/>
          <w:bCs/>
          <w:sz w:val="28"/>
          <w:szCs w:val="28"/>
          <w:lang w:eastAsia="fr-FR"/>
        </w:rPr>
        <w:t>B. Dossier d’Appel d’Offres</w:t>
      </w:r>
      <w:r w:rsidRPr="00E66815">
        <w:rPr>
          <w:rFonts w:ascii="Agency FB" w:eastAsiaTheme="minorEastAsia" w:hAnsi="Agency FB" w:cs="Times New Roman"/>
          <w:b/>
          <w:sz w:val="28"/>
          <w:szCs w:val="28"/>
          <w:lang w:eastAsia="fr-FR"/>
        </w:rPr>
        <w:t xml:space="preserve">. . . . . . . . . . . . . . . . . . . . . . . . . . . . . . . . . . . . . . . . . . . . . . . . . . . . . . . . . . . . . . .. . . </w:t>
      </w:r>
    </w:p>
    <w:tbl>
      <w:tblPr>
        <w:tblW w:w="0" w:type="auto"/>
        <w:tblInd w:w="487" w:type="dxa"/>
        <w:tblLayout w:type="fixed"/>
        <w:tblCellMar>
          <w:left w:w="0" w:type="dxa"/>
          <w:right w:w="0" w:type="dxa"/>
        </w:tblCellMar>
        <w:tblLook w:val="0000" w:firstRow="0" w:lastRow="0" w:firstColumn="0" w:lastColumn="0" w:noHBand="0" w:noVBand="0"/>
      </w:tblPr>
      <w:tblGrid>
        <w:gridCol w:w="1113"/>
        <w:gridCol w:w="8673"/>
        <w:gridCol w:w="454"/>
      </w:tblGrid>
      <w:tr w:rsidR="0009696B" w:rsidRPr="00E66815" w:rsidTr="00F0733E">
        <w:trPr>
          <w:trHeight w:hRule="exact" w:val="335"/>
        </w:trPr>
        <w:tc>
          <w:tcPr>
            <w:tcW w:w="1113" w:type="dxa"/>
            <w:tcBorders>
              <w:top w:val="nil"/>
              <w:left w:val="nil"/>
              <w:bottom w:val="nil"/>
              <w:right w:val="nil"/>
            </w:tcBorders>
          </w:tcPr>
          <w:p w:rsidR="0009696B" w:rsidRPr="00E66815" w:rsidRDefault="0009696B" w:rsidP="00F0733E">
            <w:pPr>
              <w:widowControl w:val="0"/>
              <w:autoSpaceDE w:val="0"/>
              <w:autoSpaceDN w:val="0"/>
              <w:adjustRightInd w:val="0"/>
              <w:spacing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Article8</w:t>
            </w:r>
          </w:p>
        </w:tc>
        <w:tc>
          <w:tcPr>
            <w:tcW w:w="8673" w:type="dxa"/>
            <w:tcBorders>
              <w:top w:val="nil"/>
              <w:left w:val="nil"/>
              <w:bottom w:val="nil"/>
              <w:right w:val="nil"/>
            </w:tcBorders>
          </w:tcPr>
          <w:p w:rsidR="0009696B" w:rsidRPr="00E66815" w:rsidRDefault="0009696B" w:rsidP="00F0733E">
            <w:pPr>
              <w:widowControl w:val="0"/>
              <w:autoSpaceDE w:val="0"/>
              <w:autoSpaceDN w:val="0"/>
              <w:adjustRightInd w:val="0"/>
              <w:spacing w:after="200" w:line="360" w:lineRule="auto"/>
              <w:ind w:left="106" w:right="-64"/>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Contenu du Dossier d’Appel d’Offres. . . . .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430"/>
        </w:trPr>
        <w:tc>
          <w:tcPr>
            <w:tcW w:w="111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Article9</w:t>
            </w:r>
          </w:p>
        </w:tc>
        <w:tc>
          <w:tcPr>
            <w:tcW w:w="867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6" w:right="-64"/>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Eclaircissements apportés au Dossier d’Appel d’Offres et recours.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335"/>
        </w:trPr>
        <w:tc>
          <w:tcPr>
            <w:tcW w:w="111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Article10</w:t>
            </w:r>
          </w:p>
        </w:tc>
        <w:tc>
          <w:tcPr>
            <w:tcW w:w="867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6" w:right="-64"/>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Modification du Dossier d’Appel d’Offres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bl>
    <w:p w:rsidR="0009696B" w:rsidRPr="00E66815" w:rsidRDefault="0009696B" w:rsidP="0009696B">
      <w:pPr>
        <w:widowControl w:val="0"/>
        <w:tabs>
          <w:tab w:val="left" w:pos="10440"/>
        </w:tabs>
        <w:autoSpaceDE w:val="0"/>
        <w:autoSpaceDN w:val="0"/>
        <w:adjustRightInd w:val="0"/>
        <w:spacing w:after="200" w:line="240" w:lineRule="auto"/>
        <w:ind w:left="107" w:right="-180"/>
        <w:rPr>
          <w:rFonts w:ascii="Agency FB" w:eastAsiaTheme="minorEastAsia" w:hAnsi="Agency FB" w:cs="Times New Roman"/>
          <w:b/>
          <w:bCs/>
          <w:sz w:val="28"/>
          <w:szCs w:val="28"/>
          <w:lang w:eastAsia="fr-FR"/>
        </w:rPr>
      </w:pPr>
    </w:p>
    <w:p w:rsidR="0009696B" w:rsidRPr="00E66815" w:rsidRDefault="0009696B" w:rsidP="0009696B">
      <w:pPr>
        <w:widowControl w:val="0"/>
        <w:tabs>
          <w:tab w:val="left" w:pos="10440"/>
        </w:tabs>
        <w:autoSpaceDE w:val="0"/>
        <w:autoSpaceDN w:val="0"/>
        <w:adjustRightInd w:val="0"/>
        <w:spacing w:after="200" w:line="240" w:lineRule="auto"/>
        <w:ind w:left="107" w:right="-180"/>
        <w:rPr>
          <w:rFonts w:ascii="Agency FB" w:eastAsiaTheme="minorEastAsia" w:hAnsi="Agency FB" w:cs="Times New Roman"/>
          <w:b/>
          <w:sz w:val="28"/>
          <w:szCs w:val="28"/>
          <w:lang w:eastAsia="fr-FR"/>
        </w:rPr>
      </w:pPr>
      <w:r w:rsidRPr="00E66815">
        <w:rPr>
          <w:rFonts w:ascii="Agency FB" w:eastAsiaTheme="minorEastAsia" w:hAnsi="Agency FB" w:cs="Times New Roman"/>
          <w:b/>
          <w:bCs/>
          <w:sz w:val="28"/>
          <w:szCs w:val="28"/>
          <w:lang w:eastAsia="fr-FR"/>
        </w:rPr>
        <w:t>C. Préparation des offres</w:t>
      </w:r>
      <w:r w:rsidRPr="00E66815">
        <w:rPr>
          <w:rFonts w:ascii="Agency FB" w:eastAsiaTheme="minorEastAsia" w:hAnsi="Agency FB" w:cs="Times New Roman"/>
          <w:b/>
          <w:sz w:val="28"/>
          <w:szCs w:val="28"/>
          <w:lang w:eastAsia="fr-FR"/>
        </w:rPr>
        <w:t xml:space="preserve">. . . . . . . . . . . . . . . . . . . . . . . . . . . . . . . . . . . . . . . . . . . . . . . . . . . . . . . . . . . . . . .. . . . </w:t>
      </w:r>
    </w:p>
    <w:tbl>
      <w:tblPr>
        <w:tblW w:w="0" w:type="auto"/>
        <w:tblInd w:w="487" w:type="dxa"/>
        <w:tblLayout w:type="fixed"/>
        <w:tblCellMar>
          <w:left w:w="0" w:type="dxa"/>
          <w:right w:w="0" w:type="dxa"/>
        </w:tblCellMar>
        <w:tblLook w:val="0000" w:firstRow="0" w:lastRow="0" w:firstColumn="0" w:lastColumn="0" w:noHBand="0" w:noVBand="0"/>
      </w:tblPr>
      <w:tblGrid>
        <w:gridCol w:w="1113"/>
        <w:gridCol w:w="8673"/>
        <w:gridCol w:w="454"/>
      </w:tblGrid>
      <w:tr w:rsidR="0009696B" w:rsidRPr="00E66815" w:rsidTr="00F0733E">
        <w:trPr>
          <w:trHeight w:hRule="exact" w:val="335"/>
        </w:trPr>
        <w:tc>
          <w:tcPr>
            <w:tcW w:w="1113" w:type="dxa"/>
            <w:tcBorders>
              <w:top w:val="nil"/>
              <w:left w:val="nil"/>
              <w:bottom w:val="nil"/>
              <w:right w:val="nil"/>
            </w:tcBorders>
          </w:tcPr>
          <w:p w:rsidR="0009696B" w:rsidRPr="00E66815" w:rsidRDefault="0009696B" w:rsidP="00F0733E">
            <w:pPr>
              <w:widowControl w:val="0"/>
              <w:autoSpaceDE w:val="0"/>
              <w:autoSpaceDN w:val="0"/>
              <w:adjustRightInd w:val="0"/>
              <w:spacing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Article11</w:t>
            </w:r>
          </w:p>
        </w:tc>
        <w:tc>
          <w:tcPr>
            <w:tcW w:w="8673" w:type="dxa"/>
            <w:tcBorders>
              <w:top w:val="nil"/>
              <w:left w:val="nil"/>
              <w:bottom w:val="nil"/>
              <w:right w:val="nil"/>
            </w:tcBorders>
          </w:tcPr>
          <w:p w:rsidR="0009696B" w:rsidRPr="00E66815" w:rsidRDefault="0009696B" w:rsidP="00F0733E">
            <w:pPr>
              <w:widowControl w:val="0"/>
              <w:autoSpaceDE w:val="0"/>
              <w:autoSpaceDN w:val="0"/>
              <w:adjustRightInd w:val="0"/>
              <w:spacing w:after="200" w:line="360" w:lineRule="auto"/>
              <w:ind w:left="180" w:right="-62"/>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Frais de soumission. . . . . . . . . . . . . . . . . . . . . . . . . . . . . . . . . . . . . . . . . .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430"/>
        </w:trPr>
        <w:tc>
          <w:tcPr>
            <w:tcW w:w="111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Article12</w:t>
            </w:r>
          </w:p>
        </w:tc>
        <w:tc>
          <w:tcPr>
            <w:tcW w:w="867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6" w:right="-64"/>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Langue de l’offre.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430"/>
        </w:trPr>
        <w:tc>
          <w:tcPr>
            <w:tcW w:w="111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Article13</w:t>
            </w:r>
          </w:p>
        </w:tc>
        <w:tc>
          <w:tcPr>
            <w:tcW w:w="867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6" w:right="-65"/>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Documents constituants l’offre. . . . . . . . . . . . . . . . . . . .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430"/>
        </w:trPr>
        <w:tc>
          <w:tcPr>
            <w:tcW w:w="111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Article14</w:t>
            </w:r>
          </w:p>
        </w:tc>
        <w:tc>
          <w:tcPr>
            <w:tcW w:w="867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6" w:right="-64"/>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Montant de l’offre.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430"/>
        </w:trPr>
        <w:tc>
          <w:tcPr>
            <w:tcW w:w="111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Article15</w:t>
            </w:r>
          </w:p>
        </w:tc>
        <w:tc>
          <w:tcPr>
            <w:tcW w:w="867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6" w:right="-64"/>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Monnaies de soumission et de règlement . . . . . . . . . . . . . . . . . . . . . . . . . . . . . .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430"/>
        </w:trPr>
        <w:tc>
          <w:tcPr>
            <w:tcW w:w="111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Article16</w:t>
            </w:r>
          </w:p>
        </w:tc>
        <w:tc>
          <w:tcPr>
            <w:tcW w:w="867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6" w:right="-64"/>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Validité des offres. . . . . . . . . . . . . . . . . . . . . . . . . . . . . . . . . . . . . . . . . . . . . . . . .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430"/>
        </w:trPr>
        <w:tc>
          <w:tcPr>
            <w:tcW w:w="111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Article17</w:t>
            </w:r>
          </w:p>
        </w:tc>
        <w:tc>
          <w:tcPr>
            <w:tcW w:w="867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6" w:right="-64"/>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Caution de Soumission. . . . . . . . . . . . . . . . . . . . . . . . . . . . . . . . . . . .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430"/>
        </w:trPr>
        <w:tc>
          <w:tcPr>
            <w:tcW w:w="111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Article18</w:t>
            </w:r>
          </w:p>
        </w:tc>
        <w:tc>
          <w:tcPr>
            <w:tcW w:w="867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6" w:right="-64"/>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Propositions variantes des soumissionnaires . . . . . . . . . . . . . . . . . . . . . .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430"/>
        </w:trPr>
        <w:tc>
          <w:tcPr>
            <w:tcW w:w="111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Article19</w:t>
            </w:r>
          </w:p>
        </w:tc>
        <w:tc>
          <w:tcPr>
            <w:tcW w:w="867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6" w:right="-64"/>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Réunion préparatoire à l’établissement des offres . . . . . . . . . .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335"/>
        </w:trPr>
        <w:tc>
          <w:tcPr>
            <w:tcW w:w="111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Article20</w:t>
            </w:r>
          </w:p>
        </w:tc>
        <w:tc>
          <w:tcPr>
            <w:tcW w:w="867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6" w:right="-65"/>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Forme et signature de l’offre. . . . . . . . . . . . . . . . . . . . . . . . .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bl>
    <w:p w:rsidR="0009696B" w:rsidRPr="00E66815" w:rsidRDefault="0009696B" w:rsidP="0009696B">
      <w:pPr>
        <w:widowControl w:val="0"/>
        <w:tabs>
          <w:tab w:val="left" w:pos="10440"/>
        </w:tabs>
        <w:autoSpaceDE w:val="0"/>
        <w:autoSpaceDN w:val="0"/>
        <w:adjustRightInd w:val="0"/>
        <w:spacing w:after="200" w:line="240" w:lineRule="auto"/>
        <w:ind w:left="107" w:right="-180"/>
        <w:rPr>
          <w:rFonts w:ascii="Agency FB" w:eastAsiaTheme="minorEastAsia" w:hAnsi="Agency FB" w:cs="Times New Roman"/>
          <w:b/>
          <w:bCs/>
          <w:sz w:val="28"/>
          <w:szCs w:val="28"/>
          <w:lang w:eastAsia="fr-FR"/>
        </w:rPr>
      </w:pPr>
    </w:p>
    <w:p w:rsidR="0009696B" w:rsidRPr="00E66815" w:rsidRDefault="0009696B" w:rsidP="0009696B">
      <w:pPr>
        <w:widowControl w:val="0"/>
        <w:tabs>
          <w:tab w:val="left" w:pos="10440"/>
        </w:tabs>
        <w:autoSpaceDE w:val="0"/>
        <w:autoSpaceDN w:val="0"/>
        <w:adjustRightInd w:val="0"/>
        <w:spacing w:after="200" w:line="240" w:lineRule="auto"/>
        <w:ind w:left="107" w:right="-180"/>
        <w:rPr>
          <w:rFonts w:ascii="Agency FB" w:eastAsiaTheme="minorEastAsia" w:hAnsi="Agency FB" w:cs="Times New Roman"/>
          <w:b/>
          <w:sz w:val="28"/>
          <w:szCs w:val="28"/>
          <w:lang w:eastAsia="fr-FR"/>
        </w:rPr>
      </w:pPr>
      <w:r w:rsidRPr="00E66815">
        <w:rPr>
          <w:rFonts w:ascii="Agency FB" w:eastAsiaTheme="minorEastAsia" w:hAnsi="Agency FB" w:cs="Times New Roman"/>
          <w:b/>
          <w:bCs/>
          <w:sz w:val="28"/>
          <w:szCs w:val="28"/>
          <w:lang w:eastAsia="fr-FR"/>
        </w:rPr>
        <w:t>D. Dépôt des offres</w:t>
      </w:r>
      <w:r w:rsidRPr="00E66815">
        <w:rPr>
          <w:rFonts w:ascii="Agency FB" w:eastAsiaTheme="minorEastAsia" w:hAnsi="Agency FB" w:cs="Times New Roman"/>
          <w:b/>
          <w:sz w:val="28"/>
          <w:szCs w:val="28"/>
          <w:lang w:eastAsia="fr-FR"/>
        </w:rPr>
        <w:t xml:space="preserve">. . . . . . . . . . . . . . . . . . . . . . . . . . . . . . . . . . . . . . . . . . . . . . . . . . . . . . . . . . . . . . .. . . . . . . . . </w:t>
      </w:r>
    </w:p>
    <w:tbl>
      <w:tblPr>
        <w:tblW w:w="0" w:type="auto"/>
        <w:tblInd w:w="487" w:type="dxa"/>
        <w:tblLayout w:type="fixed"/>
        <w:tblCellMar>
          <w:left w:w="0" w:type="dxa"/>
          <w:right w:w="0" w:type="dxa"/>
        </w:tblCellMar>
        <w:tblLook w:val="0000" w:firstRow="0" w:lastRow="0" w:firstColumn="0" w:lastColumn="0" w:noHBand="0" w:noVBand="0"/>
      </w:tblPr>
      <w:tblGrid>
        <w:gridCol w:w="1113"/>
        <w:gridCol w:w="8673"/>
        <w:gridCol w:w="454"/>
      </w:tblGrid>
      <w:tr w:rsidR="0009696B" w:rsidRPr="00E66815" w:rsidTr="00F0733E">
        <w:trPr>
          <w:trHeight w:hRule="exact" w:val="335"/>
        </w:trPr>
        <w:tc>
          <w:tcPr>
            <w:tcW w:w="1113" w:type="dxa"/>
            <w:tcBorders>
              <w:top w:val="nil"/>
              <w:left w:val="nil"/>
              <w:bottom w:val="nil"/>
              <w:right w:val="nil"/>
            </w:tcBorders>
          </w:tcPr>
          <w:p w:rsidR="0009696B" w:rsidRPr="00E66815" w:rsidRDefault="0009696B" w:rsidP="00F0733E">
            <w:pPr>
              <w:widowControl w:val="0"/>
              <w:autoSpaceDE w:val="0"/>
              <w:autoSpaceDN w:val="0"/>
              <w:adjustRightInd w:val="0"/>
              <w:spacing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Article21</w:t>
            </w:r>
          </w:p>
        </w:tc>
        <w:tc>
          <w:tcPr>
            <w:tcW w:w="8673" w:type="dxa"/>
            <w:tcBorders>
              <w:top w:val="nil"/>
              <w:left w:val="nil"/>
              <w:bottom w:val="nil"/>
              <w:right w:val="nil"/>
            </w:tcBorders>
          </w:tcPr>
          <w:p w:rsidR="0009696B" w:rsidRPr="00E66815" w:rsidRDefault="0009696B" w:rsidP="00F0733E">
            <w:pPr>
              <w:widowControl w:val="0"/>
              <w:autoSpaceDE w:val="0"/>
              <w:autoSpaceDN w:val="0"/>
              <w:adjustRightInd w:val="0"/>
              <w:spacing w:after="200" w:line="360" w:lineRule="auto"/>
              <w:ind w:left="106" w:right="-64"/>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Cachetage et marquage des offres. . . . . . . . .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430"/>
        </w:trPr>
        <w:tc>
          <w:tcPr>
            <w:tcW w:w="111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Article22</w:t>
            </w:r>
          </w:p>
        </w:tc>
        <w:tc>
          <w:tcPr>
            <w:tcW w:w="867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6" w:right="-64"/>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Date et heure limite de dépôt des offres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430"/>
        </w:trPr>
        <w:tc>
          <w:tcPr>
            <w:tcW w:w="111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Article23</w:t>
            </w:r>
          </w:p>
        </w:tc>
        <w:tc>
          <w:tcPr>
            <w:tcW w:w="867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6" w:right="-64"/>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Offres hors délai.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335"/>
        </w:trPr>
        <w:tc>
          <w:tcPr>
            <w:tcW w:w="111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Article24</w:t>
            </w:r>
          </w:p>
        </w:tc>
        <w:tc>
          <w:tcPr>
            <w:tcW w:w="8673"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6" w:right="-64"/>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Modification, substitution et retrait des offres . . . . . . . . . . . . . . . . . . . . . .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bl>
    <w:p w:rsidR="0009696B" w:rsidRPr="00E66815" w:rsidRDefault="0009696B" w:rsidP="0009696B">
      <w:pPr>
        <w:widowControl w:val="0"/>
        <w:tabs>
          <w:tab w:val="left" w:pos="10460"/>
        </w:tabs>
        <w:autoSpaceDE w:val="0"/>
        <w:autoSpaceDN w:val="0"/>
        <w:adjustRightInd w:val="0"/>
        <w:spacing w:before="53" w:after="200" w:line="240" w:lineRule="auto"/>
        <w:ind w:left="114" w:right="-127"/>
        <w:rPr>
          <w:rFonts w:ascii="Agency FB" w:eastAsiaTheme="minorEastAsia" w:hAnsi="Agency FB" w:cs="Times New Roman"/>
          <w:b/>
          <w:bCs/>
          <w:sz w:val="28"/>
          <w:szCs w:val="28"/>
          <w:lang w:eastAsia="fr-FR"/>
        </w:rPr>
      </w:pPr>
    </w:p>
    <w:p w:rsidR="0009696B" w:rsidRPr="00E66815" w:rsidRDefault="0009696B" w:rsidP="0009696B">
      <w:pPr>
        <w:widowControl w:val="0"/>
        <w:tabs>
          <w:tab w:val="left" w:pos="10460"/>
        </w:tabs>
        <w:autoSpaceDE w:val="0"/>
        <w:autoSpaceDN w:val="0"/>
        <w:adjustRightInd w:val="0"/>
        <w:spacing w:before="53" w:after="200" w:line="240" w:lineRule="auto"/>
        <w:ind w:left="114" w:right="-127"/>
        <w:rPr>
          <w:rFonts w:ascii="Agency FB" w:eastAsiaTheme="minorEastAsia" w:hAnsi="Agency FB" w:cs="Times New Roman"/>
          <w:b/>
          <w:bCs/>
          <w:sz w:val="28"/>
          <w:szCs w:val="28"/>
          <w:lang w:eastAsia="fr-FR"/>
        </w:rPr>
      </w:pPr>
    </w:p>
    <w:p w:rsidR="0009696B" w:rsidRPr="00E66815" w:rsidRDefault="0009696B" w:rsidP="0009696B">
      <w:pPr>
        <w:widowControl w:val="0"/>
        <w:tabs>
          <w:tab w:val="left" w:pos="10460"/>
        </w:tabs>
        <w:autoSpaceDE w:val="0"/>
        <w:autoSpaceDN w:val="0"/>
        <w:adjustRightInd w:val="0"/>
        <w:spacing w:before="53" w:after="200" w:line="240" w:lineRule="auto"/>
        <w:ind w:left="114" w:right="-127"/>
        <w:rPr>
          <w:rFonts w:ascii="Agency FB" w:eastAsiaTheme="minorEastAsia" w:hAnsi="Agency FB" w:cs="Times New Roman"/>
          <w:b/>
          <w:sz w:val="28"/>
          <w:szCs w:val="28"/>
          <w:lang w:eastAsia="fr-FR"/>
        </w:rPr>
      </w:pPr>
      <w:r w:rsidRPr="00E66815">
        <w:rPr>
          <w:rFonts w:ascii="Agency FB" w:eastAsiaTheme="minorEastAsia" w:hAnsi="Agency FB" w:cs="Times New Roman"/>
          <w:b/>
          <w:bCs/>
          <w:sz w:val="28"/>
          <w:szCs w:val="28"/>
          <w:lang w:eastAsia="fr-FR"/>
        </w:rPr>
        <w:t xml:space="preserve">E. </w:t>
      </w:r>
      <w:r w:rsidRPr="00E66815">
        <w:rPr>
          <w:rFonts w:ascii="Agency FB" w:eastAsiaTheme="minorEastAsia" w:hAnsi="Agency FB" w:cs="Times New Roman"/>
          <w:b/>
          <w:sz w:val="28"/>
          <w:szCs w:val="28"/>
          <w:lang w:eastAsia="fr-FR"/>
        </w:rPr>
        <w:t>Ouvert</w:t>
      </w:r>
      <w:r w:rsidRPr="00E66815">
        <w:rPr>
          <w:rFonts w:ascii="Agency FB" w:eastAsiaTheme="minorEastAsia" w:hAnsi="Agency FB" w:cs="Times New Roman"/>
          <w:b/>
          <w:bCs/>
          <w:sz w:val="28"/>
          <w:szCs w:val="28"/>
          <w:lang w:eastAsia="fr-FR"/>
        </w:rPr>
        <w:t>ure des plis et évaluation des offres</w:t>
      </w:r>
      <w:r w:rsidRPr="00E66815">
        <w:rPr>
          <w:rFonts w:ascii="Agency FB" w:eastAsiaTheme="minorEastAsia" w:hAnsi="Agency FB" w:cs="Times New Roman"/>
          <w:b/>
          <w:sz w:val="28"/>
          <w:szCs w:val="28"/>
          <w:lang w:eastAsia="fr-FR"/>
        </w:rPr>
        <w:t xml:space="preserve">. . . . . . . . . . . . . . . . . . . . . . . . . . . . . . . . . . . . . . . . . . . . . . . . . </w:t>
      </w:r>
    </w:p>
    <w:tbl>
      <w:tblPr>
        <w:tblW w:w="0" w:type="auto"/>
        <w:tblInd w:w="494" w:type="dxa"/>
        <w:tblLayout w:type="fixed"/>
        <w:tblCellMar>
          <w:left w:w="0" w:type="dxa"/>
          <w:right w:w="0" w:type="dxa"/>
        </w:tblCellMar>
        <w:tblLook w:val="0000" w:firstRow="0" w:lastRow="0" w:firstColumn="0" w:lastColumn="0" w:noHBand="0" w:noVBand="0"/>
      </w:tblPr>
      <w:tblGrid>
        <w:gridCol w:w="1114"/>
        <w:gridCol w:w="8672"/>
        <w:gridCol w:w="454"/>
      </w:tblGrid>
      <w:tr w:rsidR="0009696B" w:rsidRPr="00E66815" w:rsidTr="00F0733E">
        <w:trPr>
          <w:trHeight w:hRule="exact" w:val="335"/>
        </w:trPr>
        <w:tc>
          <w:tcPr>
            <w:tcW w:w="1114" w:type="dxa"/>
            <w:tcBorders>
              <w:top w:val="nil"/>
              <w:left w:val="nil"/>
              <w:bottom w:val="nil"/>
              <w:right w:val="nil"/>
            </w:tcBorders>
          </w:tcPr>
          <w:p w:rsidR="0009696B" w:rsidRPr="00E66815" w:rsidRDefault="0009696B" w:rsidP="00F0733E">
            <w:pPr>
              <w:widowControl w:val="0"/>
              <w:autoSpaceDE w:val="0"/>
              <w:autoSpaceDN w:val="0"/>
              <w:adjustRightInd w:val="0"/>
              <w:spacing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Article25</w:t>
            </w:r>
          </w:p>
        </w:tc>
        <w:tc>
          <w:tcPr>
            <w:tcW w:w="8672" w:type="dxa"/>
            <w:tcBorders>
              <w:top w:val="nil"/>
              <w:left w:val="nil"/>
              <w:bottom w:val="nil"/>
              <w:right w:val="nil"/>
            </w:tcBorders>
          </w:tcPr>
          <w:p w:rsidR="0009696B" w:rsidRPr="00E66815" w:rsidRDefault="0009696B" w:rsidP="00F0733E">
            <w:pPr>
              <w:widowControl w:val="0"/>
              <w:autoSpaceDE w:val="0"/>
              <w:autoSpaceDN w:val="0"/>
              <w:adjustRightInd w:val="0"/>
              <w:spacing w:after="200" w:line="360" w:lineRule="auto"/>
              <w:ind w:left="106" w:right="-64"/>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Ouverture des plis et recours. . . . . . . . . . . . . . . . . . . . . . .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430"/>
        </w:trPr>
        <w:tc>
          <w:tcPr>
            <w:tcW w:w="111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Article26</w:t>
            </w:r>
          </w:p>
        </w:tc>
        <w:tc>
          <w:tcPr>
            <w:tcW w:w="8672"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6" w:right="-64"/>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Caractère confidentiel de la procédure .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430"/>
        </w:trPr>
        <w:tc>
          <w:tcPr>
            <w:tcW w:w="111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w w:val="97"/>
                <w:sz w:val="28"/>
                <w:szCs w:val="28"/>
                <w:lang w:eastAsia="fr-FR"/>
              </w:rPr>
              <w:t>Article27</w:t>
            </w:r>
          </w:p>
        </w:tc>
        <w:tc>
          <w:tcPr>
            <w:tcW w:w="8672"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6" w:right="-64"/>
              <w:rPr>
                <w:rFonts w:ascii="Agency FB" w:eastAsiaTheme="minorEastAsia" w:hAnsi="Agency FB" w:cs="Times New Roman"/>
                <w:b/>
                <w:sz w:val="28"/>
                <w:szCs w:val="28"/>
                <w:lang w:eastAsia="fr-FR"/>
              </w:rPr>
            </w:pPr>
            <w:r w:rsidRPr="00E66815">
              <w:rPr>
                <w:rFonts w:ascii="Agency FB" w:eastAsiaTheme="minorEastAsia" w:hAnsi="Agency FB" w:cs="Times New Roman"/>
                <w:b/>
                <w:w w:val="97"/>
                <w:sz w:val="28"/>
                <w:szCs w:val="28"/>
                <w:lang w:eastAsia="fr-FR"/>
              </w:rPr>
              <w:t>: Eclaircissements sur les offres et contacts avec le Maître d’Ouvrage</w:t>
            </w:r>
            <w:r w:rsidRPr="00E66815">
              <w:rPr>
                <w:rFonts w:ascii="Agency FB" w:eastAsiaTheme="minorEastAsia" w:hAnsi="Agency FB" w:cs="Times New Roman"/>
                <w:b/>
                <w:sz w:val="28"/>
                <w:szCs w:val="28"/>
                <w:lang w:eastAsia="fr-FR"/>
              </w:rPr>
              <w:t>.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430"/>
        </w:trPr>
        <w:tc>
          <w:tcPr>
            <w:tcW w:w="111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Article28</w:t>
            </w:r>
          </w:p>
        </w:tc>
        <w:tc>
          <w:tcPr>
            <w:tcW w:w="8672"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6" w:right="-64"/>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Détermination de la conformité des offres . . . . . . . . . . . . . . . . . . . . . . . . . . . . .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430"/>
        </w:trPr>
        <w:tc>
          <w:tcPr>
            <w:tcW w:w="111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Article29</w:t>
            </w:r>
          </w:p>
        </w:tc>
        <w:tc>
          <w:tcPr>
            <w:tcW w:w="8672"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6" w:right="-64"/>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Qualification du soumissionnaire. . . . . . . . . . . . . . .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430"/>
        </w:trPr>
        <w:tc>
          <w:tcPr>
            <w:tcW w:w="111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Article30</w:t>
            </w:r>
          </w:p>
        </w:tc>
        <w:tc>
          <w:tcPr>
            <w:tcW w:w="8672"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6" w:right="-63"/>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Correction des erreurs. . . . . . . . . . . . . . . . . . . . . . . . . . . . . . . . . . . . . .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430"/>
        </w:trPr>
        <w:tc>
          <w:tcPr>
            <w:tcW w:w="111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Article31</w:t>
            </w:r>
          </w:p>
        </w:tc>
        <w:tc>
          <w:tcPr>
            <w:tcW w:w="8672"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6" w:right="-64"/>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Conversion en une seule monnaie. . . . . . . . . .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430"/>
        </w:trPr>
        <w:tc>
          <w:tcPr>
            <w:tcW w:w="111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Article32</w:t>
            </w:r>
          </w:p>
        </w:tc>
        <w:tc>
          <w:tcPr>
            <w:tcW w:w="8672"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6" w:right="-64"/>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xml:space="preserve">: Evaluation </w:t>
            </w:r>
            <w:r w:rsidRPr="00E66815">
              <w:rPr>
                <w:rFonts w:ascii="Agency FB" w:eastAsiaTheme="minorEastAsia" w:hAnsi="Agency FB" w:cs="Times New Roman"/>
                <w:b/>
                <w:spacing w:val="7"/>
                <w:sz w:val="28"/>
                <w:szCs w:val="28"/>
                <w:lang w:eastAsia="fr-FR"/>
              </w:rPr>
              <w:t xml:space="preserve">et Comparaison </w:t>
            </w:r>
            <w:r w:rsidRPr="00E66815">
              <w:rPr>
                <w:rFonts w:ascii="Agency FB" w:eastAsiaTheme="minorEastAsia" w:hAnsi="Agency FB" w:cs="Times New Roman"/>
                <w:b/>
                <w:sz w:val="28"/>
                <w:szCs w:val="28"/>
                <w:lang w:eastAsia="fr-FR"/>
              </w:rPr>
              <w:t>des offres au plan financier.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335"/>
        </w:trPr>
        <w:tc>
          <w:tcPr>
            <w:tcW w:w="111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Article33</w:t>
            </w:r>
          </w:p>
        </w:tc>
        <w:tc>
          <w:tcPr>
            <w:tcW w:w="8672"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6" w:right="-65"/>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Préférence accordée aux soumissionnaires nationaux.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bl>
    <w:p w:rsidR="0009696B" w:rsidRPr="00E66815" w:rsidRDefault="0009696B" w:rsidP="0009696B">
      <w:pPr>
        <w:widowControl w:val="0"/>
        <w:tabs>
          <w:tab w:val="left" w:pos="10460"/>
        </w:tabs>
        <w:autoSpaceDE w:val="0"/>
        <w:autoSpaceDN w:val="0"/>
        <w:adjustRightInd w:val="0"/>
        <w:spacing w:after="200" w:line="240" w:lineRule="auto"/>
        <w:ind w:left="114" w:right="-127"/>
        <w:rPr>
          <w:rFonts w:ascii="Agency FB" w:eastAsiaTheme="minorEastAsia" w:hAnsi="Agency FB" w:cs="Times New Roman"/>
          <w:b/>
          <w:bCs/>
          <w:sz w:val="28"/>
          <w:szCs w:val="28"/>
          <w:lang w:eastAsia="fr-FR"/>
        </w:rPr>
      </w:pPr>
    </w:p>
    <w:p w:rsidR="0009696B" w:rsidRPr="00E66815" w:rsidRDefault="0009696B" w:rsidP="0009696B">
      <w:pPr>
        <w:widowControl w:val="0"/>
        <w:tabs>
          <w:tab w:val="left" w:pos="10460"/>
        </w:tabs>
        <w:autoSpaceDE w:val="0"/>
        <w:autoSpaceDN w:val="0"/>
        <w:adjustRightInd w:val="0"/>
        <w:spacing w:after="200" w:line="240" w:lineRule="auto"/>
        <w:ind w:left="114" w:right="-127"/>
        <w:rPr>
          <w:rFonts w:ascii="Agency FB" w:eastAsiaTheme="minorEastAsia" w:hAnsi="Agency FB" w:cs="Times New Roman"/>
          <w:b/>
          <w:sz w:val="28"/>
          <w:szCs w:val="28"/>
          <w:lang w:eastAsia="fr-FR"/>
        </w:rPr>
      </w:pPr>
      <w:r w:rsidRPr="00E66815">
        <w:rPr>
          <w:rFonts w:ascii="Agency FB" w:eastAsiaTheme="minorEastAsia" w:hAnsi="Agency FB" w:cs="Times New Roman"/>
          <w:b/>
          <w:bCs/>
          <w:sz w:val="28"/>
          <w:szCs w:val="28"/>
          <w:lang w:eastAsia="fr-FR"/>
        </w:rPr>
        <w:t>F. Attribution du Marché</w:t>
      </w:r>
      <w:r w:rsidRPr="00E66815">
        <w:rPr>
          <w:rFonts w:ascii="Agency FB" w:eastAsiaTheme="minorEastAsia" w:hAnsi="Agency FB" w:cs="Times New Roman"/>
          <w:b/>
          <w:sz w:val="28"/>
          <w:szCs w:val="28"/>
          <w:lang w:eastAsia="fr-FR"/>
        </w:rPr>
        <w:t xml:space="preserve">. . . . . . . . . . . . . . . . . . . . . . . . . . . . . . . . . . . . . . . . . . . . . . . . . . . . . . . . . . . . . . .. . . . . </w:t>
      </w:r>
    </w:p>
    <w:tbl>
      <w:tblPr>
        <w:tblW w:w="0" w:type="auto"/>
        <w:tblInd w:w="494" w:type="dxa"/>
        <w:tblLayout w:type="fixed"/>
        <w:tblCellMar>
          <w:left w:w="0" w:type="dxa"/>
          <w:right w:w="0" w:type="dxa"/>
        </w:tblCellMar>
        <w:tblLook w:val="0000" w:firstRow="0" w:lastRow="0" w:firstColumn="0" w:lastColumn="0" w:noHBand="0" w:noVBand="0"/>
      </w:tblPr>
      <w:tblGrid>
        <w:gridCol w:w="1114"/>
        <w:gridCol w:w="8672"/>
        <w:gridCol w:w="454"/>
      </w:tblGrid>
      <w:tr w:rsidR="0009696B" w:rsidRPr="00E66815" w:rsidTr="00F0733E">
        <w:trPr>
          <w:trHeight w:hRule="exact" w:val="335"/>
        </w:trPr>
        <w:tc>
          <w:tcPr>
            <w:tcW w:w="1114" w:type="dxa"/>
            <w:tcBorders>
              <w:top w:val="nil"/>
              <w:left w:val="nil"/>
              <w:bottom w:val="nil"/>
              <w:right w:val="nil"/>
            </w:tcBorders>
          </w:tcPr>
          <w:p w:rsidR="0009696B" w:rsidRPr="00E66815" w:rsidRDefault="0009696B" w:rsidP="00F0733E">
            <w:pPr>
              <w:widowControl w:val="0"/>
              <w:autoSpaceDE w:val="0"/>
              <w:autoSpaceDN w:val="0"/>
              <w:adjustRightInd w:val="0"/>
              <w:spacing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Article34</w:t>
            </w:r>
          </w:p>
        </w:tc>
        <w:tc>
          <w:tcPr>
            <w:tcW w:w="8672" w:type="dxa"/>
            <w:tcBorders>
              <w:top w:val="nil"/>
              <w:left w:val="nil"/>
              <w:bottom w:val="nil"/>
              <w:right w:val="nil"/>
            </w:tcBorders>
          </w:tcPr>
          <w:p w:rsidR="0009696B" w:rsidRPr="00E66815" w:rsidRDefault="0009696B" w:rsidP="00F0733E">
            <w:pPr>
              <w:widowControl w:val="0"/>
              <w:autoSpaceDE w:val="0"/>
              <w:autoSpaceDN w:val="0"/>
              <w:adjustRightInd w:val="0"/>
              <w:spacing w:after="200" w:line="360" w:lineRule="auto"/>
              <w:ind w:left="106" w:right="-64"/>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Attribution du marché. . . . . . . . . . . . . . . . . . . . . . . . . . . . . . . . . . . . . . . .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335"/>
        </w:trPr>
        <w:tc>
          <w:tcPr>
            <w:tcW w:w="111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Article35</w:t>
            </w:r>
          </w:p>
        </w:tc>
        <w:tc>
          <w:tcPr>
            <w:tcW w:w="8672"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6"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Droit de l’Autorité Contractante de déclarer un Appel d’Offres infructueux</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after="200" w:line="360" w:lineRule="auto"/>
              <w:rPr>
                <w:rFonts w:ascii="Agency FB" w:eastAsiaTheme="minorEastAsia" w:hAnsi="Agency FB" w:cs="Times New Roman"/>
                <w:b/>
                <w:sz w:val="28"/>
                <w:szCs w:val="28"/>
                <w:lang w:eastAsia="fr-FR"/>
              </w:rPr>
            </w:pPr>
          </w:p>
        </w:tc>
      </w:tr>
      <w:tr w:rsidR="0009696B" w:rsidRPr="00E66815" w:rsidTr="00F0733E">
        <w:trPr>
          <w:trHeight w:hRule="exact" w:val="335"/>
        </w:trPr>
        <w:tc>
          <w:tcPr>
            <w:tcW w:w="1114" w:type="dxa"/>
            <w:tcBorders>
              <w:top w:val="nil"/>
              <w:left w:val="nil"/>
              <w:bottom w:val="nil"/>
              <w:right w:val="nil"/>
            </w:tcBorders>
          </w:tcPr>
          <w:p w:rsidR="0009696B" w:rsidRPr="00E66815" w:rsidRDefault="0009696B" w:rsidP="00F0733E">
            <w:pPr>
              <w:widowControl w:val="0"/>
              <w:autoSpaceDE w:val="0"/>
              <w:autoSpaceDN w:val="0"/>
              <w:adjustRightInd w:val="0"/>
              <w:spacing w:after="200" w:line="360" w:lineRule="auto"/>
              <w:rPr>
                <w:rFonts w:ascii="Agency FB" w:eastAsiaTheme="minorEastAsia" w:hAnsi="Agency FB" w:cs="Times New Roman"/>
                <w:b/>
                <w:sz w:val="28"/>
                <w:szCs w:val="28"/>
                <w:lang w:eastAsia="fr-FR"/>
              </w:rPr>
            </w:pPr>
          </w:p>
        </w:tc>
        <w:tc>
          <w:tcPr>
            <w:tcW w:w="8672" w:type="dxa"/>
            <w:tcBorders>
              <w:top w:val="nil"/>
              <w:left w:val="nil"/>
              <w:bottom w:val="nil"/>
              <w:right w:val="nil"/>
            </w:tcBorders>
          </w:tcPr>
          <w:p w:rsidR="0009696B" w:rsidRPr="00E66815" w:rsidRDefault="0009696B" w:rsidP="00F0733E">
            <w:pPr>
              <w:widowControl w:val="0"/>
              <w:autoSpaceDE w:val="0"/>
              <w:autoSpaceDN w:val="0"/>
              <w:adjustRightInd w:val="0"/>
              <w:spacing w:after="200" w:line="360" w:lineRule="auto"/>
              <w:ind w:left="253" w:right="-6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Ou d’annuler une procédure. . . . . . . . . . . . . . . . . . . . . . . . . .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430"/>
        </w:trPr>
        <w:tc>
          <w:tcPr>
            <w:tcW w:w="111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Article36</w:t>
            </w:r>
          </w:p>
        </w:tc>
        <w:tc>
          <w:tcPr>
            <w:tcW w:w="8672"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6" w:right="-64"/>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Notification de l’attribution du marché. . .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430"/>
        </w:trPr>
        <w:tc>
          <w:tcPr>
            <w:tcW w:w="111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Article37</w:t>
            </w:r>
          </w:p>
        </w:tc>
        <w:tc>
          <w:tcPr>
            <w:tcW w:w="8672"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6" w:right="-64"/>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Publication des résultats d’attribution du marché et recours.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430"/>
        </w:trPr>
        <w:tc>
          <w:tcPr>
            <w:tcW w:w="111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Article38</w:t>
            </w:r>
          </w:p>
        </w:tc>
        <w:tc>
          <w:tcPr>
            <w:tcW w:w="8672"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6" w:right="-63"/>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Signature du marché. . . . . . . . . . . . . . . . . . . . . . . . . . . . . . . . . . . . . . . . .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r w:rsidR="0009696B" w:rsidRPr="00E66815" w:rsidTr="00F0733E">
        <w:trPr>
          <w:trHeight w:hRule="exact" w:val="335"/>
        </w:trPr>
        <w:tc>
          <w:tcPr>
            <w:tcW w:w="111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right="-2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Article39</w:t>
            </w:r>
          </w:p>
        </w:tc>
        <w:tc>
          <w:tcPr>
            <w:tcW w:w="8672"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06" w:right="-63"/>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Cautionnement définitif. . . . . . . . . . . . . . . . . . . . . . . . . . . . . . . . . . . .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F0733E">
            <w:pPr>
              <w:widowControl w:val="0"/>
              <w:autoSpaceDE w:val="0"/>
              <w:autoSpaceDN w:val="0"/>
              <w:adjustRightInd w:val="0"/>
              <w:spacing w:before="57" w:after="200" w:line="360" w:lineRule="auto"/>
              <w:ind w:left="187" w:right="-27"/>
              <w:rPr>
                <w:rFonts w:ascii="Agency FB" w:eastAsiaTheme="minorEastAsia" w:hAnsi="Agency FB" w:cs="Times New Roman"/>
                <w:b/>
                <w:sz w:val="28"/>
                <w:szCs w:val="28"/>
                <w:lang w:eastAsia="fr-FR"/>
              </w:rPr>
            </w:pPr>
          </w:p>
        </w:tc>
      </w:tr>
    </w:tbl>
    <w:p w:rsidR="0009696B" w:rsidRDefault="0009696B" w:rsidP="0009696B">
      <w:pPr>
        <w:widowControl w:val="0"/>
        <w:autoSpaceDE w:val="0"/>
        <w:autoSpaceDN w:val="0"/>
        <w:adjustRightInd w:val="0"/>
        <w:spacing w:before="17" w:after="200" w:line="360" w:lineRule="auto"/>
        <w:rPr>
          <w:rFonts w:ascii="Agency FB" w:eastAsiaTheme="minorEastAsia" w:hAnsi="Agency FB" w:cs="Times New Roman"/>
          <w:b/>
          <w:sz w:val="28"/>
          <w:szCs w:val="28"/>
          <w:lang w:eastAsia="fr-FR"/>
        </w:rPr>
      </w:pPr>
    </w:p>
    <w:p w:rsidR="00B1353C" w:rsidRDefault="00B1353C" w:rsidP="0009696B">
      <w:pPr>
        <w:widowControl w:val="0"/>
        <w:autoSpaceDE w:val="0"/>
        <w:autoSpaceDN w:val="0"/>
        <w:adjustRightInd w:val="0"/>
        <w:spacing w:before="17" w:after="200" w:line="360" w:lineRule="auto"/>
        <w:rPr>
          <w:rFonts w:ascii="Agency FB" w:eastAsiaTheme="minorEastAsia" w:hAnsi="Agency FB" w:cs="Times New Roman"/>
          <w:b/>
          <w:sz w:val="28"/>
          <w:szCs w:val="28"/>
          <w:lang w:eastAsia="fr-FR"/>
        </w:rPr>
      </w:pPr>
    </w:p>
    <w:p w:rsidR="00B1353C" w:rsidRDefault="00B1353C" w:rsidP="0009696B">
      <w:pPr>
        <w:widowControl w:val="0"/>
        <w:autoSpaceDE w:val="0"/>
        <w:autoSpaceDN w:val="0"/>
        <w:adjustRightInd w:val="0"/>
        <w:spacing w:before="17" w:after="200" w:line="360" w:lineRule="auto"/>
        <w:rPr>
          <w:rFonts w:ascii="Agency FB" w:eastAsiaTheme="minorEastAsia" w:hAnsi="Agency FB" w:cs="Times New Roman"/>
          <w:b/>
          <w:sz w:val="28"/>
          <w:szCs w:val="28"/>
          <w:lang w:eastAsia="fr-FR"/>
        </w:rPr>
      </w:pPr>
    </w:p>
    <w:p w:rsidR="00B1353C" w:rsidRDefault="00B1353C" w:rsidP="0009696B">
      <w:pPr>
        <w:widowControl w:val="0"/>
        <w:autoSpaceDE w:val="0"/>
        <w:autoSpaceDN w:val="0"/>
        <w:adjustRightInd w:val="0"/>
        <w:spacing w:before="17" w:after="200" w:line="360" w:lineRule="auto"/>
        <w:rPr>
          <w:rFonts w:ascii="Agency FB" w:eastAsiaTheme="minorEastAsia" w:hAnsi="Agency FB" w:cs="Times New Roman"/>
          <w:b/>
          <w:sz w:val="28"/>
          <w:szCs w:val="28"/>
          <w:lang w:eastAsia="fr-FR"/>
        </w:rPr>
      </w:pPr>
    </w:p>
    <w:p w:rsidR="00B1353C" w:rsidRPr="00E66815" w:rsidRDefault="00B1353C" w:rsidP="0009696B">
      <w:pPr>
        <w:widowControl w:val="0"/>
        <w:autoSpaceDE w:val="0"/>
        <w:autoSpaceDN w:val="0"/>
        <w:adjustRightInd w:val="0"/>
        <w:spacing w:before="17" w:after="200" w:line="360" w:lineRule="auto"/>
        <w:rPr>
          <w:rFonts w:ascii="Agency FB" w:eastAsiaTheme="minorEastAsia" w:hAnsi="Agency FB" w:cs="Times New Roman"/>
          <w:b/>
          <w:sz w:val="28"/>
          <w:szCs w:val="28"/>
          <w:lang w:eastAsia="fr-FR"/>
        </w:rPr>
      </w:pPr>
    </w:p>
    <w:p w:rsidR="0009696B" w:rsidRPr="00E66815" w:rsidRDefault="0009696B" w:rsidP="0009696B">
      <w:pPr>
        <w:widowControl w:val="0"/>
        <w:autoSpaceDE w:val="0"/>
        <w:autoSpaceDN w:val="0"/>
        <w:adjustRightInd w:val="0"/>
        <w:spacing w:after="200" w:line="360" w:lineRule="auto"/>
        <w:rPr>
          <w:rFonts w:ascii="Agency FB" w:eastAsiaTheme="minorEastAsia" w:hAnsi="Agency FB" w:cs="Times New Roman"/>
          <w:b/>
          <w:sz w:val="28"/>
          <w:szCs w:val="28"/>
          <w:lang w:eastAsia="fr-FR"/>
        </w:rPr>
      </w:pPr>
    </w:p>
    <w:p w:rsidR="0009696B" w:rsidRPr="00E66815" w:rsidRDefault="0009696B" w:rsidP="0009696B">
      <w:pPr>
        <w:widowControl w:val="0"/>
        <w:autoSpaceDE w:val="0"/>
        <w:autoSpaceDN w:val="0"/>
        <w:adjustRightInd w:val="0"/>
        <w:spacing w:after="0" w:line="360" w:lineRule="auto"/>
        <w:ind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lang w:eastAsia="fr-FR"/>
        </w:rPr>
        <w:t>REGLEMENT GENERAL DE L'APPEL D'OFFRES</w:t>
      </w:r>
    </w:p>
    <w:p w:rsidR="0009696B" w:rsidRPr="00E66815" w:rsidRDefault="0009696B" w:rsidP="00EC329E">
      <w:pPr>
        <w:widowControl w:val="0"/>
        <w:numPr>
          <w:ilvl w:val="0"/>
          <w:numId w:val="51"/>
        </w:numPr>
        <w:tabs>
          <w:tab w:val="left" w:pos="-567"/>
        </w:tabs>
        <w:autoSpaceDE w:val="0"/>
        <w:autoSpaceDN w:val="0"/>
        <w:adjustRightInd w:val="0"/>
        <w:spacing w:after="0" w:line="240" w:lineRule="auto"/>
        <w:ind w:right="-20"/>
        <w:contextualSpacing/>
        <w:rPr>
          <w:rFonts w:ascii="Agency FB" w:eastAsia="Times New Roman" w:hAnsi="Agency FB" w:cs="Times New Roman"/>
          <w:color w:val="000000" w:themeColor="text1"/>
          <w:sz w:val="28"/>
          <w:szCs w:val="28"/>
          <w:lang w:val="en-US" w:bidi="en-US"/>
        </w:rPr>
      </w:pPr>
      <w:r w:rsidRPr="00E66815">
        <w:rPr>
          <w:rFonts w:ascii="Agency FB" w:eastAsia="Times New Roman" w:hAnsi="Agency FB" w:cs="Times New Roman"/>
          <w:bCs/>
          <w:color w:val="000000" w:themeColor="text1"/>
          <w:sz w:val="28"/>
          <w:szCs w:val="28"/>
          <w:lang w:val="en-US" w:bidi="en-US"/>
        </w:rPr>
        <w:t xml:space="preserve">   Generalities</w:t>
      </w:r>
    </w:p>
    <w:p w:rsidR="0009696B" w:rsidRPr="00E66815" w:rsidRDefault="0009696B" w:rsidP="00EC329E">
      <w:pPr>
        <w:widowControl w:val="0"/>
        <w:tabs>
          <w:tab w:val="left" w:pos="-567"/>
        </w:tabs>
        <w:autoSpaceDE w:val="0"/>
        <w:autoSpaceDN w:val="0"/>
        <w:adjustRightInd w:val="0"/>
        <w:spacing w:after="0" w:line="240" w:lineRule="auto"/>
        <w:ind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 xml:space="preserve">Article 1 </w:t>
      </w:r>
      <w:r w:rsidRPr="00E66815">
        <w:rPr>
          <w:rFonts w:ascii="Agency FB" w:eastAsiaTheme="minorEastAsia" w:hAnsi="Agency FB" w:cs="Times New Roman"/>
          <w:bCs/>
          <w:color w:val="000000" w:themeColor="text1"/>
          <w:sz w:val="28"/>
          <w:szCs w:val="28"/>
          <w:lang w:eastAsia="fr-FR"/>
        </w:rPr>
        <w:t>: Portée de la soumission</w:t>
      </w:r>
    </w:p>
    <w:p w:rsidR="0009696B" w:rsidRPr="00E66815" w:rsidRDefault="0009696B" w:rsidP="00EC329E">
      <w:pPr>
        <w:widowControl w:val="0"/>
        <w:autoSpaceDE w:val="0"/>
        <w:autoSpaceDN w:val="0"/>
        <w:adjustRightInd w:val="0"/>
        <w:spacing w:after="0" w:line="240" w:lineRule="auto"/>
        <w:ind w:left="567" w:right="78" w:hanging="425"/>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1.1. L</w:t>
      </w:r>
      <w:r w:rsidR="007D4313" w:rsidRPr="00E66815">
        <w:rPr>
          <w:rFonts w:ascii="Agency FB" w:eastAsiaTheme="minorEastAsia" w:hAnsi="Agency FB" w:cs="Times New Roman"/>
          <w:color w:val="000000" w:themeColor="text1"/>
          <w:sz w:val="28"/>
          <w:szCs w:val="28"/>
          <w:lang w:eastAsia="fr-FR"/>
        </w:rPr>
        <w:t xml:space="preserve">e maire de la  commune de </w:t>
      </w:r>
      <w:r w:rsidR="001C4593" w:rsidRPr="00E66815">
        <w:rPr>
          <w:rFonts w:ascii="Agency FB" w:eastAsiaTheme="minorEastAsia" w:hAnsi="Agency FB" w:cs="Times New Roman"/>
          <w:color w:val="000000" w:themeColor="text1"/>
          <w:sz w:val="28"/>
          <w:szCs w:val="28"/>
          <w:lang w:eastAsia="fr-FR"/>
        </w:rPr>
        <w:t>Tchatibali</w:t>
      </w:r>
      <w:r w:rsidRPr="00E66815">
        <w:rPr>
          <w:rFonts w:ascii="Agency FB" w:eastAsiaTheme="minorEastAsia" w:hAnsi="Agency FB" w:cs="Times New Roman"/>
          <w:color w:val="000000" w:themeColor="text1"/>
          <w:sz w:val="28"/>
          <w:szCs w:val="28"/>
          <w:lang w:eastAsia="fr-FR"/>
        </w:rPr>
        <w:t>, tel qu’il est défini dans le Règlement  Particulier de l’Appel d’Offres(RPAO), ci-après dénommé « Autorité Contractante », lance un Appel d’Offres pour des Travaux décrits dans le Dossier d’Appel d’Offres et brièvement définis dans le RPAO.</w:t>
      </w:r>
    </w:p>
    <w:p w:rsidR="0009696B" w:rsidRPr="00E66815" w:rsidRDefault="0009696B" w:rsidP="00EC329E">
      <w:pPr>
        <w:widowControl w:val="0"/>
        <w:autoSpaceDE w:val="0"/>
        <w:autoSpaceDN w:val="0"/>
        <w:adjustRightInd w:val="0"/>
        <w:spacing w:after="0" w:line="240" w:lineRule="auto"/>
        <w:ind w:left="624" w:right="-15"/>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Le nom, le numéro d’identification et le nombre de lots faisant l’objet de l’appel d’offres figurent dans le RPAO. Il y est fait ci-après référence sous le terme « les Travaux ».</w:t>
      </w:r>
    </w:p>
    <w:p w:rsidR="0009696B" w:rsidRPr="00E66815" w:rsidRDefault="0009696B" w:rsidP="00EC329E">
      <w:pPr>
        <w:widowControl w:val="0"/>
        <w:autoSpaceDE w:val="0"/>
        <w:autoSpaceDN w:val="0"/>
        <w:adjustRightInd w:val="0"/>
        <w:spacing w:after="0" w:line="240" w:lineRule="auto"/>
        <w:ind w:left="624" w:right="-15" w:hanging="51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1.2. Le Soumissionnaire retenu, ou attributaire, doit  achever les travaux dans le délai indiqué dans le RPAO, et qui court sauf stipulation contraire du CCAP, à compter de la date de notification de l’ordre de service de commencer les travaux ou dans celle fixée dans le dit ordre de service.</w:t>
      </w:r>
    </w:p>
    <w:p w:rsidR="0009696B" w:rsidRPr="00E66815" w:rsidRDefault="0009696B" w:rsidP="00EC329E">
      <w:pPr>
        <w:widowControl w:val="0"/>
        <w:tabs>
          <w:tab w:val="left" w:pos="1580"/>
          <w:tab w:val="left" w:pos="2580"/>
          <w:tab w:val="left" w:pos="4000"/>
          <w:tab w:val="left" w:pos="4460"/>
        </w:tabs>
        <w:autoSpaceDE w:val="0"/>
        <w:autoSpaceDN w:val="0"/>
        <w:adjustRightInd w:val="0"/>
        <w:spacing w:after="0" w:line="240" w:lineRule="auto"/>
        <w:ind w:left="624" w:right="-20" w:hanging="51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1.3. Dans le présent Dossier d’Appel d’Offres, les termes « Maître d’Ouvrage »et « Maître d’Ouvrage Délégué » sont interchangeables et le terme « jour » désigne un jour calendaire.</w:t>
      </w:r>
    </w:p>
    <w:p w:rsidR="0009696B" w:rsidRPr="00E66815" w:rsidRDefault="0009696B" w:rsidP="00EC329E">
      <w:pPr>
        <w:widowControl w:val="0"/>
        <w:autoSpaceDE w:val="0"/>
        <w:autoSpaceDN w:val="0"/>
        <w:adjustRightInd w:val="0"/>
        <w:spacing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2</w:t>
      </w:r>
      <w:r w:rsidRPr="00E66815">
        <w:rPr>
          <w:rFonts w:ascii="Agency FB" w:eastAsiaTheme="minorEastAsia" w:hAnsi="Agency FB" w:cs="Times New Roman"/>
          <w:bCs/>
          <w:color w:val="000000" w:themeColor="text1"/>
          <w:sz w:val="28"/>
          <w:szCs w:val="28"/>
          <w:lang w:eastAsia="fr-FR"/>
        </w:rPr>
        <w:t xml:space="preserve"> : Financement</w:t>
      </w:r>
    </w:p>
    <w:p w:rsidR="0009696B" w:rsidRPr="00E66815" w:rsidRDefault="0009696B" w:rsidP="00EC329E">
      <w:pPr>
        <w:widowControl w:val="0"/>
        <w:autoSpaceDE w:val="0"/>
        <w:autoSpaceDN w:val="0"/>
        <w:adjustRightInd w:val="0"/>
        <w:spacing w:after="0" w:line="240" w:lineRule="auto"/>
        <w:ind w:left="114" w:right="-158" w:firstLine="59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La source de financement des travaux objet du présent appel d’offres est précisée dans le RPAO.</w:t>
      </w:r>
    </w:p>
    <w:p w:rsidR="0009696B" w:rsidRPr="00E66815" w:rsidRDefault="0009696B" w:rsidP="00EC329E">
      <w:pPr>
        <w:widowControl w:val="0"/>
        <w:autoSpaceDE w:val="0"/>
        <w:autoSpaceDN w:val="0"/>
        <w:adjustRightInd w:val="0"/>
        <w:spacing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 xml:space="preserve">Article  3 </w:t>
      </w:r>
      <w:r w:rsidRPr="00E66815">
        <w:rPr>
          <w:rFonts w:ascii="Agency FB" w:eastAsiaTheme="minorEastAsia" w:hAnsi="Agency FB" w:cs="Times New Roman"/>
          <w:bCs/>
          <w:color w:val="000000" w:themeColor="text1"/>
          <w:sz w:val="28"/>
          <w:szCs w:val="28"/>
          <w:lang w:eastAsia="fr-FR"/>
        </w:rPr>
        <w:t>: Fraude et corruption</w:t>
      </w:r>
    </w:p>
    <w:p w:rsidR="0009696B" w:rsidRPr="00E66815" w:rsidRDefault="0009696B" w:rsidP="00EC329E">
      <w:pPr>
        <w:widowControl w:val="0"/>
        <w:autoSpaceDE w:val="0"/>
        <w:autoSpaceDN w:val="0"/>
        <w:adjustRightInd w:val="0"/>
        <w:spacing w:after="0" w:line="240" w:lineRule="auto"/>
        <w:ind w:left="624" w:right="-15" w:hanging="51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3.1. L’Autorité Contractante exige des soumissionnaires et des entrepreneurs, qu’ils respectent les règles d’éthique professionnelle les plus strictes durant la passation et l’exécution de ces marchés. En vertu de ce principe, L’Autorité Contractante:</w:t>
      </w:r>
    </w:p>
    <w:p w:rsidR="0009696B" w:rsidRPr="00E66815" w:rsidRDefault="0009696B" w:rsidP="00EC329E">
      <w:pPr>
        <w:widowControl w:val="0"/>
        <w:autoSpaceDE w:val="0"/>
        <w:autoSpaceDN w:val="0"/>
        <w:adjustRightInd w:val="0"/>
        <w:spacing w:after="0" w:line="240" w:lineRule="auto"/>
        <w:ind w:left="398" w:right="-144"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a. Définit, aux fins de cette clause, les expressions ci-dessous de la façon suivante:</w:t>
      </w:r>
    </w:p>
    <w:p w:rsidR="0009696B" w:rsidRPr="00E66815" w:rsidRDefault="0009696B" w:rsidP="00EC329E">
      <w:pPr>
        <w:widowControl w:val="0"/>
        <w:tabs>
          <w:tab w:val="left" w:pos="500"/>
        </w:tabs>
        <w:autoSpaceDE w:val="0"/>
        <w:autoSpaceDN w:val="0"/>
        <w:adjustRightInd w:val="0"/>
        <w:spacing w:after="0" w:line="240" w:lineRule="auto"/>
        <w:ind w:left="511" w:right="-15" w:hanging="397"/>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i.</w:t>
      </w:r>
      <w:r w:rsidRPr="00E66815">
        <w:rPr>
          <w:rFonts w:ascii="Agency FB" w:eastAsiaTheme="minorEastAsia" w:hAnsi="Agency FB" w:cs="Times New Roman"/>
          <w:color w:val="000000" w:themeColor="text1"/>
          <w:sz w:val="28"/>
          <w:szCs w:val="28"/>
          <w:lang w:eastAsia="fr-FR"/>
        </w:rPr>
        <w:tab/>
        <w:t>Est coupable de « corruption » quiconque offre, donne, sollicite ou accepte un quelconque avantage en vue d’influencer l’action d’un agent public au cours de l’attribution ou de l’exécution d’un marché,</w:t>
      </w:r>
    </w:p>
    <w:p w:rsidR="0009696B" w:rsidRPr="00E66815" w:rsidRDefault="0009696B" w:rsidP="00EC329E">
      <w:pPr>
        <w:widowControl w:val="0"/>
        <w:tabs>
          <w:tab w:val="left" w:pos="500"/>
        </w:tabs>
        <w:autoSpaceDE w:val="0"/>
        <w:autoSpaceDN w:val="0"/>
        <w:adjustRightInd w:val="0"/>
        <w:spacing w:after="0" w:line="240" w:lineRule="auto"/>
        <w:ind w:left="511" w:right="-19" w:hanging="397"/>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ii.</w:t>
      </w:r>
      <w:r w:rsidRPr="00E66815">
        <w:rPr>
          <w:rFonts w:ascii="Agency FB" w:eastAsiaTheme="minorEastAsia" w:hAnsi="Agency FB" w:cs="Times New Roman"/>
          <w:color w:val="000000" w:themeColor="text1"/>
          <w:sz w:val="28"/>
          <w:szCs w:val="28"/>
          <w:lang w:eastAsia="fr-FR"/>
        </w:rPr>
        <w:tab/>
        <w:t>Se  livre  à  des  « manœuvres frauduleuses », quiconque déforme ou dénature des faits afin d’influencer  l’attribution  ou  l’exécution  d’un marché;</w:t>
      </w:r>
    </w:p>
    <w:p w:rsidR="0009696B" w:rsidRPr="00E66815" w:rsidRDefault="0009696B" w:rsidP="00EC329E">
      <w:pPr>
        <w:widowControl w:val="0"/>
        <w:autoSpaceDE w:val="0"/>
        <w:autoSpaceDN w:val="0"/>
        <w:adjustRightInd w:val="0"/>
        <w:spacing w:after="0" w:line="240" w:lineRule="auto"/>
        <w:ind w:right="-3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iii.  « Pratiques collusoires » désignent toute forme d’entente entre deux ou plusieurs soumissionnaires (que le Maître d’Ouvrage en ait connaissance ou non) visant à maintenir artificiellement les prix des offres à des niveaux ne correspondant pas à ceux qui résulteraient du jeu de la concurrence;</w:t>
      </w:r>
    </w:p>
    <w:p w:rsidR="0009696B" w:rsidRPr="00E66815" w:rsidRDefault="0009696B" w:rsidP="00EC329E">
      <w:pPr>
        <w:widowControl w:val="0"/>
        <w:autoSpaceDE w:val="0"/>
        <w:autoSpaceDN w:val="0"/>
        <w:adjustRightInd w:val="0"/>
        <w:spacing w:after="0" w:line="240" w:lineRule="auto"/>
        <w:ind w:left="397" w:right="95" w:hanging="397"/>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iv.  « Pratiques coercitives » désignent toute forme d’atteinte aux personnes ou à leurs biens ou de menaces à leur encontre afin d’influencer leur action au cours de l’attribution ou de l’exécution d’un marché.</w:t>
      </w:r>
    </w:p>
    <w:p w:rsidR="0009696B" w:rsidRPr="00E66815" w:rsidRDefault="0009696B" w:rsidP="00EC329E">
      <w:pPr>
        <w:widowControl w:val="0"/>
        <w:autoSpaceDE w:val="0"/>
        <w:autoSpaceDN w:val="0"/>
        <w:adjustRightInd w:val="0"/>
        <w:spacing w:after="0" w:line="240" w:lineRule="auto"/>
        <w:ind w:left="340" w:right="90" w:hanging="34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09696B" w:rsidRPr="00E66815" w:rsidRDefault="0009696B" w:rsidP="00EC329E">
      <w:pPr>
        <w:widowControl w:val="0"/>
        <w:tabs>
          <w:tab w:val="left" w:pos="1120"/>
          <w:tab w:val="left" w:pos="2700"/>
          <w:tab w:val="left" w:pos="3440"/>
          <w:tab w:val="left" w:pos="3860"/>
        </w:tabs>
        <w:autoSpaceDE w:val="0"/>
        <w:autoSpaceDN w:val="0"/>
        <w:adjustRightInd w:val="0"/>
        <w:spacing w:after="0" w:line="240" w:lineRule="auto"/>
        <w:ind w:left="510" w:right="90" w:hanging="51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3.2. Le  Ministre des Marchés Publics,  Autorité Contractante,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09696B" w:rsidRPr="00E66815" w:rsidRDefault="0009696B" w:rsidP="00EC329E">
      <w:pPr>
        <w:widowControl w:val="0"/>
        <w:autoSpaceDE w:val="0"/>
        <w:autoSpaceDN w:val="0"/>
        <w:adjustRightInd w:val="0"/>
        <w:spacing w:after="0" w:line="240" w:lineRule="auto"/>
        <w:ind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4 :</w:t>
      </w:r>
      <w:r w:rsidRPr="00E66815">
        <w:rPr>
          <w:rFonts w:ascii="Agency FB" w:eastAsiaTheme="minorEastAsia" w:hAnsi="Agency FB" w:cs="Times New Roman"/>
          <w:bCs/>
          <w:color w:val="000000" w:themeColor="text1"/>
          <w:sz w:val="28"/>
          <w:szCs w:val="28"/>
          <w:lang w:eastAsia="fr-FR"/>
        </w:rPr>
        <w:t xml:space="preserve"> Candidats admis à concourir</w:t>
      </w:r>
    </w:p>
    <w:p w:rsidR="0009696B" w:rsidRPr="00E66815" w:rsidRDefault="0009696B" w:rsidP="00EC329E">
      <w:pPr>
        <w:widowControl w:val="0"/>
        <w:autoSpaceDE w:val="0"/>
        <w:autoSpaceDN w:val="0"/>
        <w:adjustRightInd w:val="0"/>
        <w:spacing w:after="0" w:line="240" w:lineRule="auto"/>
        <w:ind w:left="510" w:right="95" w:hanging="51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4.1. Si l’appel d’offres est restreint, la consultation s’adresse à tous les candidats retenus à l’issue de la procédure de pré qualification.</w:t>
      </w:r>
    </w:p>
    <w:p w:rsidR="0009696B" w:rsidRPr="00E66815" w:rsidRDefault="0009696B" w:rsidP="00EC329E">
      <w:pPr>
        <w:widowControl w:val="0"/>
        <w:autoSpaceDE w:val="0"/>
        <w:autoSpaceDN w:val="0"/>
        <w:adjustRightInd w:val="0"/>
        <w:spacing w:after="0" w:line="240" w:lineRule="auto"/>
        <w:ind w:left="510" w:right="91" w:hanging="51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4.2. En règle générale, l’appel d’offres s’adresse à tous les entrepreneurs, sous réserve des dispositions ci-après:</w:t>
      </w:r>
    </w:p>
    <w:p w:rsidR="0009696B" w:rsidRPr="00E66815" w:rsidRDefault="0009696B" w:rsidP="00EC329E">
      <w:pPr>
        <w:widowControl w:val="0"/>
        <w:tabs>
          <w:tab w:val="left" w:pos="840"/>
          <w:tab w:val="left" w:pos="2700"/>
          <w:tab w:val="left" w:pos="3120"/>
          <w:tab w:val="left" w:pos="4140"/>
          <w:tab w:val="left" w:pos="4780"/>
        </w:tabs>
        <w:autoSpaceDE w:val="0"/>
        <w:autoSpaceDN w:val="0"/>
        <w:adjustRightInd w:val="0"/>
        <w:spacing w:after="0" w:line="240" w:lineRule="auto"/>
        <w:ind w:right="9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a.  Un soumissionnaire (y compris tous les membres d’un groupement d’entreprises et tous les sous-traitants du soumissionnaire) doit être d’un pays éligible, conformément à la convention de financement;</w:t>
      </w:r>
    </w:p>
    <w:p w:rsidR="0009696B" w:rsidRPr="00E66815" w:rsidRDefault="0009696B" w:rsidP="00EC329E">
      <w:pPr>
        <w:widowControl w:val="0"/>
        <w:tabs>
          <w:tab w:val="left" w:pos="10460"/>
        </w:tabs>
        <w:autoSpaceDE w:val="0"/>
        <w:autoSpaceDN w:val="0"/>
        <w:adjustRightInd w:val="0"/>
        <w:spacing w:after="0" w:line="240" w:lineRule="auto"/>
        <w:ind w:left="111" w:right="-186"/>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b.  Un soumissionnaire (y compris tous les membres d’un groupement d’entreprises et tous les sous-traitants du soumissionnaire) ne doit pas se trouver en situation de conflit d’intérêt.</w:t>
      </w:r>
    </w:p>
    <w:p w:rsidR="0009696B" w:rsidRPr="00E66815" w:rsidRDefault="0009696B" w:rsidP="00EC329E">
      <w:pPr>
        <w:widowControl w:val="0"/>
        <w:autoSpaceDE w:val="0"/>
        <w:autoSpaceDN w:val="0"/>
        <w:adjustRightInd w:val="0"/>
        <w:spacing w:after="0" w:line="240" w:lineRule="auto"/>
        <w:ind w:left="454" w:right="-135"/>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Un soumissionnaire peut être jugé comme étant en situation de conflit d’intérêt s’il:</w:t>
      </w:r>
    </w:p>
    <w:p w:rsidR="0009696B" w:rsidRPr="00E66815" w:rsidRDefault="0009696B" w:rsidP="00EC329E">
      <w:pPr>
        <w:widowControl w:val="0"/>
        <w:autoSpaceDE w:val="0"/>
        <w:autoSpaceDN w:val="0"/>
        <w:adjustRightInd w:val="0"/>
        <w:spacing w:after="0" w:line="240" w:lineRule="auto"/>
        <w:ind w:left="398" w:right="-155"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i.  Est associé ou a été associé dans le passé, à une entreprise(ou à une filiale de cette entreprise) qui a fourni  des  services  de  consultant  pour  la conception, la préparation des spécifications et autres documents utilisés dans le cadre des marchés passés au titre du présent appel d’offres; ou</w:t>
      </w:r>
    </w:p>
    <w:p w:rsidR="0009696B" w:rsidRPr="00E66815" w:rsidRDefault="0009696B" w:rsidP="00EC329E">
      <w:pPr>
        <w:widowControl w:val="0"/>
        <w:autoSpaceDE w:val="0"/>
        <w:autoSpaceDN w:val="0"/>
        <w:adjustRightInd w:val="0"/>
        <w:spacing w:after="0" w:line="240" w:lineRule="auto"/>
        <w:ind w:left="398" w:right="-17"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ii. Présente plus d’une offre dans le cadre du présent appel d’offres, à l’exception des offres variantes autorisées selon l’article 18, le cas échéant; cependant, ceci ne fait pas obstacle à la participation de sous-traitants dans plus d’une offre.</w:t>
      </w:r>
    </w:p>
    <w:p w:rsidR="0009696B" w:rsidRPr="00E66815" w:rsidRDefault="0009696B" w:rsidP="00EC329E">
      <w:pPr>
        <w:widowControl w:val="0"/>
        <w:autoSpaceDE w:val="0"/>
        <w:autoSpaceDN w:val="0"/>
        <w:adjustRightInd w:val="0"/>
        <w:spacing w:after="0" w:line="240" w:lineRule="auto"/>
        <w:ind w:left="398" w:right="-143"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c. Le soumissionnaire ne doit pas être sous le coup d’une décision d’exclusion.</w:t>
      </w:r>
    </w:p>
    <w:p w:rsidR="0009696B" w:rsidRPr="00E66815" w:rsidRDefault="0009696B" w:rsidP="00EC329E">
      <w:pPr>
        <w:widowControl w:val="0"/>
        <w:autoSpaceDE w:val="0"/>
        <w:autoSpaceDN w:val="0"/>
        <w:adjustRightInd w:val="0"/>
        <w:spacing w:after="0" w:line="240" w:lineRule="auto"/>
        <w:ind w:left="398" w:right="-20"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d. Une entreprise publique camerounaise peut participer à la consultation si elle peut démontrer qu’elle est :</w:t>
      </w:r>
    </w:p>
    <w:p w:rsidR="0009696B" w:rsidRPr="00E66815" w:rsidRDefault="0009696B" w:rsidP="00EC329E">
      <w:pPr>
        <w:widowControl w:val="0"/>
        <w:autoSpaceDE w:val="0"/>
        <w:autoSpaceDN w:val="0"/>
        <w:adjustRightInd w:val="0"/>
        <w:spacing w:after="0" w:line="240" w:lineRule="auto"/>
        <w:ind w:left="398" w:right="-20"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(i) juridiquement et financièrement autonome,</w:t>
      </w:r>
    </w:p>
    <w:p w:rsidR="0009696B" w:rsidRPr="00E66815" w:rsidRDefault="0009696B" w:rsidP="00EC329E">
      <w:pPr>
        <w:widowControl w:val="0"/>
        <w:autoSpaceDE w:val="0"/>
        <w:autoSpaceDN w:val="0"/>
        <w:adjustRightInd w:val="0"/>
        <w:spacing w:after="0" w:line="240" w:lineRule="auto"/>
        <w:ind w:left="398" w:right="-20"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(ii) administrée selon les règles du droit commercial et</w:t>
      </w:r>
    </w:p>
    <w:p w:rsidR="0009696B" w:rsidRPr="00E66815" w:rsidRDefault="0009696B" w:rsidP="00EC329E">
      <w:pPr>
        <w:widowControl w:val="0"/>
        <w:autoSpaceDE w:val="0"/>
        <w:autoSpaceDN w:val="0"/>
        <w:adjustRightInd w:val="0"/>
        <w:spacing w:after="0" w:line="240" w:lineRule="auto"/>
        <w:ind w:left="398" w:right="-20"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(iii) n’est pas sous la tutelle ou l’autorité directe voire indirecte du Maître d’Ouvrage.</w:t>
      </w:r>
    </w:p>
    <w:p w:rsidR="0009696B" w:rsidRPr="00E66815" w:rsidRDefault="0009696B" w:rsidP="00EC329E">
      <w:pPr>
        <w:widowControl w:val="0"/>
        <w:tabs>
          <w:tab w:val="left" w:pos="2580"/>
          <w:tab w:val="left" w:pos="3920"/>
        </w:tabs>
        <w:autoSpaceDE w:val="0"/>
        <w:autoSpaceDN w:val="0"/>
        <w:adjustRightInd w:val="0"/>
        <w:spacing w:after="0" w:line="240" w:lineRule="auto"/>
        <w:ind w:left="1191" w:right="-149" w:hanging="1077"/>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5</w:t>
      </w:r>
      <w:r w:rsidRPr="00E66815">
        <w:rPr>
          <w:rFonts w:ascii="Agency FB" w:eastAsiaTheme="minorEastAsia" w:hAnsi="Agency FB" w:cs="Times New Roman"/>
          <w:bCs/>
          <w:color w:val="000000" w:themeColor="text1"/>
          <w:sz w:val="28"/>
          <w:szCs w:val="28"/>
          <w:lang w:eastAsia="fr-FR"/>
        </w:rPr>
        <w:t xml:space="preserve"> : Matériaux, matériels, fournitures, équipements et services autorisés</w:t>
      </w:r>
    </w:p>
    <w:p w:rsidR="0009696B" w:rsidRPr="00E66815" w:rsidRDefault="0009696B" w:rsidP="00EC329E">
      <w:pPr>
        <w:widowControl w:val="0"/>
        <w:autoSpaceDE w:val="0"/>
        <w:autoSpaceDN w:val="0"/>
        <w:adjustRightInd w:val="0"/>
        <w:spacing w:after="0" w:line="240" w:lineRule="auto"/>
        <w:ind w:left="624" w:right="-15" w:hanging="51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 dits matériaux, matériels, fournitures, équipements et services.</w:t>
      </w:r>
    </w:p>
    <w:p w:rsidR="0009696B" w:rsidRPr="00E66815" w:rsidRDefault="0009696B" w:rsidP="00EC329E">
      <w:pPr>
        <w:widowControl w:val="0"/>
        <w:autoSpaceDE w:val="0"/>
        <w:autoSpaceDN w:val="0"/>
        <w:adjustRightInd w:val="0"/>
        <w:spacing w:after="0" w:line="240" w:lineRule="auto"/>
        <w:ind w:left="624" w:right="-15" w:hanging="51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5.2. Aux fins de l’article 5.1 ci-dessus, le terme « provenir »désigne le lieu où les biens sont extraits, cultivés, produits ou fabriqués et d’où proviennent les services.</w:t>
      </w:r>
    </w:p>
    <w:p w:rsidR="0009696B" w:rsidRPr="00E66815" w:rsidRDefault="0009696B" w:rsidP="00EC329E">
      <w:pPr>
        <w:widowControl w:val="0"/>
        <w:autoSpaceDE w:val="0"/>
        <w:autoSpaceDN w:val="0"/>
        <w:adjustRightInd w:val="0"/>
        <w:spacing w:after="0" w:line="240" w:lineRule="auto"/>
        <w:ind w:left="624" w:right="-15" w:hanging="510"/>
        <w:rPr>
          <w:rFonts w:ascii="Agency FB" w:eastAsiaTheme="minorEastAsia" w:hAnsi="Agency FB" w:cs="Times New Roman"/>
          <w:color w:val="000000" w:themeColor="text1"/>
          <w:sz w:val="28"/>
          <w:szCs w:val="28"/>
          <w:lang w:eastAsia="fr-FR"/>
        </w:rPr>
      </w:pPr>
    </w:p>
    <w:p w:rsidR="0009696B" w:rsidRPr="00E66815" w:rsidRDefault="0009696B" w:rsidP="00EC329E">
      <w:pPr>
        <w:widowControl w:val="0"/>
        <w:autoSpaceDE w:val="0"/>
        <w:autoSpaceDN w:val="0"/>
        <w:adjustRightInd w:val="0"/>
        <w:spacing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6</w:t>
      </w:r>
      <w:r w:rsidRPr="00E66815">
        <w:rPr>
          <w:rFonts w:ascii="Agency FB" w:eastAsiaTheme="minorEastAsia" w:hAnsi="Agency FB" w:cs="Times New Roman"/>
          <w:bCs/>
          <w:color w:val="000000" w:themeColor="text1"/>
          <w:sz w:val="28"/>
          <w:szCs w:val="28"/>
          <w:lang w:eastAsia="fr-FR"/>
        </w:rPr>
        <w:t xml:space="preserve"> : Qualification du Soumissionnaire</w:t>
      </w:r>
    </w:p>
    <w:p w:rsidR="0009696B" w:rsidRPr="00E66815" w:rsidRDefault="0009696B" w:rsidP="00EC329E">
      <w:pPr>
        <w:widowControl w:val="0"/>
        <w:autoSpaceDE w:val="0"/>
        <w:autoSpaceDN w:val="0"/>
        <w:adjustRightInd w:val="0"/>
        <w:spacing w:after="0" w:line="240" w:lineRule="auto"/>
        <w:ind w:left="624" w:right="-143" w:hanging="51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6.1. Les soumissionnaires doivent, comme partie intégrante de leur offre:</w:t>
      </w:r>
    </w:p>
    <w:p w:rsidR="0009696B" w:rsidRPr="00E66815" w:rsidRDefault="0009696B" w:rsidP="00EC329E">
      <w:pPr>
        <w:widowControl w:val="0"/>
        <w:autoSpaceDE w:val="0"/>
        <w:autoSpaceDN w:val="0"/>
        <w:adjustRightInd w:val="0"/>
        <w:spacing w:after="0" w:line="240" w:lineRule="auto"/>
        <w:ind w:left="398" w:right="-143"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a. Soumettre un pouvoir habilitant le signataire de la soumission à engager le Soumissionnaire;</w:t>
      </w:r>
    </w:p>
    <w:p w:rsidR="0009696B" w:rsidRPr="00E66815" w:rsidRDefault="0009696B" w:rsidP="00EC329E">
      <w:pPr>
        <w:widowControl w:val="0"/>
        <w:autoSpaceDE w:val="0"/>
        <w:autoSpaceDN w:val="0"/>
        <w:adjustRightInd w:val="0"/>
        <w:spacing w:after="0" w:line="240" w:lineRule="auto"/>
        <w:ind w:left="398" w:right="-16"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b. Fournir toutes les informations (compléter ou mettre  à  jour  les  informations  jointes  à  leur demande de pré qualification qui ont pu changer, au cas où les candidats ont fait l’objet d’une pré- qualification) demandées aux soumissionnaires, dans le RPAO, afin d’établir leur qualification pour exécuter le marché. Les informations relatives aux points suivants sont exigées le cas échéant:</w:t>
      </w:r>
    </w:p>
    <w:p w:rsidR="0009696B" w:rsidRPr="00E66815" w:rsidRDefault="0009696B" w:rsidP="00EC329E">
      <w:pPr>
        <w:widowControl w:val="0"/>
        <w:tabs>
          <w:tab w:val="left" w:pos="340"/>
        </w:tabs>
        <w:autoSpaceDE w:val="0"/>
        <w:autoSpaceDN w:val="0"/>
        <w:adjustRightInd w:val="0"/>
        <w:spacing w:after="0" w:line="240" w:lineRule="auto"/>
        <w:ind w:left="340" w:right="-34" w:hanging="34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ii La production des bilans certifiés et chiffres d’affaires récents;</w:t>
      </w:r>
    </w:p>
    <w:p w:rsidR="0009696B" w:rsidRPr="00E66815" w:rsidRDefault="0009696B" w:rsidP="00EC329E">
      <w:pPr>
        <w:widowControl w:val="0"/>
        <w:autoSpaceDE w:val="0"/>
        <w:autoSpaceDN w:val="0"/>
        <w:adjustRightInd w:val="0"/>
        <w:spacing w:after="0" w:line="240" w:lineRule="auto"/>
        <w:ind w:left="340" w:right="-35" w:hanging="34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iii.  Accès  à  une  ligne  de  crédit  ou  disposition d’autres ressources financières;</w:t>
      </w:r>
    </w:p>
    <w:p w:rsidR="0009696B" w:rsidRPr="00E66815" w:rsidRDefault="0009696B" w:rsidP="00EC329E">
      <w:pPr>
        <w:widowControl w:val="0"/>
        <w:autoSpaceDE w:val="0"/>
        <w:autoSpaceDN w:val="0"/>
        <w:adjustRightInd w:val="0"/>
        <w:spacing w:after="0" w:line="240" w:lineRule="auto"/>
        <w:ind w:left="340" w:right="-39" w:hanging="34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iiii. Les  commandes  acquises  et  les  marchés attribués;</w:t>
      </w:r>
    </w:p>
    <w:p w:rsidR="0009696B" w:rsidRPr="00E66815" w:rsidRDefault="0009696B" w:rsidP="00EC329E">
      <w:pPr>
        <w:widowControl w:val="0"/>
        <w:autoSpaceDE w:val="0"/>
        <w:autoSpaceDN w:val="0"/>
        <w:adjustRightInd w:val="0"/>
        <w:spacing w:after="0" w:line="240" w:lineRule="auto"/>
        <w:ind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iiv. Les litiges en cours;</w:t>
      </w:r>
    </w:p>
    <w:p w:rsidR="0009696B" w:rsidRPr="00E66815" w:rsidRDefault="0009696B" w:rsidP="00EC329E">
      <w:pPr>
        <w:widowControl w:val="0"/>
        <w:autoSpaceDE w:val="0"/>
        <w:autoSpaceDN w:val="0"/>
        <w:adjustRightInd w:val="0"/>
        <w:spacing w:after="0" w:line="240" w:lineRule="auto"/>
        <w:ind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v.  La disponibilité du matériel indispensable.</w:t>
      </w:r>
    </w:p>
    <w:p w:rsidR="0009696B" w:rsidRPr="00E66815" w:rsidRDefault="0009696B" w:rsidP="00EC329E">
      <w:pPr>
        <w:widowControl w:val="0"/>
        <w:autoSpaceDE w:val="0"/>
        <w:autoSpaceDN w:val="0"/>
        <w:adjustRightInd w:val="0"/>
        <w:spacing w:after="0" w:line="240" w:lineRule="auto"/>
        <w:ind w:left="510" w:right="91" w:hanging="51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6.2. Les  soumissions  présentées  par  deux  ou plusieurs entrepreneurs groupés (cotraitante) doivent satisfaire aux conditions suivantes:</w:t>
      </w:r>
    </w:p>
    <w:p w:rsidR="0009696B" w:rsidRPr="00E66815" w:rsidRDefault="0009696B" w:rsidP="00EC329E">
      <w:pPr>
        <w:widowControl w:val="0"/>
        <w:tabs>
          <w:tab w:val="left" w:pos="1160"/>
          <w:tab w:val="left" w:pos="1980"/>
          <w:tab w:val="left" w:pos="2900"/>
          <w:tab w:val="left" w:pos="3600"/>
          <w:tab w:val="left" w:pos="4700"/>
        </w:tabs>
        <w:autoSpaceDE w:val="0"/>
        <w:autoSpaceDN w:val="0"/>
        <w:adjustRightInd w:val="0"/>
        <w:spacing w:after="0" w:line="240" w:lineRule="auto"/>
        <w:ind w:left="283" w:right="90"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a. L’offre devra inclure pour chacune</w:t>
      </w:r>
      <w:r w:rsidRPr="00E66815">
        <w:rPr>
          <w:rFonts w:ascii="Agency FB" w:eastAsiaTheme="minorEastAsia" w:hAnsi="Agency FB" w:cs="Times New Roman"/>
          <w:color w:val="000000" w:themeColor="text1"/>
          <w:sz w:val="28"/>
          <w:szCs w:val="28"/>
          <w:lang w:eastAsia="fr-FR"/>
        </w:rPr>
        <w:tab/>
        <w:t>des entreprises, tous les renseignements énumérés à l’Article 6.1 ci-dessus. Le RPAO devra préciser les informations à fournir par le groupement et celles à  fournir par chaque  membre  du groupement;</w:t>
      </w:r>
    </w:p>
    <w:p w:rsidR="0009696B" w:rsidRPr="00E66815" w:rsidRDefault="0009696B" w:rsidP="00EC329E">
      <w:pPr>
        <w:widowControl w:val="0"/>
        <w:autoSpaceDE w:val="0"/>
        <w:autoSpaceDN w:val="0"/>
        <w:adjustRightInd w:val="0"/>
        <w:spacing w:after="0" w:line="240" w:lineRule="auto"/>
        <w:ind w:right="-3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b. L’offre et le marché doivent être signés de façon à obliger tous les membres du groupement;</w:t>
      </w:r>
    </w:p>
    <w:p w:rsidR="0009696B" w:rsidRPr="00E66815" w:rsidRDefault="0009696B" w:rsidP="00EC329E">
      <w:pPr>
        <w:widowControl w:val="0"/>
        <w:autoSpaceDE w:val="0"/>
        <w:autoSpaceDN w:val="0"/>
        <w:adjustRightInd w:val="0"/>
        <w:spacing w:after="0" w:line="240" w:lineRule="auto"/>
        <w:ind w:left="283" w:right="94"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c. La nature du groupement (conjoint ou solidaire comme cela est requis dans le RPAO) doit être précisée et justifiée par la production d’une copie de l’accord de groupement en bonne et due forme</w:t>
      </w:r>
    </w:p>
    <w:p w:rsidR="0009696B" w:rsidRPr="00E66815" w:rsidRDefault="0009696B" w:rsidP="00EC329E">
      <w:pPr>
        <w:widowControl w:val="0"/>
        <w:autoSpaceDE w:val="0"/>
        <w:autoSpaceDN w:val="0"/>
        <w:adjustRightInd w:val="0"/>
        <w:spacing w:after="0" w:line="240" w:lineRule="auto"/>
        <w:ind w:left="283" w:right="95"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d. Le membre du groupement désigné comme mandataire, représentera l’ensemble des entreprises vis-à-vis du Maître d’Ouvrage pour l’exécution du marché;</w:t>
      </w:r>
    </w:p>
    <w:p w:rsidR="0009696B" w:rsidRPr="00E66815" w:rsidRDefault="0009696B" w:rsidP="00EC329E">
      <w:pPr>
        <w:widowControl w:val="0"/>
        <w:autoSpaceDE w:val="0"/>
        <w:autoSpaceDN w:val="0"/>
        <w:adjustRightInd w:val="0"/>
        <w:spacing w:after="0" w:line="240" w:lineRule="auto"/>
        <w:ind w:left="283" w:right="90"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e. En cas de groupement solidaire, les cotraitants se répartissent les sommes qui sont réglées par le Maître d’Ouvrage dans un compte unique; en revanche, chaque entreprise est payée par le Maître  d’Ouvrage  dans  son propre compte, lorsqu’il s’agit d’un groupement conjoint.</w:t>
      </w:r>
    </w:p>
    <w:p w:rsidR="0009696B" w:rsidRPr="00E66815" w:rsidRDefault="0009696B" w:rsidP="00EC329E">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6.3. Les soumissionnaires doivent également présenter des propositions</w:t>
      </w:r>
      <w:r w:rsidRPr="00E66815">
        <w:rPr>
          <w:rFonts w:ascii="Agency FB" w:eastAsiaTheme="minorEastAsia" w:hAnsi="Agency FB" w:cs="Times New Roman"/>
          <w:color w:val="000000" w:themeColor="text1"/>
          <w:sz w:val="28"/>
          <w:szCs w:val="28"/>
          <w:lang w:eastAsia="fr-FR"/>
        </w:rPr>
        <w:tab/>
        <w:t>suffisamment détaillées pour démontrer qu’elles  sont conformes aux spécifications techniques et aux délais d’exécution visés dans le RPAO.</w:t>
      </w:r>
    </w:p>
    <w:p w:rsidR="0009696B" w:rsidRPr="00E66815" w:rsidRDefault="0009696B" w:rsidP="00EC329E">
      <w:pPr>
        <w:widowControl w:val="0"/>
        <w:autoSpaceDE w:val="0"/>
        <w:autoSpaceDN w:val="0"/>
        <w:adjustRightInd w:val="0"/>
        <w:spacing w:before="57" w:after="0" w:line="240" w:lineRule="auto"/>
        <w:ind w:left="624" w:right="-20" w:hanging="51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6.4. Les soumissionnaires demandant à bénéficier d’une marge de préférence, doivent fournir tous  les  renseignements nécessaires pour prouver qu’ils satisfont aux critères d’éligibilité décrits à l’article 32 du RGAO.</w:t>
      </w:r>
    </w:p>
    <w:p w:rsidR="0009696B" w:rsidRPr="00E66815" w:rsidRDefault="0009696B" w:rsidP="00EC329E">
      <w:pPr>
        <w:widowControl w:val="0"/>
        <w:autoSpaceDE w:val="0"/>
        <w:autoSpaceDN w:val="0"/>
        <w:adjustRightInd w:val="0"/>
        <w:spacing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7</w:t>
      </w:r>
      <w:r w:rsidRPr="00E66815">
        <w:rPr>
          <w:rFonts w:ascii="Agency FB" w:eastAsiaTheme="minorEastAsia" w:hAnsi="Agency FB" w:cs="Times New Roman"/>
          <w:bCs/>
          <w:color w:val="000000" w:themeColor="text1"/>
          <w:sz w:val="28"/>
          <w:szCs w:val="28"/>
          <w:lang w:eastAsia="fr-FR"/>
        </w:rPr>
        <w:t>: Visite du site des travaux</w:t>
      </w:r>
    </w:p>
    <w:p w:rsidR="0009696B" w:rsidRPr="00E66815" w:rsidRDefault="0009696B" w:rsidP="00EC329E">
      <w:pPr>
        <w:widowControl w:val="0"/>
        <w:autoSpaceDE w:val="0"/>
        <w:autoSpaceDN w:val="0"/>
        <w:adjustRightInd w:val="0"/>
        <w:spacing w:after="0" w:line="240" w:lineRule="auto"/>
        <w:ind w:left="624" w:right="-18" w:hanging="51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09696B" w:rsidRPr="00E66815" w:rsidRDefault="0009696B" w:rsidP="00EC329E">
      <w:pPr>
        <w:widowControl w:val="0"/>
        <w:tabs>
          <w:tab w:val="left" w:pos="1100"/>
          <w:tab w:val="left" w:pos="2100"/>
          <w:tab w:val="left" w:pos="3520"/>
          <w:tab w:val="left" w:pos="4900"/>
        </w:tabs>
        <w:autoSpaceDE w:val="0"/>
        <w:autoSpaceDN w:val="0"/>
        <w:adjustRightInd w:val="0"/>
        <w:spacing w:before="57" w:after="0" w:line="240" w:lineRule="auto"/>
        <w:ind w:left="510" w:right="90" w:hanging="51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7.2. Le</w:t>
      </w:r>
      <w:r w:rsidRPr="00E66815">
        <w:rPr>
          <w:rFonts w:ascii="Agency FB" w:eastAsiaTheme="minorEastAsia" w:hAnsi="Agency FB" w:cs="Times New Roman"/>
          <w:color w:val="000000" w:themeColor="text1"/>
          <w:sz w:val="28"/>
          <w:szCs w:val="28"/>
          <w:lang w:eastAsia="fr-FR"/>
        </w:rPr>
        <w:tab/>
        <w:t>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09696B" w:rsidRPr="00E66815" w:rsidRDefault="0009696B" w:rsidP="00EC329E">
      <w:pPr>
        <w:widowControl w:val="0"/>
        <w:autoSpaceDE w:val="0"/>
        <w:autoSpaceDN w:val="0"/>
        <w:adjustRightInd w:val="0"/>
        <w:spacing w:after="0" w:line="240" w:lineRule="auto"/>
        <w:ind w:left="510" w:right="90" w:hanging="51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7.3. Le Maître d’Ouvrage peut organiser une visite du site des travaux au moment de la réunion préparatoire  à  l’établissement des offres mentionnées à l’article 19 du RGAO.</w:t>
      </w:r>
    </w:p>
    <w:p w:rsidR="0009696B" w:rsidRPr="00E66815" w:rsidRDefault="0009696B" w:rsidP="00EC329E">
      <w:pPr>
        <w:widowControl w:val="0"/>
        <w:tabs>
          <w:tab w:val="left" w:pos="10460"/>
        </w:tabs>
        <w:autoSpaceDE w:val="0"/>
        <w:autoSpaceDN w:val="0"/>
        <w:adjustRightInd w:val="0"/>
        <w:spacing w:after="0" w:line="240" w:lineRule="auto"/>
        <w:ind w:left="111" w:right="-186"/>
        <w:rPr>
          <w:rFonts w:ascii="Agency FB" w:eastAsiaTheme="minorEastAsia" w:hAnsi="Agency FB" w:cs="Times New Roman"/>
          <w:color w:val="000000" w:themeColor="text1"/>
          <w:sz w:val="28"/>
          <w:szCs w:val="28"/>
          <w:lang w:eastAsia="fr-FR"/>
        </w:rPr>
      </w:pPr>
    </w:p>
    <w:p w:rsidR="0009696B" w:rsidRPr="00E66815" w:rsidRDefault="0009696B" w:rsidP="00EC329E">
      <w:pPr>
        <w:widowControl w:val="0"/>
        <w:tabs>
          <w:tab w:val="left" w:pos="10460"/>
        </w:tabs>
        <w:autoSpaceDE w:val="0"/>
        <w:autoSpaceDN w:val="0"/>
        <w:adjustRightInd w:val="0"/>
        <w:spacing w:after="0" w:line="240" w:lineRule="auto"/>
        <w:ind w:left="111" w:right="-186"/>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B. DOSSIER D’APPEL D’OFFRE</w:t>
      </w:r>
    </w:p>
    <w:p w:rsidR="0009696B" w:rsidRPr="00E66815" w:rsidRDefault="0009696B" w:rsidP="00EC329E">
      <w:pPr>
        <w:widowControl w:val="0"/>
        <w:autoSpaceDE w:val="0"/>
        <w:autoSpaceDN w:val="0"/>
        <w:adjustRightInd w:val="0"/>
        <w:spacing w:after="0" w:line="240" w:lineRule="auto"/>
        <w:ind w:left="114" w:right="-98"/>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8</w:t>
      </w:r>
      <w:r w:rsidRPr="00E66815">
        <w:rPr>
          <w:rFonts w:ascii="Agency FB" w:eastAsiaTheme="minorEastAsia" w:hAnsi="Agency FB" w:cs="Times New Roman"/>
          <w:bCs/>
          <w:color w:val="000000" w:themeColor="text1"/>
          <w:sz w:val="28"/>
          <w:szCs w:val="28"/>
          <w:lang w:eastAsia="fr-FR"/>
        </w:rPr>
        <w:t xml:space="preserve"> : Contenu du Dossier d’Appel d’Offres</w:t>
      </w:r>
    </w:p>
    <w:p w:rsidR="0009696B" w:rsidRPr="00E66815" w:rsidRDefault="0009696B" w:rsidP="00EC329E">
      <w:pPr>
        <w:widowControl w:val="0"/>
        <w:autoSpaceDE w:val="0"/>
        <w:autoSpaceDN w:val="0"/>
        <w:adjustRightInd w:val="0"/>
        <w:spacing w:after="0" w:line="240" w:lineRule="auto"/>
        <w:ind w:left="624" w:right="-20" w:hanging="51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8.1. Le Dossier d’Appel d’Offres décrit les travaux faisant l’objet du marché, fixe les procédures de consultation des entrepreneurs et précise les conditions du marché. Outre le(s)additif(s) publié(s)  conformément  à  l’article  10  du RGAO, il comprend les principaux documents énumérés ci-après</w:t>
      </w:r>
    </w:p>
    <w:p w:rsidR="0009696B" w:rsidRPr="00E66815" w:rsidRDefault="0009696B" w:rsidP="00EC329E">
      <w:pPr>
        <w:widowControl w:val="0"/>
        <w:autoSpaceDE w:val="0"/>
        <w:autoSpaceDN w:val="0"/>
        <w:adjustRightInd w:val="0"/>
        <w:spacing w:after="0" w:line="240" w:lineRule="auto"/>
        <w:ind w:left="114" w:right="-14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a.  La lettre d’invitation à soumissionner (pour les Appels d’Offres Restreints);</w:t>
      </w:r>
    </w:p>
    <w:p w:rsidR="0009696B" w:rsidRPr="00E66815" w:rsidRDefault="0009696B" w:rsidP="00EC329E">
      <w:pPr>
        <w:widowControl w:val="0"/>
        <w:autoSpaceDE w:val="0"/>
        <w:autoSpaceDN w:val="0"/>
        <w:adjustRightInd w:val="0"/>
        <w:spacing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b.  L’Avis d’Appel d’Offres(AAO);</w:t>
      </w:r>
    </w:p>
    <w:p w:rsidR="0009696B" w:rsidRPr="00E66815" w:rsidRDefault="0009696B" w:rsidP="00EC329E">
      <w:pPr>
        <w:widowControl w:val="0"/>
        <w:autoSpaceDE w:val="0"/>
        <w:autoSpaceDN w:val="0"/>
        <w:adjustRightInd w:val="0"/>
        <w:spacing w:after="0" w:line="240" w:lineRule="auto"/>
        <w:ind w:left="114" w:right="-16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c.  Le  Règlement Général de l’Appel d’Offres (RGAO) ;</w:t>
      </w:r>
    </w:p>
    <w:p w:rsidR="0009696B" w:rsidRPr="00E66815" w:rsidRDefault="0009696B" w:rsidP="00EC329E">
      <w:pPr>
        <w:widowControl w:val="0"/>
        <w:tabs>
          <w:tab w:val="left" w:pos="1760"/>
          <w:tab w:val="left" w:pos="3000"/>
          <w:tab w:val="left" w:pos="3480"/>
          <w:tab w:val="left" w:pos="4380"/>
        </w:tabs>
        <w:autoSpaceDE w:val="0"/>
        <w:autoSpaceDN w:val="0"/>
        <w:adjustRightInd w:val="0"/>
        <w:spacing w:after="0" w:line="240" w:lineRule="auto"/>
        <w:ind w:right="-149"/>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d.   Le Règlement</w:t>
      </w:r>
      <w:r w:rsidRPr="00E66815">
        <w:rPr>
          <w:rFonts w:ascii="Agency FB" w:eastAsiaTheme="minorEastAsia" w:hAnsi="Agency FB" w:cs="Times New Roman"/>
          <w:color w:val="000000" w:themeColor="text1"/>
          <w:sz w:val="28"/>
          <w:szCs w:val="28"/>
          <w:lang w:eastAsia="fr-FR"/>
        </w:rPr>
        <w:tab/>
        <w:t>Particulier</w:t>
      </w:r>
      <w:r w:rsidRPr="00E66815">
        <w:rPr>
          <w:rFonts w:ascii="Agency FB" w:eastAsiaTheme="minorEastAsia" w:hAnsi="Agency FB" w:cs="Times New Roman"/>
          <w:color w:val="000000" w:themeColor="text1"/>
          <w:sz w:val="28"/>
          <w:szCs w:val="28"/>
          <w:lang w:eastAsia="fr-FR"/>
        </w:rPr>
        <w:tab/>
        <w:t>de</w:t>
      </w:r>
      <w:r w:rsidRPr="00E66815">
        <w:rPr>
          <w:rFonts w:ascii="Agency FB" w:eastAsiaTheme="minorEastAsia" w:hAnsi="Agency FB" w:cs="Times New Roman"/>
          <w:color w:val="000000" w:themeColor="text1"/>
          <w:sz w:val="28"/>
          <w:szCs w:val="28"/>
          <w:lang w:eastAsia="fr-FR"/>
        </w:rPr>
        <w:tab/>
        <w:t>l’Appel</w:t>
      </w:r>
      <w:r w:rsidRPr="00E66815">
        <w:rPr>
          <w:rFonts w:ascii="Agency FB" w:eastAsiaTheme="minorEastAsia" w:hAnsi="Agency FB" w:cs="Times New Roman"/>
          <w:color w:val="000000" w:themeColor="text1"/>
          <w:sz w:val="28"/>
          <w:szCs w:val="28"/>
          <w:lang w:eastAsia="fr-FR"/>
        </w:rPr>
        <w:tab/>
        <w:t>d’Offres (RPAO);</w:t>
      </w:r>
    </w:p>
    <w:p w:rsidR="0009696B" w:rsidRPr="00E66815" w:rsidRDefault="0009696B" w:rsidP="00EC329E">
      <w:pPr>
        <w:widowControl w:val="0"/>
        <w:autoSpaceDE w:val="0"/>
        <w:autoSpaceDN w:val="0"/>
        <w:adjustRightInd w:val="0"/>
        <w:spacing w:after="0" w:line="240" w:lineRule="auto"/>
        <w:ind w:left="114" w:right="-14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e.  Le   Cahier des Clauses Administratives Particulières (CCAP);</w:t>
      </w:r>
    </w:p>
    <w:p w:rsidR="0009696B" w:rsidRPr="00E66815" w:rsidRDefault="0009696B" w:rsidP="00EC329E">
      <w:pPr>
        <w:widowControl w:val="0"/>
        <w:tabs>
          <w:tab w:val="left" w:pos="440"/>
        </w:tabs>
        <w:autoSpaceDE w:val="0"/>
        <w:autoSpaceDN w:val="0"/>
        <w:adjustRightInd w:val="0"/>
        <w:spacing w:after="0" w:line="240" w:lineRule="auto"/>
        <w:ind w:left="114" w:right="-14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f.</w:t>
      </w:r>
      <w:r w:rsidRPr="00E66815">
        <w:rPr>
          <w:rFonts w:ascii="Agency FB" w:eastAsiaTheme="minorEastAsia" w:hAnsi="Agency FB" w:cs="Times New Roman"/>
          <w:color w:val="000000" w:themeColor="text1"/>
          <w:sz w:val="28"/>
          <w:szCs w:val="28"/>
          <w:lang w:eastAsia="fr-FR"/>
        </w:rPr>
        <w:tab/>
        <w:t>Le Cahier des Clauses Techniques Particulières (CCTP);</w:t>
      </w:r>
    </w:p>
    <w:p w:rsidR="0009696B" w:rsidRPr="00E66815" w:rsidRDefault="0009696B" w:rsidP="00EC329E">
      <w:pPr>
        <w:widowControl w:val="0"/>
        <w:autoSpaceDE w:val="0"/>
        <w:autoSpaceDN w:val="0"/>
        <w:adjustRightInd w:val="0"/>
        <w:spacing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g.  Le cadre du Bordereau des Prix unitaires;</w:t>
      </w:r>
    </w:p>
    <w:p w:rsidR="0009696B" w:rsidRPr="00E66815" w:rsidRDefault="0009696B" w:rsidP="00EC329E">
      <w:pPr>
        <w:widowControl w:val="0"/>
        <w:autoSpaceDE w:val="0"/>
        <w:autoSpaceDN w:val="0"/>
        <w:adjustRightInd w:val="0"/>
        <w:spacing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h.  Le cadre du Détail quantitatif et estimatif;</w:t>
      </w:r>
    </w:p>
    <w:p w:rsidR="0009696B" w:rsidRPr="00E66815" w:rsidRDefault="0009696B" w:rsidP="00EC329E">
      <w:pPr>
        <w:widowControl w:val="0"/>
        <w:tabs>
          <w:tab w:val="left" w:pos="440"/>
        </w:tabs>
        <w:autoSpaceDE w:val="0"/>
        <w:autoSpaceDN w:val="0"/>
        <w:adjustRightInd w:val="0"/>
        <w:spacing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i.</w:t>
      </w:r>
      <w:r w:rsidRPr="00E66815">
        <w:rPr>
          <w:rFonts w:ascii="Agency FB" w:eastAsiaTheme="minorEastAsia" w:hAnsi="Agency FB" w:cs="Times New Roman"/>
          <w:color w:val="000000" w:themeColor="text1"/>
          <w:sz w:val="28"/>
          <w:szCs w:val="28"/>
          <w:lang w:eastAsia="fr-FR"/>
        </w:rPr>
        <w:tab/>
        <w:t>Le cadre du Sous-détail des Prix unitaires;</w:t>
      </w:r>
    </w:p>
    <w:p w:rsidR="0009696B" w:rsidRPr="00E66815" w:rsidRDefault="0009696B" w:rsidP="00EC329E">
      <w:pPr>
        <w:widowControl w:val="0"/>
        <w:tabs>
          <w:tab w:val="left" w:pos="440"/>
        </w:tabs>
        <w:autoSpaceDE w:val="0"/>
        <w:autoSpaceDN w:val="0"/>
        <w:adjustRightInd w:val="0"/>
        <w:spacing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j.</w:t>
      </w:r>
      <w:r w:rsidRPr="00E66815">
        <w:rPr>
          <w:rFonts w:ascii="Agency FB" w:eastAsiaTheme="minorEastAsia" w:hAnsi="Agency FB" w:cs="Times New Roman"/>
          <w:color w:val="000000" w:themeColor="text1"/>
          <w:sz w:val="28"/>
          <w:szCs w:val="28"/>
          <w:lang w:eastAsia="fr-FR"/>
        </w:rPr>
        <w:tab/>
        <w:t>Le cadre du planning d’exécution;</w:t>
      </w:r>
    </w:p>
    <w:p w:rsidR="0009696B" w:rsidRPr="00E66815" w:rsidRDefault="0009696B" w:rsidP="00EC329E">
      <w:pPr>
        <w:widowControl w:val="0"/>
        <w:autoSpaceDE w:val="0"/>
        <w:autoSpaceDN w:val="0"/>
        <w:adjustRightInd w:val="0"/>
        <w:spacing w:after="0" w:line="240" w:lineRule="auto"/>
        <w:ind w:left="454" w:right="-144" w:hanging="34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k.  Les  documents  graphiques  et  autres  éléments  du dossier technique;</w:t>
      </w:r>
    </w:p>
    <w:p w:rsidR="0009696B" w:rsidRPr="00E66815" w:rsidRDefault="0009696B" w:rsidP="00EC329E">
      <w:pPr>
        <w:widowControl w:val="0"/>
        <w:tabs>
          <w:tab w:val="left" w:pos="440"/>
        </w:tabs>
        <w:autoSpaceDE w:val="0"/>
        <w:autoSpaceDN w:val="0"/>
        <w:adjustRightInd w:val="0"/>
        <w:spacing w:after="0" w:line="240" w:lineRule="auto"/>
        <w:ind w:left="454" w:right="-144" w:hanging="34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l.</w:t>
      </w:r>
      <w:r w:rsidRPr="00E66815">
        <w:rPr>
          <w:rFonts w:ascii="Agency FB" w:eastAsiaTheme="minorEastAsia" w:hAnsi="Agency FB" w:cs="Times New Roman"/>
          <w:color w:val="000000" w:themeColor="text1"/>
          <w:sz w:val="28"/>
          <w:szCs w:val="28"/>
          <w:lang w:eastAsia="fr-FR"/>
        </w:rPr>
        <w:tab/>
        <w:t>Les matériels, personnel et références;</w:t>
      </w:r>
    </w:p>
    <w:p w:rsidR="0009696B" w:rsidRPr="00E66815" w:rsidRDefault="0009696B" w:rsidP="00EC329E">
      <w:pPr>
        <w:widowControl w:val="0"/>
        <w:autoSpaceDE w:val="0"/>
        <w:autoSpaceDN w:val="0"/>
        <w:adjustRightInd w:val="0"/>
        <w:spacing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m. Le   Modèle de lettre de soumission;</w:t>
      </w:r>
    </w:p>
    <w:p w:rsidR="0009696B" w:rsidRPr="00E66815" w:rsidRDefault="0009696B" w:rsidP="00EC329E">
      <w:pPr>
        <w:widowControl w:val="0"/>
        <w:autoSpaceDE w:val="0"/>
        <w:autoSpaceDN w:val="0"/>
        <w:adjustRightInd w:val="0"/>
        <w:spacing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N.  Le    Modèle de caution de soumission;</w:t>
      </w:r>
    </w:p>
    <w:p w:rsidR="0009696B" w:rsidRPr="00E66815" w:rsidRDefault="0009696B" w:rsidP="00EC329E">
      <w:pPr>
        <w:widowControl w:val="0"/>
        <w:autoSpaceDE w:val="0"/>
        <w:autoSpaceDN w:val="0"/>
        <w:adjustRightInd w:val="0"/>
        <w:spacing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O.  Le    Modèle de cautionnement définitif;</w:t>
      </w:r>
    </w:p>
    <w:p w:rsidR="0009696B" w:rsidRPr="00E66815" w:rsidRDefault="0009696B" w:rsidP="00EC329E">
      <w:pPr>
        <w:widowControl w:val="0"/>
        <w:autoSpaceDE w:val="0"/>
        <w:autoSpaceDN w:val="0"/>
        <w:adjustRightInd w:val="0"/>
        <w:spacing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p.  Le     Modèle de caution d’avance de démarrage;</w:t>
      </w:r>
    </w:p>
    <w:p w:rsidR="0009696B" w:rsidRPr="00E66815" w:rsidRDefault="0009696B" w:rsidP="00EC329E">
      <w:pPr>
        <w:widowControl w:val="0"/>
        <w:autoSpaceDE w:val="0"/>
        <w:autoSpaceDN w:val="0"/>
        <w:adjustRightInd w:val="0"/>
        <w:spacing w:after="0" w:line="240" w:lineRule="auto"/>
        <w:ind w:left="454" w:right="-144" w:hanging="34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Q.  Le    Modèle de caution de retenue de garantie en remplacement de la retenue de garantie;</w:t>
      </w:r>
    </w:p>
    <w:p w:rsidR="0009696B" w:rsidRPr="00E66815" w:rsidRDefault="0009696B" w:rsidP="00EC329E">
      <w:pPr>
        <w:widowControl w:val="0"/>
        <w:tabs>
          <w:tab w:val="left" w:pos="440"/>
        </w:tabs>
        <w:autoSpaceDE w:val="0"/>
        <w:autoSpaceDN w:val="0"/>
        <w:adjustRightInd w:val="0"/>
        <w:spacing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R.</w:t>
      </w:r>
      <w:r w:rsidRPr="00E66815">
        <w:rPr>
          <w:rFonts w:ascii="Agency FB" w:eastAsiaTheme="minorEastAsia" w:hAnsi="Agency FB" w:cs="Times New Roman"/>
          <w:color w:val="000000" w:themeColor="text1"/>
          <w:sz w:val="28"/>
          <w:szCs w:val="28"/>
          <w:lang w:eastAsia="fr-FR"/>
        </w:rPr>
        <w:tab/>
        <w:t>Le  Modèle de marché;</w:t>
      </w:r>
    </w:p>
    <w:p w:rsidR="0009696B" w:rsidRPr="00E66815" w:rsidRDefault="0009696B" w:rsidP="00EC329E">
      <w:pPr>
        <w:widowControl w:val="0"/>
        <w:autoSpaceDE w:val="0"/>
        <w:autoSpaceDN w:val="0"/>
        <w:adjustRightInd w:val="0"/>
        <w:spacing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S.  Le  Formulaire relatif aux études préalables;</w:t>
      </w:r>
    </w:p>
    <w:p w:rsidR="0009696B" w:rsidRPr="00E66815" w:rsidRDefault="0009696B" w:rsidP="00EC329E">
      <w:pPr>
        <w:widowControl w:val="0"/>
        <w:tabs>
          <w:tab w:val="left" w:pos="440"/>
        </w:tabs>
        <w:autoSpaceDE w:val="0"/>
        <w:autoSpaceDN w:val="0"/>
        <w:adjustRightInd w:val="0"/>
        <w:spacing w:after="0" w:line="240" w:lineRule="auto"/>
        <w:ind w:left="114" w:right="-14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t.</w:t>
      </w:r>
      <w:r w:rsidRPr="00E66815">
        <w:rPr>
          <w:rFonts w:ascii="Agency FB" w:eastAsiaTheme="minorEastAsia" w:hAnsi="Agency FB" w:cs="Times New Roman"/>
          <w:color w:val="000000" w:themeColor="text1"/>
          <w:sz w:val="28"/>
          <w:szCs w:val="28"/>
          <w:lang w:eastAsia="fr-FR"/>
        </w:rPr>
        <w:tab/>
        <w:t>La liste des banques et organismes financiers de 1er rang agréés par le ministre en charge des finances autorisés à émettre des cautions.</w:t>
      </w:r>
    </w:p>
    <w:p w:rsidR="0009696B" w:rsidRPr="00E66815" w:rsidRDefault="0009696B" w:rsidP="00EC329E">
      <w:pPr>
        <w:widowControl w:val="0"/>
        <w:tabs>
          <w:tab w:val="left" w:pos="440"/>
        </w:tabs>
        <w:autoSpaceDE w:val="0"/>
        <w:autoSpaceDN w:val="0"/>
        <w:adjustRightInd w:val="0"/>
        <w:spacing w:after="0" w:line="240" w:lineRule="auto"/>
        <w:ind w:left="114" w:right="-14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8.2. Le Soumissionnaire doit examiner l’ensemble des règlements, formulaires, conditions et spécifications contenus dans le DAO. Il lui appartient  de  fournir  tous  les  renseignements demandés et de préparer une offre conforme à tous égards au dit dossier. Toute carence peut entrainer le jet de son offre.</w:t>
      </w:r>
    </w:p>
    <w:p w:rsidR="0009696B" w:rsidRPr="00E66815" w:rsidRDefault="0009696B" w:rsidP="00EC329E">
      <w:pPr>
        <w:widowControl w:val="0"/>
        <w:autoSpaceDE w:val="0"/>
        <w:autoSpaceDN w:val="0"/>
        <w:adjustRightInd w:val="0"/>
        <w:spacing w:after="0" w:line="240" w:lineRule="auto"/>
        <w:ind w:left="1077" w:right="-34" w:hanging="1077"/>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 xml:space="preserve">Article 9 : </w:t>
      </w:r>
      <w:r w:rsidRPr="00E66815">
        <w:rPr>
          <w:rFonts w:ascii="Agency FB" w:eastAsiaTheme="minorEastAsia" w:hAnsi="Agency FB" w:cs="Times New Roman"/>
          <w:bCs/>
          <w:color w:val="000000" w:themeColor="text1"/>
          <w:sz w:val="28"/>
          <w:szCs w:val="28"/>
          <w:lang w:eastAsia="fr-FR"/>
        </w:rPr>
        <w:t>Eclaircissements apportés au Dossier d’Appel d’Offres et recours</w:t>
      </w:r>
    </w:p>
    <w:p w:rsidR="0009696B" w:rsidRPr="00E66815" w:rsidRDefault="0009696B" w:rsidP="00EC329E">
      <w:pPr>
        <w:widowControl w:val="0"/>
        <w:tabs>
          <w:tab w:val="left" w:pos="2420"/>
          <w:tab w:val="left" w:pos="2940"/>
          <w:tab w:val="left" w:pos="3320"/>
          <w:tab w:val="left" w:pos="4300"/>
        </w:tabs>
        <w:autoSpaceDE w:val="0"/>
        <w:autoSpaceDN w:val="0"/>
        <w:adjustRightInd w:val="0"/>
        <w:spacing w:after="0" w:line="240" w:lineRule="auto"/>
        <w:ind w:left="510" w:right="90" w:hanging="51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9.1. 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  reçue  au  moins  quatorze(14) jours pour les(AON) Vingt et un(21) jours pour les(AOI) avant la date limite de dépôt des offres.</w:t>
      </w:r>
    </w:p>
    <w:p w:rsidR="0009696B" w:rsidRPr="00E66815" w:rsidRDefault="0009696B" w:rsidP="00EC329E">
      <w:pPr>
        <w:widowControl w:val="0"/>
        <w:autoSpaceDE w:val="0"/>
        <w:autoSpaceDN w:val="0"/>
        <w:adjustRightInd w:val="0"/>
        <w:spacing w:after="0" w:line="240" w:lineRule="auto"/>
        <w:ind w:right="95" w:firstLine="51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Une copie de la réponse du Maître d’Ouvrage, indiquant la question posée mais ne mentionnant pas son auteur, est adressée à tous les soumissionnaires ayant acheté le Dossier d’Appel d’Offres.</w:t>
      </w:r>
    </w:p>
    <w:p w:rsidR="0009696B" w:rsidRPr="00E66815" w:rsidRDefault="0009696B" w:rsidP="00EC329E">
      <w:pPr>
        <w:widowControl w:val="0"/>
        <w:autoSpaceDE w:val="0"/>
        <w:autoSpaceDN w:val="0"/>
        <w:adjustRightInd w:val="0"/>
        <w:spacing w:after="0" w:line="240" w:lineRule="auto"/>
        <w:ind w:left="510" w:right="92" w:hanging="51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9.2. Entre la publication de l’Avis d’Appel d’Offres y compris  la  phase  de  pré qualification  des candidats et l’ouverture des plis, tout soumissionnaire qui s’estime lésé dans la  procédure de passation des marchés publics peut introduire une requête auprès du maître d’ouvrage.</w:t>
      </w:r>
    </w:p>
    <w:p w:rsidR="0009696B" w:rsidRPr="00E66815" w:rsidRDefault="0009696B" w:rsidP="00EC329E">
      <w:pPr>
        <w:widowControl w:val="0"/>
        <w:tabs>
          <w:tab w:val="left" w:pos="4260"/>
        </w:tabs>
        <w:autoSpaceDE w:val="0"/>
        <w:autoSpaceDN w:val="0"/>
        <w:adjustRightInd w:val="0"/>
        <w:spacing w:after="0" w:line="240" w:lineRule="auto"/>
        <w:ind w:left="567" w:right="90" w:hanging="51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9.3. Le  recours  doit  être  adressé  au  Maître d’Ouvrage ou au Maître d’Ouvrage Délégué avec copies à l’organisme chargé de la régulation des marchés publics et au Président de la Commission.</w:t>
      </w:r>
    </w:p>
    <w:p w:rsidR="0009696B" w:rsidRPr="00E66815" w:rsidRDefault="0009696B" w:rsidP="00EC329E">
      <w:pPr>
        <w:widowControl w:val="0"/>
        <w:autoSpaceDE w:val="0"/>
        <w:autoSpaceDN w:val="0"/>
        <w:adjustRightInd w:val="0"/>
        <w:spacing w:after="0" w:line="240" w:lineRule="auto"/>
        <w:ind w:right="9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Il doit parvenir au Maître d’Ouvrage ou au Maître d’Ouvrage Délégué au plus tard quatorze(14) jours avant la date d’ouverture des offres.</w:t>
      </w:r>
    </w:p>
    <w:p w:rsidR="0009696B" w:rsidRPr="00E66815" w:rsidRDefault="0009696B" w:rsidP="00EC329E">
      <w:pPr>
        <w:widowControl w:val="0"/>
        <w:autoSpaceDE w:val="0"/>
        <w:autoSpaceDN w:val="0"/>
        <w:adjustRightInd w:val="0"/>
        <w:spacing w:after="0" w:line="240" w:lineRule="auto"/>
        <w:ind w:left="510" w:right="95" w:hanging="51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9.4. Le Maître d’Ouvrage ou le Maître d’Ouvrage Délégué dispose de cinq(05) jours pour réagir. La copie de la réaction est transmise à l’organisme  chargé  de  la  régulation  des  marchés publics;</w:t>
      </w:r>
    </w:p>
    <w:p w:rsidR="0009696B" w:rsidRPr="00E66815" w:rsidRDefault="0009696B" w:rsidP="00EC329E">
      <w:pPr>
        <w:widowControl w:val="0"/>
        <w:autoSpaceDE w:val="0"/>
        <w:autoSpaceDN w:val="0"/>
        <w:adjustRightInd w:val="0"/>
        <w:spacing w:before="61" w:after="0" w:line="240" w:lineRule="auto"/>
        <w:ind w:left="1354" w:right="-149" w:hanging="1247"/>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10</w:t>
      </w:r>
      <w:r w:rsidRPr="00E66815">
        <w:rPr>
          <w:rFonts w:ascii="Agency FB" w:eastAsiaTheme="minorEastAsia" w:hAnsi="Agency FB" w:cs="Times New Roman"/>
          <w:bCs/>
          <w:color w:val="000000" w:themeColor="text1"/>
          <w:sz w:val="28"/>
          <w:szCs w:val="28"/>
          <w:lang w:eastAsia="fr-FR"/>
        </w:rPr>
        <w:t>: Modification  du  Dossier  d’Appel d’Offres</w:t>
      </w:r>
    </w:p>
    <w:p w:rsidR="0009696B" w:rsidRPr="00E66815" w:rsidRDefault="0009696B" w:rsidP="00EC329E">
      <w:pPr>
        <w:widowControl w:val="0"/>
        <w:autoSpaceDE w:val="0"/>
        <w:autoSpaceDN w:val="0"/>
        <w:adjustRightInd w:val="0"/>
        <w:spacing w:after="0" w:line="240" w:lineRule="auto"/>
        <w:ind w:left="731" w:right="-15"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10.1.  Le</w:t>
      </w:r>
      <w:r w:rsidR="007D4313" w:rsidRPr="00E66815">
        <w:rPr>
          <w:rFonts w:ascii="Agency FB" w:eastAsiaTheme="minorEastAsia" w:hAnsi="Agency FB" w:cs="Times New Roman"/>
          <w:color w:val="000000" w:themeColor="text1"/>
          <w:sz w:val="28"/>
          <w:szCs w:val="28"/>
          <w:lang w:eastAsia="fr-FR"/>
        </w:rPr>
        <w:t xml:space="preserve">  Maire de la Commune de </w:t>
      </w:r>
      <w:r w:rsidR="001C4593" w:rsidRPr="00E66815">
        <w:rPr>
          <w:rFonts w:ascii="Agency FB" w:eastAsiaTheme="minorEastAsia" w:hAnsi="Agency FB" w:cs="Times New Roman"/>
          <w:color w:val="000000" w:themeColor="text1"/>
          <w:sz w:val="28"/>
          <w:szCs w:val="28"/>
          <w:lang w:eastAsia="fr-FR"/>
        </w:rPr>
        <w:t>Tchatibali</w:t>
      </w:r>
      <w:r w:rsidR="007D4313" w:rsidRPr="00E66815">
        <w:rPr>
          <w:rFonts w:ascii="Agency FB" w:eastAsiaTheme="minorEastAsia" w:hAnsi="Agency FB" w:cs="Times New Roman"/>
          <w:color w:val="000000" w:themeColor="text1"/>
          <w:sz w:val="28"/>
          <w:szCs w:val="28"/>
          <w:lang w:eastAsia="fr-FR"/>
        </w:rPr>
        <w:t xml:space="preserve"> </w:t>
      </w:r>
      <w:r w:rsidRPr="00E66815">
        <w:rPr>
          <w:rFonts w:ascii="Agency FB" w:eastAsiaTheme="minorEastAsia" w:hAnsi="Agency FB" w:cs="Times New Roman"/>
          <w:color w:val="000000" w:themeColor="text1"/>
          <w:sz w:val="28"/>
          <w:szCs w:val="28"/>
          <w:lang w:eastAsia="fr-FR"/>
        </w:rPr>
        <w:t>peut,  à  tout  moment avant la date limite de dépôt des offres et pour tout  motif,  que  ce  soit  à  son  initiative  ou  en réponse  à  une  demande  d’éclaircissements formulée  par  un  soumissionnaire,  modifier  le Dossier d’Appel d’Offres en publiant un additif.</w:t>
      </w:r>
    </w:p>
    <w:p w:rsidR="0009696B" w:rsidRPr="00E66815" w:rsidRDefault="0009696B" w:rsidP="00EC329E">
      <w:pPr>
        <w:widowControl w:val="0"/>
        <w:autoSpaceDE w:val="0"/>
        <w:autoSpaceDN w:val="0"/>
        <w:adjustRightInd w:val="0"/>
        <w:spacing w:after="0" w:line="240" w:lineRule="auto"/>
        <w:ind w:left="731" w:right="-15"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au Maître d’Ouvrage par écrit.</w:t>
      </w:r>
    </w:p>
    <w:p w:rsidR="0009696B" w:rsidRPr="00E66815" w:rsidRDefault="0009696B" w:rsidP="00EC329E">
      <w:pPr>
        <w:widowControl w:val="0"/>
        <w:tabs>
          <w:tab w:val="left" w:pos="1260"/>
          <w:tab w:val="left" w:pos="1760"/>
          <w:tab w:val="left" w:pos="2700"/>
          <w:tab w:val="left" w:pos="3320"/>
        </w:tabs>
        <w:autoSpaceDE w:val="0"/>
        <w:autoSpaceDN w:val="0"/>
        <w:adjustRightInd w:val="0"/>
        <w:spacing w:after="0" w:line="240" w:lineRule="auto"/>
        <w:ind w:left="624" w:right="97"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10.3.  Afin de</w:t>
      </w:r>
      <w:r w:rsidRPr="00E66815">
        <w:rPr>
          <w:rFonts w:ascii="Agency FB" w:eastAsiaTheme="minorEastAsia" w:hAnsi="Agency FB" w:cs="Times New Roman"/>
          <w:color w:val="000000" w:themeColor="text1"/>
          <w:sz w:val="28"/>
          <w:szCs w:val="28"/>
          <w:lang w:eastAsia="fr-FR"/>
        </w:rPr>
        <w:tab/>
        <w:t>donner aux soumissionnaires suffisamment de temps pour tenir compte de l’additif dans la préparation de leurs offres, le Maître d’Ouvrage pourra reporter, autant que nécessaire, la date limite de dépôt des offres, conformément aux dispositions de l’Article 22 du RGAO</w:t>
      </w:r>
    </w:p>
    <w:p w:rsidR="0009696B" w:rsidRPr="00E66815" w:rsidRDefault="0009696B" w:rsidP="00EC329E">
      <w:pPr>
        <w:widowControl w:val="0"/>
        <w:autoSpaceDE w:val="0"/>
        <w:autoSpaceDN w:val="0"/>
        <w:adjustRightInd w:val="0"/>
        <w:spacing w:after="0" w:line="240" w:lineRule="auto"/>
        <w:ind w:right="3609"/>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lang w:eastAsia="fr-FR"/>
        </w:rPr>
        <w:t>C. PREPARATION DES OFFRES</w:t>
      </w:r>
    </w:p>
    <w:p w:rsidR="0009696B" w:rsidRPr="00E66815" w:rsidRDefault="0009696B" w:rsidP="00EC329E">
      <w:pPr>
        <w:widowControl w:val="0"/>
        <w:autoSpaceDE w:val="0"/>
        <w:autoSpaceDN w:val="0"/>
        <w:adjustRightInd w:val="0"/>
        <w:spacing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11</w:t>
      </w:r>
      <w:r w:rsidRPr="00E66815">
        <w:rPr>
          <w:rFonts w:ascii="Agency FB" w:eastAsiaTheme="minorEastAsia" w:hAnsi="Agency FB" w:cs="Times New Roman"/>
          <w:bCs/>
          <w:color w:val="000000" w:themeColor="text1"/>
          <w:sz w:val="28"/>
          <w:szCs w:val="28"/>
          <w:lang w:eastAsia="fr-FR"/>
        </w:rPr>
        <w:t xml:space="preserve"> : Frais de soumission</w:t>
      </w:r>
    </w:p>
    <w:p w:rsidR="0009696B" w:rsidRPr="00E66815" w:rsidRDefault="0009696B" w:rsidP="00EC329E">
      <w:pPr>
        <w:widowControl w:val="0"/>
        <w:autoSpaceDE w:val="0"/>
        <w:autoSpaceDN w:val="0"/>
        <w:adjustRightInd w:val="0"/>
        <w:spacing w:after="0" w:line="240" w:lineRule="auto"/>
        <w:ind w:left="114" w:right="-16" w:firstLine="59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09696B" w:rsidRPr="00E66815" w:rsidRDefault="0009696B" w:rsidP="00EC329E">
      <w:pPr>
        <w:widowControl w:val="0"/>
        <w:autoSpaceDE w:val="0"/>
        <w:autoSpaceDN w:val="0"/>
        <w:adjustRightInd w:val="0"/>
        <w:spacing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12</w:t>
      </w:r>
      <w:r w:rsidRPr="00E66815">
        <w:rPr>
          <w:rFonts w:ascii="Agency FB" w:eastAsiaTheme="minorEastAsia" w:hAnsi="Agency FB" w:cs="Times New Roman"/>
          <w:bCs/>
          <w:color w:val="000000" w:themeColor="text1"/>
          <w:sz w:val="28"/>
          <w:szCs w:val="28"/>
          <w:lang w:eastAsia="fr-FR"/>
        </w:rPr>
        <w:t xml:space="preserve"> : Langue de l’offre</w:t>
      </w:r>
    </w:p>
    <w:p w:rsidR="0009696B" w:rsidRPr="00E66815" w:rsidRDefault="0009696B" w:rsidP="00EC329E">
      <w:pPr>
        <w:widowControl w:val="0"/>
        <w:autoSpaceDE w:val="0"/>
        <w:autoSpaceDN w:val="0"/>
        <w:adjustRightInd w:val="0"/>
        <w:spacing w:after="0" w:line="240" w:lineRule="auto"/>
        <w:ind w:left="114" w:right="-18" w:firstLine="59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L’offre  ainsi  que  toute  correspondance  et  tout document, échangé entre le Soumissionnaire et L</w:t>
      </w:r>
      <w:r w:rsidR="007D4313" w:rsidRPr="00E66815">
        <w:rPr>
          <w:rFonts w:ascii="Agency FB" w:eastAsiaTheme="minorEastAsia" w:hAnsi="Agency FB" w:cs="Times New Roman"/>
          <w:color w:val="000000" w:themeColor="text1"/>
          <w:sz w:val="28"/>
          <w:szCs w:val="28"/>
          <w:lang w:eastAsia="fr-FR"/>
        </w:rPr>
        <w:t xml:space="preserve">e maire de la  commune de </w:t>
      </w:r>
      <w:r w:rsidR="001C4593" w:rsidRPr="00E66815">
        <w:rPr>
          <w:rFonts w:ascii="Agency FB" w:eastAsiaTheme="minorEastAsia" w:hAnsi="Agency FB" w:cs="Times New Roman"/>
          <w:color w:val="000000" w:themeColor="text1"/>
          <w:sz w:val="28"/>
          <w:szCs w:val="28"/>
          <w:lang w:eastAsia="fr-FR"/>
        </w:rPr>
        <w:t>Tchatibali</w:t>
      </w:r>
      <w:r w:rsidRPr="00E66815">
        <w:rPr>
          <w:rFonts w:ascii="Agency FB" w:eastAsiaTheme="minorEastAsia" w:hAnsi="Agency FB" w:cs="Times New Roman"/>
          <w:color w:val="000000" w:themeColor="text1"/>
          <w:sz w:val="28"/>
          <w:szCs w:val="28"/>
          <w:lang w:eastAsia="fr-FR"/>
        </w:rPr>
        <w:t xml:space="preserve"> seront rédigés en français ou en anglais. Les documents complémentaires et les imprimés fournis par le</w:t>
      </w:r>
    </w:p>
    <w:p w:rsidR="0009696B" w:rsidRPr="00E66815" w:rsidRDefault="0009696B" w:rsidP="00EC329E">
      <w:pPr>
        <w:widowControl w:val="0"/>
        <w:autoSpaceDE w:val="0"/>
        <w:autoSpaceDN w:val="0"/>
        <w:adjustRightInd w:val="0"/>
        <w:spacing w:after="0" w:line="240" w:lineRule="auto"/>
        <w:ind w:left="114" w:right="-18" w:firstLine="59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Soumissionnaire peuvent être rédigés dans une autre langue à condition d’être accompagnés d’une traduction précise en français ou en anglais ; auquel cas et aux fins d’interprétation de l’offre, la traduction fera foi.</w:t>
      </w:r>
    </w:p>
    <w:p w:rsidR="0009696B" w:rsidRPr="00E66815" w:rsidRDefault="0009696B" w:rsidP="00EC329E">
      <w:pPr>
        <w:widowControl w:val="0"/>
        <w:autoSpaceDE w:val="0"/>
        <w:autoSpaceDN w:val="0"/>
        <w:adjustRightInd w:val="0"/>
        <w:spacing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13</w:t>
      </w:r>
      <w:r w:rsidRPr="00E66815">
        <w:rPr>
          <w:rFonts w:ascii="Agency FB" w:eastAsiaTheme="minorEastAsia" w:hAnsi="Agency FB" w:cs="Times New Roman"/>
          <w:bCs/>
          <w:color w:val="000000" w:themeColor="text1"/>
          <w:sz w:val="28"/>
          <w:szCs w:val="28"/>
          <w:lang w:eastAsia="fr-FR"/>
        </w:rPr>
        <w:t xml:space="preserve"> : Documents constituant l’offre</w:t>
      </w:r>
    </w:p>
    <w:p w:rsidR="0009696B" w:rsidRPr="00E66815" w:rsidRDefault="0009696B" w:rsidP="00EC329E">
      <w:pPr>
        <w:widowControl w:val="0"/>
        <w:autoSpaceDE w:val="0"/>
        <w:autoSpaceDN w:val="0"/>
        <w:adjustRightInd w:val="0"/>
        <w:spacing w:after="0" w:line="240" w:lineRule="auto"/>
        <w:ind w:left="681" w:right="-20" w:hanging="567"/>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13.1.L’offre  présentée  par  le  soumissionnaire comprendra  les  documents  détaillés  au RPAO, dûment remplis et regroupés en trois volumes:</w:t>
      </w:r>
    </w:p>
    <w:p w:rsidR="0009696B" w:rsidRPr="00E66815" w:rsidRDefault="0009696B" w:rsidP="00EC329E">
      <w:pPr>
        <w:widowControl w:val="0"/>
        <w:autoSpaceDE w:val="0"/>
        <w:autoSpaceDN w:val="0"/>
        <w:adjustRightInd w:val="0"/>
        <w:spacing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i/>
          <w:iCs/>
          <w:color w:val="000000" w:themeColor="text1"/>
          <w:sz w:val="28"/>
          <w:szCs w:val="28"/>
          <w:lang w:eastAsia="fr-FR"/>
        </w:rPr>
        <w:t>a. Volume1:Dossier administratif</w:t>
      </w:r>
    </w:p>
    <w:p w:rsidR="0009696B" w:rsidRPr="00E66815" w:rsidRDefault="0009696B" w:rsidP="00EC329E">
      <w:pPr>
        <w:widowControl w:val="0"/>
        <w:autoSpaceDE w:val="0"/>
        <w:autoSpaceDN w:val="0"/>
        <w:adjustRightInd w:val="0"/>
        <w:spacing w:before="11"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Il comprend:</w:t>
      </w:r>
    </w:p>
    <w:p w:rsidR="0009696B" w:rsidRPr="00E66815" w:rsidRDefault="0009696B" w:rsidP="00EC329E">
      <w:pPr>
        <w:widowControl w:val="0"/>
        <w:autoSpaceDE w:val="0"/>
        <w:autoSpaceDN w:val="0"/>
        <w:adjustRightInd w:val="0"/>
        <w:spacing w:after="0" w:line="240" w:lineRule="auto"/>
        <w:ind w:left="114" w:right="-14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i. Tous les documents attestant que le soumissionnaire :</w:t>
      </w:r>
    </w:p>
    <w:p w:rsidR="0009696B" w:rsidRPr="00E66815" w:rsidRDefault="0009696B" w:rsidP="00EC329E">
      <w:pPr>
        <w:widowControl w:val="0"/>
        <w:numPr>
          <w:ilvl w:val="1"/>
          <w:numId w:val="35"/>
        </w:numPr>
        <w:autoSpaceDE w:val="0"/>
        <w:autoSpaceDN w:val="0"/>
        <w:adjustRightInd w:val="0"/>
        <w:spacing w:after="0" w:line="240" w:lineRule="auto"/>
        <w:ind w:left="851" w:right="-144"/>
        <w:contextualSpacing/>
        <w:rPr>
          <w:rFonts w:ascii="Agency FB" w:eastAsia="Times New Roman" w:hAnsi="Agency FB" w:cs="Times New Roman"/>
          <w:color w:val="000000" w:themeColor="text1"/>
          <w:sz w:val="28"/>
          <w:szCs w:val="28"/>
          <w:lang w:bidi="en-US"/>
        </w:rPr>
      </w:pPr>
      <w:r w:rsidRPr="00E66815">
        <w:rPr>
          <w:rFonts w:ascii="Agency FB" w:eastAsia="Times New Roman" w:hAnsi="Agency FB" w:cs="Times New Roman"/>
          <w:color w:val="000000" w:themeColor="text1"/>
          <w:sz w:val="28"/>
          <w:szCs w:val="28"/>
          <w:lang w:bidi="en-US"/>
        </w:rPr>
        <w:t>A souscrit les déclarations prévues par les lois et règlements en vigueur;</w:t>
      </w:r>
    </w:p>
    <w:p w:rsidR="0009696B" w:rsidRPr="00E66815" w:rsidRDefault="0009696B" w:rsidP="00EC329E">
      <w:pPr>
        <w:widowControl w:val="0"/>
        <w:numPr>
          <w:ilvl w:val="1"/>
          <w:numId w:val="35"/>
        </w:numPr>
        <w:autoSpaceDE w:val="0"/>
        <w:autoSpaceDN w:val="0"/>
        <w:adjustRightInd w:val="0"/>
        <w:spacing w:after="0" w:line="240" w:lineRule="auto"/>
        <w:ind w:left="851" w:right="-16"/>
        <w:contextualSpacing/>
        <w:rPr>
          <w:rFonts w:ascii="Agency FB" w:eastAsia="Times New Roman" w:hAnsi="Agency FB" w:cs="Times New Roman"/>
          <w:color w:val="000000" w:themeColor="text1"/>
          <w:sz w:val="28"/>
          <w:szCs w:val="28"/>
          <w:lang w:bidi="en-US"/>
        </w:rPr>
      </w:pPr>
      <w:r w:rsidRPr="00E66815">
        <w:rPr>
          <w:rFonts w:ascii="Agency FB" w:eastAsia="Times New Roman" w:hAnsi="Agency FB" w:cs="Times New Roman"/>
          <w:color w:val="000000" w:themeColor="text1"/>
          <w:sz w:val="28"/>
          <w:szCs w:val="28"/>
          <w:lang w:bidi="en-US"/>
        </w:rPr>
        <w:t>A acquitté les droits, taxes, impôts, cotisations, contributions, redevances ou prélèvements de quelque nature que ce soit;</w:t>
      </w:r>
    </w:p>
    <w:p w:rsidR="0009696B" w:rsidRPr="00E66815" w:rsidRDefault="0009696B" w:rsidP="00EC329E">
      <w:pPr>
        <w:widowControl w:val="0"/>
        <w:numPr>
          <w:ilvl w:val="1"/>
          <w:numId w:val="35"/>
        </w:numPr>
        <w:autoSpaceDE w:val="0"/>
        <w:autoSpaceDN w:val="0"/>
        <w:adjustRightInd w:val="0"/>
        <w:spacing w:after="200" w:line="240" w:lineRule="auto"/>
        <w:ind w:left="851" w:right="-144"/>
        <w:contextualSpacing/>
        <w:rPr>
          <w:rFonts w:ascii="Agency FB" w:eastAsia="Times New Roman" w:hAnsi="Agency FB" w:cs="Times New Roman"/>
          <w:color w:val="000000" w:themeColor="text1"/>
          <w:sz w:val="28"/>
          <w:szCs w:val="28"/>
          <w:lang w:bidi="en-US"/>
        </w:rPr>
      </w:pPr>
      <w:r w:rsidRPr="00E66815">
        <w:rPr>
          <w:rFonts w:ascii="Agency FB" w:eastAsia="Times New Roman" w:hAnsi="Agency FB" w:cs="Times New Roman"/>
          <w:color w:val="000000" w:themeColor="text1"/>
          <w:sz w:val="28"/>
          <w:szCs w:val="28"/>
          <w:lang w:bidi="en-US"/>
        </w:rPr>
        <w:t>N’est pas en état de liquidation judiciaire ou en faillite;</w:t>
      </w:r>
    </w:p>
    <w:p w:rsidR="0009696B" w:rsidRPr="00E66815" w:rsidRDefault="0009696B" w:rsidP="00EC329E">
      <w:pPr>
        <w:widowControl w:val="0"/>
        <w:numPr>
          <w:ilvl w:val="0"/>
          <w:numId w:val="35"/>
        </w:numPr>
        <w:autoSpaceDE w:val="0"/>
        <w:autoSpaceDN w:val="0"/>
        <w:adjustRightInd w:val="0"/>
        <w:spacing w:after="0" w:line="240" w:lineRule="auto"/>
        <w:ind w:right="-157"/>
        <w:contextualSpacing/>
        <w:rPr>
          <w:rFonts w:ascii="Agency FB" w:eastAsia="Times New Roman" w:hAnsi="Agency FB" w:cs="Times New Roman"/>
          <w:color w:val="000000" w:themeColor="text1"/>
          <w:sz w:val="28"/>
          <w:szCs w:val="28"/>
          <w:lang w:bidi="en-US"/>
        </w:rPr>
      </w:pPr>
      <w:r w:rsidRPr="00E66815">
        <w:rPr>
          <w:rFonts w:ascii="Agency FB" w:eastAsia="Times New Roman" w:hAnsi="Agency FB" w:cs="Times New Roman"/>
          <w:color w:val="000000" w:themeColor="text1"/>
          <w:sz w:val="28"/>
          <w:szCs w:val="28"/>
          <w:lang w:bidi="en-US"/>
        </w:rPr>
        <w:t>N’est pas frappé de l’une des interdictions ou d’échéances prévues par la législation en vigueur.</w:t>
      </w:r>
    </w:p>
    <w:p w:rsidR="0009696B" w:rsidRPr="00E66815" w:rsidRDefault="0009696B" w:rsidP="00EC329E">
      <w:pPr>
        <w:widowControl w:val="0"/>
        <w:tabs>
          <w:tab w:val="left" w:pos="3840"/>
        </w:tabs>
        <w:autoSpaceDE w:val="0"/>
        <w:autoSpaceDN w:val="0"/>
        <w:adjustRightInd w:val="0"/>
        <w:spacing w:after="0" w:line="240" w:lineRule="auto"/>
        <w:ind w:left="398" w:right="-144"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ii. La caution de soumission établie conformément auxdispositionsdel’article17du RGAO;</w:t>
      </w:r>
    </w:p>
    <w:p w:rsidR="0009696B" w:rsidRPr="00E66815" w:rsidRDefault="0009696B" w:rsidP="00EC329E">
      <w:pPr>
        <w:widowControl w:val="0"/>
        <w:autoSpaceDE w:val="0"/>
        <w:autoSpaceDN w:val="0"/>
        <w:adjustRightInd w:val="0"/>
        <w:spacing w:after="0" w:line="240" w:lineRule="auto"/>
        <w:ind w:left="398" w:right="-15"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iii. La confirmation écrite habilitant le signataire de l’offre à engager le Soumissionnaire, conformémentauxdispositionsdel’article6.1duRGAO;</w:t>
      </w:r>
    </w:p>
    <w:p w:rsidR="0009696B" w:rsidRPr="00E66815" w:rsidRDefault="0009696B" w:rsidP="00EC329E">
      <w:pPr>
        <w:widowControl w:val="0"/>
        <w:autoSpaceDE w:val="0"/>
        <w:autoSpaceDN w:val="0"/>
        <w:adjustRightInd w:val="0"/>
        <w:spacing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i/>
          <w:iCs/>
          <w:color w:val="000000" w:themeColor="text1"/>
          <w:sz w:val="28"/>
          <w:szCs w:val="28"/>
          <w:lang w:eastAsia="fr-FR"/>
        </w:rPr>
        <w:t>b.Volume2:Offre technique</w:t>
      </w:r>
    </w:p>
    <w:p w:rsidR="0009696B" w:rsidRPr="00E66815" w:rsidRDefault="0009696B" w:rsidP="00EC329E">
      <w:pPr>
        <w:widowControl w:val="0"/>
        <w:autoSpaceDE w:val="0"/>
        <w:autoSpaceDN w:val="0"/>
        <w:adjustRightInd w:val="0"/>
        <w:spacing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i/>
          <w:iCs/>
          <w:color w:val="000000" w:themeColor="text1"/>
          <w:sz w:val="28"/>
          <w:szCs w:val="28"/>
          <w:lang w:eastAsia="fr-FR"/>
        </w:rPr>
        <w:t>b.1.Les renseignements sur les qualifications</w:t>
      </w:r>
    </w:p>
    <w:p w:rsidR="0009696B" w:rsidRPr="00E66815" w:rsidRDefault="0009696B" w:rsidP="00EC329E">
      <w:pPr>
        <w:widowControl w:val="0"/>
        <w:autoSpaceDE w:val="0"/>
        <w:autoSpaceDN w:val="0"/>
        <w:adjustRightInd w:val="0"/>
        <w:spacing w:before="11" w:after="0" w:line="240" w:lineRule="auto"/>
        <w:ind w:right="-16" w:firstLine="708"/>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Le RPAO précise la liste des documents à fournir par les soumissionnaires pour justifier les critères de qualification mentionnées à l’article6.1duRPAO.</w:t>
      </w:r>
    </w:p>
    <w:p w:rsidR="0009696B" w:rsidRPr="00E66815" w:rsidRDefault="0009696B" w:rsidP="00EC329E">
      <w:pPr>
        <w:widowControl w:val="0"/>
        <w:autoSpaceDE w:val="0"/>
        <w:autoSpaceDN w:val="0"/>
        <w:adjustRightInd w:val="0"/>
        <w:spacing w:after="0" w:line="240" w:lineRule="auto"/>
        <w:ind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i/>
          <w:iCs/>
          <w:color w:val="000000" w:themeColor="text1"/>
          <w:sz w:val="28"/>
          <w:szCs w:val="28"/>
          <w:lang w:eastAsia="fr-FR"/>
        </w:rPr>
        <w:t>b.2.Méthodologie</w:t>
      </w:r>
    </w:p>
    <w:p w:rsidR="0009696B" w:rsidRPr="00E66815" w:rsidRDefault="0009696B" w:rsidP="00EC329E">
      <w:pPr>
        <w:widowControl w:val="0"/>
        <w:tabs>
          <w:tab w:val="left" w:pos="709"/>
          <w:tab w:val="left" w:pos="2620"/>
          <w:tab w:val="left" w:pos="3240"/>
        </w:tabs>
        <w:autoSpaceDE w:val="0"/>
        <w:autoSpaceDN w:val="0"/>
        <w:adjustRightInd w:val="0"/>
        <w:spacing w:before="11" w:after="0" w:line="240" w:lineRule="auto"/>
        <w:ind w:right="9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09696B" w:rsidRPr="00E66815" w:rsidRDefault="0009696B" w:rsidP="00EC329E">
      <w:pPr>
        <w:widowControl w:val="0"/>
        <w:autoSpaceDE w:val="0"/>
        <w:autoSpaceDN w:val="0"/>
        <w:adjustRightInd w:val="0"/>
        <w:spacing w:after="0" w:line="240" w:lineRule="auto"/>
        <w:ind w:left="510" w:right="-34" w:hanging="51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i/>
          <w:iCs/>
          <w:color w:val="000000" w:themeColor="text1"/>
          <w:sz w:val="28"/>
          <w:szCs w:val="28"/>
          <w:lang w:eastAsia="fr-FR"/>
        </w:rPr>
        <w:t>B.3. Les preuves d’acceptations des conditions du marché</w:t>
      </w:r>
    </w:p>
    <w:p w:rsidR="0009696B" w:rsidRPr="00E66815" w:rsidRDefault="0009696B" w:rsidP="00EC329E">
      <w:pPr>
        <w:widowControl w:val="0"/>
        <w:autoSpaceDE w:val="0"/>
        <w:autoSpaceDN w:val="0"/>
        <w:adjustRightInd w:val="0"/>
        <w:spacing w:after="0" w:line="240" w:lineRule="auto"/>
        <w:ind w:left="142" w:right="95"/>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Le  soumissionnaire  remettra  les  copies  dûment paraphées des documents à caractère administratif et technique régissant le marché, à savoir:</w:t>
      </w:r>
    </w:p>
    <w:p w:rsidR="0009696B" w:rsidRPr="00E66815" w:rsidRDefault="0009696B" w:rsidP="00EC329E">
      <w:pPr>
        <w:widowControl w:val="0"/>
        <w:numPr>
          <w:ilvl w:val="0"/>
          <w:numId w:val="36"/>
        </w:numPr>
        <w:autoSpaceDE w:val="0"/>
        <w:autoSpaceDN w:val="0"/>
        <w:adjustRightInd w:val="0"/>
        <w:spacing w:after="0" w:line="240" w:lineRule="auto"/>
        <w:ind w:right="95"/>
        <w:contextualSpacing/>
        <w:rPr>
          <w:rFonts w:ascii="Agency FB" w:eastAsia="Times New Roman" w:hAnsi="Agency FB" w:cs="Times New Roman"/>
          <w:color w:val="000000" w:themeColor="text1"/>
          <w:sz w:val="28"/>
          <w:szCs w:val="28"/>
          <w:lang w:bidi="en-US"/>
        </w:rPr>
      </w:pPr>
      <w:r w:rsidRPr="00E66815">
        <w:rPr>
          <w:rFonts w:ascii="Agency FB" w:eastAsia="Times New Roman" w:hAnsi="Agency FB" w:cs="Times New Roman"/>
          <w:color w:val="000000" w:themeColor="text1"/>
          <w:sz w:val="28"/>
          <w:szCs w:val="28"/>
          <w:lang w:bidi="en-US"/>
        </w:rPr>
        <w:t>Le Cahier des Clauses Administratives Particulières (CCAP) ;</w:t>
      </w:r>
    </w:p>
    <w:p w:rsidR="0009696B" w:rsidRPr="00E66815" w:rsidRDefault="0009696B" w:rsidP="00EC329E">
      <w:pPr>
        <w:widowControl w:val="0"/>
        <w:numPr>
          <w:ilvl w:val="0"/>
          <w:numId w:val="36"/>
        </w:numPr>
        <w:tabs>
          <w:tab w:val="left" w:pos="820"/>
        </w:tabs>
        <w:autoSpaceDE w:val="0"/>
        <w:autoSpaceDN w:val="0"/>
        <w:adjustRightInd w:val="0"/>
        <w:spacing w:after="0" w:line="240" w:lineRule="auto"/>
        <w:ind w:right="-34"/>
        <w:contextualSpacing/>
        <w:rPr>
          <w:rFonts w:ascii="Agency FB" w:eastAsia="Times New Roman" w:hAnsi="Agency FB" w:cs="Times New Roman"/>
          <w:color w:val="000000" w:themeColor="text1"/>
          <w:sz w:val="28"/>
          <w:szCs w:val="28"/>
          <w:lang w:bidi="en-US"/>
        </w:rPr>
      </w:pPr>
      <w:r w:rsidRPr="00E66815">
        <w:rPr>
          <w:rFonts w:ascii="Agency FB" w:eastAsia="Times New Roman" w:hAnsi="Agency FB" w:cs="Times New Roman"/>
          <w:color w:val="000000" w:themeColor="text1"/>
          <w:sz w:val="28"/>
          <w:szCs w:val="28"/>
          <w:lang w:bidi="en-US"/>
        </w:rPr>
        <w:t>Le Cahier des Clauses Techniques Particulières (CCTP).</w:t>
      </w:r>
    </w:p>
    <w:p w:rsidR="0009696B" w:rsidRPr="00E66815" w:rsidRDefault="0009696B" w:rsidP="00EC329E">
      <w:pPr>
        <w:widowControl w:val="0"/>
        <w:autoSpaceDE w:val="0"/>
        <w:autoSpaceDN w:val="0"/>
        <w:adjustRightInd w:val="0"/>
        <w:spacing w:after="0" w:line="240" w:lineRule="auto"/>
        <w:ind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i/>
          <w:iCs/>
          <w:color w:val="000000" w:themeColor="text1"/>
          <w:sz w:val="28"/>
          <w:szCs w:val="28"/>
          <w:lang w:eastAsia="fr-FR"/>
        </w:rPr>
        <w:t>b.4.Commentaires (facultatifs)</w:t>
      </w:r>
    </w:p>
    <w:p w:rsidR="0009696B" w:rsidRPr="00E66815" w:rsidRDefault="0009696B" w:rsidP="00EC329E">
      <w:pPr>
        <w:widowControl w:val="0"/>
        <w:autoSpaceDE w:val="0"/>
        <w:autoSpaceDN w:val="0"/>
        <w:adjustRightInd w:val="0"/>
        <w:spacing w:before="11" w:after="0" w:line="240" w:lineRule="auto"/>
        <w:ind w:right="-34" w:firstLine="708"/>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Un commentaire des choix techniques du projet et d’éventuelles propositions.</w:t>
      </w:r>
    </w:p>
    <w:p w:rsidR="0009696B" w:rsidRPr="00E66815" w:rsidRDefault="0009696B" w:rsidP="00EC329E">
      <w:pPr>
        <w:widowControl w:val="0"/>
        <w:autoSpaceDE w:val="0"/>
        <w:autoSpaceDN w:val="0"/>
        <w:adjustRightInd w:val="0"/>
        <w:spacing w:after="0" w:line="240" w:lineRule="auto"/>
        <w:ind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i/>
          <w:iCs/>
          <w:color w:val="000000" w:themeColor="text1"/>
          <w:sz w:val="28"/>
          <w:szCs w:val="28"/>
          <w:lang w:eastAsia="fr-FR"/>
        </w:rPr>
        <w:t>c.Volume3:Offre financière</w:t>
      </w:r>
    </w:p>
    <w:p w:rsidR="0009696B" w:rsidRPr="00E66815" w:rsidRDefault="0009696B" w:rsidP="00EC329E">
      <w:pPr>
        <w:widowControl w:val="0"/>
        <w:autoSpaceDE w:val="0"/>
        <w:autoSpaceDN w:val="0"/>
        <w:adjustRightInd w:val="0"/>
        <w:spacing w:after="0" w:line="240" w:lineRule="auto"/>
        <w:ind w:right="-37" w:firstLine="708"/>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Le  RPAO  précise  les  éléments  permettant  de justifier le coût des travaux, à savoir:</w:t>
      </w:r>
    </w:p>
    <w:p w:rsidR="0009696B" w:rsidRPr="00E66815" w:rsidRDefault="0009696B" w:rsidP="00EC329E">
      <w:pPr>
        <w:widowControl w:val="0"/>
        <w:autoSpaceDE w:val="0"/>
        <w:autoSpaceDN w:val="0"/>
        <w:adjustRightInd w:val="0"/>
        <w:spacing w:after="0" w:line="240" w:lineRule="auto"/>
        <w:ind w:left="991" w:right="95"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 La soumission proprement dite, en original rédigé selon le modèle joint, timbré au tarif en vigueur, signée et datée;</w:t>
      </w:r>
    </w:p>
    <w:p w:rsidR="0009696B" w:rsidRPr="00E66815" w:rsidRDefault="0009696B" w:rsidP="00EC329E">
      <w:pPr>
        <w:widowControl w:val="0"/>
        <w:autoSpaceDE w:val="0"/>
        <w:autoSpaceDN w:val="0"/>
        <w:adjustRightInd w:val="0"/>
        <w:spacing w:after="0" w:line="240" w:lineRule="auto"/>
        <w:ind w:left="708"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 Le bordereau des prix unitaires dûment rempli;</w:t>
      </w:r>
    </w:p>
    <w:p w:rsidR="0009696B" w:rsidRPr="00E66815" w:rsidRDefault="0009696B" w:rsidP="00EC329E">
      <w:pPr>
        <w:widowControl w:val="0"/>
        <w:autoSpaceDE w:val="0"/>
        <w:autoSpaceDN w:val="0"/>
        <w:adjustRightInd w:val="0"/>
        <w:spacing w:after="0" w:line="240" w:lineRule="auto"/>
        <w:ind w:left="708"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3. Le détail estimatif dûment rempli;</w:t>
      </w:r>
    </w:p>
    <w:p w:rsidR="0009696B" w:rsidRPr="00E66815" w:rsidRDefault="0009696B" w:rsidP="00EC329E">
      <w:pPr>
        <w:widowControl w:val="0"/>
        <w:autoSpaceDE w:val="0"/>
        <w:autoSpaceDN w:val="0"/>
        <w:adjustRightInd w:val="0"/>
        <w:spacing w:after="0" w:line="240" w:lineRule="auto"/>
        <w:ind w:left="991" w:right="-34"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4. Le sous-détail des prix et/ou la décomposition des prix forfaitaires;</w:t>
      </w:r>
    </w:p>
    <w:p w:rsidR="0009696B" w:rsidRPr="00E66815" w:rsidRDefault="0009696B" w:rsidP="00EC329E">
      <w:pPr>
        <w:widowControl w:val="0"/>
        <w:autoSpaceDE w:val="0"/>
        <w:autoSpaceDN w:val="0"/>
        <w:adjustRightInd w:val="0"/>
        <w:spacing w:after="0" w:line="240" w:lineRule="auto"/>
        <w:ind w:left="991" w:right="-34"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5. L’échéancier prévisionnel de paiements le cas échéant.</w:t>
      </w:r>
    </w:p>
    <w:p w:rsidR="0009696B" w:rsidRPr="00E66815" w:rsidRDefault="0009696B" w:rsidP="00EC329E">
      <w:pPr>
        <w:widowControl w:val="0"/>
        <w:spacing w:after="0" w:line="240" w:lineRule="auto"/>
        <w:ind w:right="94" w:firstLine="708"/>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Les  soumissionnaires  utiliseront  à  cet  effet  les pièces et modèles prévus dans le Dossier d’Appel d’Offres, sous réserve des dispositions de l’Article13.2  Du RGAO  concernant  les  autres  formes possibles de Caution de Soumission.</w:t>
      </w:r>
    </w:p>
    <w:p w:rsidR="0009696B" w:rsidRPr="00E66815" w:rsidRDefault="0009696B" w:rsidP="00EC329E">
      <w:pPr>
        <w:widowControl w:val="0"/>
        <w:autoSpaceDE w:val="0"/>
        <w:autoSpaceDN w:val="0"/>
        <w:adjustRightInd w:val="0"/>
        <w:spacing w:after="0" w:line="240" w:lineRule="auto"/>
        <w:ind w:left="567" w:right="94" w:hanging="567"/>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13.2. Si, conformément aux dispositions des RPAO, les soumissionnaires présentent des offres pour plusieurs lots du même Appel d’offres, ils pourront indiquer les rabais offerts en cas d’attribution de plus d’un marché.</w:t>
      </w:r>
    </w:p>
    <w:p w:rsidR="0009696B" w:rsidRPr="00E66815" w:rsidRDefault="0009696B" w:rsidP="00EC329E">
      <w:pPr>
        <w:widowControl w:val="0"/>
        <w:autoSpaceDE w:val="0"/>
        <w:autoSpaceDN w:val="0"/>
        <w:adjustRightInd w:val="0"/>
        <w:spacing w:after="0" w:line="240" w:lineRule="auto"/>
        <w:ind w:left="567" w:right="94" w:hanging="567"/>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14</w:t>
      </w:r>
      <w:r w:rsidRPr="00E66815">
        <w:rPr>
          <w:rFonts w:ascii="Agency FB" w:eastAsiaTheme="minorEastAsia" w:hAnsi="Agency FB" w:cs="Times New Roman"/>
          <w:bCs/>
          <w:color w:val="000000" w:themeColor="text1"/>
          <w:sz w:val="28"/>
          <w:szCs w:val="28"/>
          <w:lang w:eastAsia="fr-FR"/>
        </w:rPr>
        <w:t xml:space="preserve"> : Montant de l’offre</w:t>
      </w:r>
    </w:p>
    <w:p w:rsidR="0009696B" w:rsidRPr="00E66815" w:rsidRDefault="0009696B" w:rsidP="00EC329E">
      <w:pPr>
        <w:widowControl w:val="0"/>
        <w:autoSpaceDE w:val="0"/>
        <w:autoSpaceDN w:val="0"/>
        <w:adjustRightInd w:val="0"/>
        <w:spacing w:after="0" w:line="240" w:lineRule="auto"/>
        <w:ind w:right="-19"/>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14.1.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09696B" w:rsidRPr="00E66815" w:rsidRDefault="0009696B" w:rsidP="00EC329E">
      <w:pPr>
        <w:widowControl w:val="0"/>
        <w:autoSpaceDE w:val="0"/>
        <w:autoSpaceDN w:val="0"/>
        <w:adjustRightInd w:val="0"/>
        <w:spacing w:after="0" w:line="240" w:lineRule="auto"/>
        <w:ind w:right="-15"/>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14.2. Le soumissionnaire remplira les prix unitaires et totaux de tous les postes du bordereau de prix et du Détail quantitatif et estimatif.</w:t>
      </w:r>
    </w:p>
    <w:p w:rsidR="0009696B" w:rsidRPr="00E66815" w:rsidRDefault="0009696B" w:rsidP="00EC329E">
      <w:pPr>
        <w:widowControl w:val="0"/>
        <w:autoSpaceDE w:val="0"/>
        <w:autoSpaceDN w:val="0"/>
        <w:adjustRightInd w:val="0"/>
        <w:spacing w:after="0" w:line="240" w:lineRule="auto"/>
        <w:ind w:left="738" w:right="-19"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14.3. Sous  réserve  de  dispositions  contraires prévues dans le RPAO et au CCAP, tous les droits,  impôts  et  taxes  payables  par  le soumissionnaire au titre du futur Marché, ou à tout autre titre, trente(30)jours avant la date limite de dépôt des offres seront inclus dans les prix et dans le montant total des offres.</w:t>
      </w:r>
    </w:p>
    <w:p w:rsidR="0009696B" w:rsidRPr="00E66815" w:rsidRDefault="0009696B" w:rsidP="00EC329E">
      <w:pPr>
        <w:widowControl w:val="0"/>
        <w:autoSpaceDE w:val="0"/>
        <w:autoSpaceDN w:val="0"/>
        <w:adjustRightInd w:val="0"/>
        <w:spacing w:after="0" w:line="240" w:lineRule="auto"/>
        <w:ind w:left="738" w:right="-16"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14.4. Si les clauses de révision et/ou d’actualisation des prix sont prévues au marché, la date d’établissement des prix initiaux, ainsi que les modalités  de  révision  et/ou  d’actualisation desdits prix doivent  être  précisées. Etant entendu que tout marcher dont la durée d’exécution est au plus égale à un (1) an peut faire l’objet de révision de prix.</w:t>
      </w:r>
    </w:p>
    <w:p w:rsidR="0009696B" w:rsidRPr="00E66815" w:rsidRDefault="0009696B" w:rsidP="00EC329E">
      <w:pPr>
        <w:widowControl w:val="0"/>
        <w:autoSpaceDE w:val="0"/>
        <w:autoSpaceDN w:val="0"/>
        <w:adjustRightInd w:val="0"/>
        <w:spacing w:after="0" w:line="240" w:lineRule="auto"/>
        <w:ind w:left="624" w:right="102"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39.4.  L’absence  de  production  du  cautionnement définitif dans les délais prescrits est susceptible de donner lieu à la résiliation du marché dans les conditions prévues dans le CCAG. Détails établis conformément au cadre proposé à la pièce N°8.</w:t>
      </w:r>
    </w:p>
    <w:p w:rsidR="0009696B" w:rsidRPr="00E66815" w:rsidRDefault="0009696B" w:rsidP="00EC329E">
      <w:pPr>
        <w:widowControl w:val="0"/>
        <w:autoSpaceDE w:val="0"/>
        <w:autoSpaceDN w:val="0"/>
        <w:adjustRightInd w:val="0"/>
        <w:spacing w:after="0" w:line="240" w:lineRule="auto"/>
        <w:ind w:left="1361" w:right="-149" w:hanging="1247"/>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15</w:t>
      </w:r>
      <w:r w:rsidRPr="00E66815">
        <w:rPr>
          <w:rFonts w:ascii="Agency FB" w:eastAsiaTheme="minorEastAsia" w:hAnsi="Agency FB" w:cs="Times New Roman"/>
          <w:bCs/>
          <w:color w:val="000000" w:themeColor="text1"/>
          <w:sz w:val="28"/>
          <w:szCs w:val="28"/>
          <w:lang w:eastAsia="fr-FR"/>
        </w:rPr>
        <w:t xml:space="preserve"> : Monnaies  de  soumission  et  de règlement</w:t>
      </w:r>
    </w:p>
    <w:p w:rsidR="0009696B" w:rsidRPr="00E66815" w:rsidRDefault="0009696B" w:rsidP="00EC329E">
      <w:pPr>
        <w:widowControl w:val="0"/>
        <w:autoSpaceDE w:val="0"/>
        <w:autoSpaceDN w:val="0"/>
        <w:adjustRightInd w:val="0"/>
        <w:spacing w:after="0" w:line="240" w:lineRule="auto"/>
        <w:ind w:left="738" w:right="-17"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15.1. En  cas  d’Appel  d’Offres  Internationaux,  les monnaies de l’offre devront suivre les dispositions  soit  de  l’Option  A  ou  de  l’Option  B ci-dessous;  l’option  applicable  étant  celle retenue dans le RPAO.</w:t>
      </w:r>
    </w:p>
    <w:p w:rsidR="0009696B" w:rsidRPr="00E66815" w:rsidRDefault="0009696B" w:rsidP="00EC329E">
      <w:pPr>
        <w:widowControl w:val="0"/>
        <w:autoSpaceDE w:val="0"/>
        <w:autoSpaceDN w:val="0"/>
        <w:adjustRightInd w:val="0"/>
        <w:spacing w:after="0" w:line="240" w:lineRule="auto"/>
        <w:ind w:left="738" w:right="-143"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15.2. Option A: le montant de la soumission est libellé entièrement en monnaie nationale</w:t>
      </w:r>
    </w:p>
    <w:p w:rsidR="0009696B" w:rsidRPr="00E66815" w:rsidRDefault="0009696B" w:rsidP="00EC329E">
      <w:pPr>
        <w:widowControl w:val="0"/>
        <w:autoSpaceDE w:val="0"/>
        <w:autoSpaceDN w:val="0"/>
        <w:adjustRightInd w:val="0"/>
        <w:spacing w:after="0" w:line="240" w:lineRule="auto"/>
        <w:ind w:left="114" w:right="-15"/>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Le montant de la soumission, les prix unitaires du bordereau des prix et les prix du détail quantitatif et estimatif sont libellés entièrement en francs CFA de la manière suivante:</w:t>
      </w:r>
    </w:p>
    <w:p w:rsidR="0009696B" w:rsidRPr="00E66815" w:rsidRDefault="0009696B" w:rsidP="00EC329E">
      <w:pPr>
        <w:widowControl w:val="0"/>
        <w:autoSpaceDE w:val="0"/>
        <w:autoSpaceDN w:val="0"/>
        <w:adjustRightInd w:val="0"/>
        <w:spacing w:after="0" w:line="240" w:lineRule="auto"/>
        <w:ind w:left="398" w:right="-19"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09696B" w:rsidRPr="00E66815" w:rsidRDefault="0009696B" w:rsidP="00EC329E">
      <w:pPr>
        <w:widowControl w:val="0"/>
        <w:tabs>
          <w:tab w:val="left" w:pos="940"/>
          <w:tab w:val="left" w:pos="1660"/>
          <w:tab w:val="left" w:pos="2220"/>
          <w:tab w:val="left" w:pos="3260"/>
          <w:tab w:val="left" w:pos="4260"/>
          <w:tab w:val="left" w:pos="4900"/>
        </w:tabs>
        <w:autoSpaceDE w:val="0"/>
        <w:autoSpaceDN w:val="0"/>
        <w:adjustRightInd w:val="0"/>
        <w:spacing w:after="0" w:line="240" w:lineRule="auto"/>
        <w:ind w:left="283" w:right="90"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b. Les taux de change utilisés par le Soumissionnaire pour convertir son offre en monnaie nationale seront  spécifiés par le soumissionnaire en annexe à la soumission. Ils seront appliqués pour tout paiement au titre du Marché, pour qu’aucun risque de changement ne soit supporté par le Soumissionnaire retenu.</w:t>
      </w:r>
    </w:p>
    <w:p w:rsidR="0009696B" w:rsidRPr="00E66815" w:rsidRDefault="0009696B" w:rsidP="00EC329E">
      <w:pPr>
        <w:widowControl w:val="0"/>
        <w:autoSpaceDE w:val="0"/>
        <w:autoSpaceDN w:val="0"/>
        <w:adjustRightInd w:val="0"/>
        <w:spacing w:after="0" w:line="240" w:lineRule="auto"/>
        <w:ind w:left="624" w:right="94"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15.3. Option B : Le montant de la soumission est directement libellé en monnaie nationale et étrangère aux taux fixés dans le RPAO.</w:t>
      </w:r>
    </w:p>
    <w:p w:rsidR="0009696B" w:rsidRPr="00E66815" w:rsidRDefault="0009696B" w:rsidP="00EC329E">
      <w:pPr>
        <w:widowControl w:val="0"/>
        <w:autoSpaceDE w:val="0"/>
        <w:autoSpaceDN w:val="0"/>
        <w:adjustRightInd w:val="0"/>
        <w:spacing w:after="0" w:line="240" w:lineRule="auto"/>
        <w:ind w:right="95"/>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Le soumissionnaire libellera les prix unitaires du bordereau des prix et les prix du Détail quantitatif et estimatif de la manière suivante:</w:t>
      </w:r>
    </w:p>
    <w:p w:rsidR="0009696B" w:rsidRPr="00E66815" w:rsidRDefault="0009696B" w:rsidP="00EC329E">
      <w:pPr>
        <w:widowControl w:val="0"/>
        <w:autoSpaceDE w:val="0"/>
        <w:autoSpaceDN w:val="0"/>
        <w:adjustRightInd w:val="0"/>
        <w:spacing w:after="0" w:line="240" w:lineRule="auto"/>
        <w:ind w:left="283" w:right="95"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a.  Les prix des intrants nécessaires aux Travaux que le  Soumissionnaire  compte  se  procurer  dans  le pays du Maître d’Ouvrage seront libellés dans la monnaie du pays du Maître d’Ouvrage spécifiée aux RPAO et dénommée “monnaie nationale”.</w:t>
      </w:r>
    </w:p>
    <w:p w:rsidR="0009696B" w:rsidRPr="00E66815" w:rsidRDefault="0009696B" w:rsidP="00EC329E">
      <w:pPr>
        <w:widowControl w:val="0"/>
        <w:autoSpaceDE w:val="0"/>
        <w:autoSpaceDN w:val="0"/>
        <w:adjustRightInd w:val="0"/>
        <w:spacing w:after="0" w:line="240" w:lineRule="auto"/>
        <w:ind w:left="283" w:right="94"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09696B" w:rsidRPr="00E66815" w:rsidRDefault="0009696B" w:rsidP="00EC329E">
      <w:pPr>
        <w:widowControl w:val="0"/>
        <w:autoSpaceDE w:val="0"/>
        <w:autoSpaceDN w:val="0"/>
        <w:adjustRightInd w:val="0"/>
        <w:spacing w:after="0" w:line="240" w:lineRule="auto"/>
        <w:ind w:left="624" w:right="90"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15.4. Le Maître d’Ouvrage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09696B" w:rsidRPr="00E66815" w:rsidRDefault="0009696B" w:rsidP="00EC329E">
      <w:pPr>
        <w:widowControl w:val="0"/>
        <w:autoSpaceDE w:val="0"/>
        <w:autoSpaceDN w:val="0"/>
        <w:adjustRightInd w:val="0"/>
        <w:spacing w:after="0" w:line="240" w:lineRule="auto"/>
        <w:ind w:left="624" w:right="94"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15.5. Durant l’exécution des travaux, la plupart des monnaies étrangères restant à payer sur le montant du marché peut être révisée d’un commun accord par le Maître d’Ouvrage et l’entrepreneur de façon à tenir compte de toute modification sur venue dans les besoins en devises au titre du marché.</w:t>
      </w:r>
    </w:p>
    <w:p w:rsidR="0009696B" w:rsidRPr="00E66815" w:rsidRDefault="0009696B" w:rsidP="00EC329E">
      <w:pPr>
        <w:widowControl w:val="0"/>
        <w:autoSpaceDE w:val="0"/>
        <w:autoSpaceDN w:val="0"/>
        <w:adjustRightInd w:val="0"/>
        <w:spacing w:after="0" w:line="240" w:lineRule="auto"/>
        <w:ind w:left="624" w:right="-39"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15.6. Pour   les   Appels   d’Offres   Nationaux,   la monnaie utilisée est le franc CFA.</w:t>
      </w:r>
    </w:p>
    <w:p w:rsidR="0009696B" w:rsidRPr="00E66815" w:rsidRDefault="0009696B" w:rsidP="00EC329E">
      <w:pPr>
        <w:widowControl w:val="0"/>
        <w:autoSpaceDE w:val="0"/>
        <w:autoSpaceDN w:val="0"/>
        <w:adjustRightInd w:val="0"/>
        <w:spacing w:before="57" w:after="0" w:line="240" w:lineRule="auto"/>
        <w:ind w:left="114" w:right="-20"/>
        <w:rPr>
          <w:rFonts w:ascii="Agency FB" w:eastAsiaTheme="minorEastAsia" w:hAnsi="Agency FB" w:cs="Times New Roman"/>
          <w:bCs/>
          <w:color w:val="000000" w:themeColor="text1"/>
          <w:sz w:val="28"/>
          <w:szCs w:val="28"/>
          <w:u w:val="single"/>
          <w:lang w:eastAsia="fr-FR"/>
        </w:rPr>
      </w:pPr>
    </w:p>
    <w:p w:rsidR="0009696B" w:rsidRPr="00E66815" w:rsidRDefault="0009696B" w:rsidP="00EC329E">
      <w:pPr>
        <w:widowControl w:val="0"/>
        <w:autoSpaceDE w:val="0"/>
        <w:autoSpaceDN w:val="0"/>
        <w:adjustRightInd w:val="0"/>
        <w:spacing w:before="57"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16</w:t>
      </w:r>
      <w:r w:rsidRPr="00E66815">
        <w:rPr>
          <w:rFonts w:ascii="Agency FB" w:eastAsiaTheme="minorEastAsia" w:hAnsi="Agency FB" w:cs="Times New Roman"/>
          <w:bCs/>
          <w:color w:val="000000" w:themeColor="text1"/>
          <w:sz w:val="28"/>
          <w:szCs w:val="28"/>
          <w:lang w:eastAsia="fr-FR"/>
        </w:rPr>
        <w:t xml:space="preserve"> : Validité des offres</w:t>
      </w:r>
    </w:p>
    <w:p w:rsidR="0009696B" w:rsidRPr="00E66815" w:rsidRDefault="0009696B" w:rsidP="00EC329E">
      <w:pPr>
        <w:widowControl w:val="0"/>
        <w:autoSpaceDE w:val="0"/>
        <w:autoSpaceDN w:val="0"/>
        <w:adjustRightInd w:val="0"/>
        <w:spacing w:after="0" w:line="240" w:lineRule="auto"/>
        <w:ind w:left="738" w:right="-20"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16.1. Les offres doivent demeurer valables pendant la période spécifiée dans le Règlement Particulier de l’Appel d'Offres à compter de la date de remise des offres fixée par le Maître d'Ouvrage, en application de l'article 22 du RGAO. Une offre valable pour une période plus courte sera  rejetée par le Maître d'Ouvrage ou le Maître d’Ouvrage Délégué comme non conforme.</w:t>
      </w:r>
    </w:p>
    <w:p w:rsidR="0009696B" w:rsidRPr="00E66815" w:rsidRDefault="0009696B" w:rsidP="00EC329E">
      <w:pPr>
        <w:widowControl w:val="0"/>
        <w:autoSpaceDE w:val="0"/>
        <w:autoSpaceDN w:val="0"/>
        <w:adjustRightInd w:val="0"/>
        <w:spacing w:after="0" w:line="240" w:lineRule="auto"/>
        <w:ind w:left="738" w:right="-20"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16.2.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l'article17du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09696B" w:rsidRPr="00E66815" w:rsidRDefault="0009696B" w:rsidP="00EC329E">
      <w:pPr>
        <w:widowControl w:val="0"/>
        <w:tabs>
          <w:tab w:val="left" w:pos="800"/>
          <w:tab w:val="left" w:pos="2000"/>
          <w:tab w:val="left" w:pos="3220"/>
          <w:tab w:val="left" w:pos="3960"/>
        </w:tabs>
        <w:autoSpaceDE w:val="0"/>
        <w:autoSpaceDN w:val="0"/>
        <w:adjustRightInd w:val="0"/>
        <w:spacing w:after="0" w:line="240" w:lineRule="auto"/>
        <w:ind w:left="738" w:right="-20"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16.3.</w:t>
      </w:r>
      <w:r w:rsidRPr="00E66815">
        <w:rPr>
          <w:rFonts w:ascii="Agency FB" w:eastAsiaTheme="minorEastAsia" w:hAnsi="Agency FB" w:cs="Times New Roman"/>
          <w:color w:val="000000" w:themeColor="text1"/>
          <w:sz w:val="28"/>
          <w:szCs w:val="28"/>
          <w:lang w:eastAsia="fr-FR"/>
        </w:rPr>
        <w:tab/>
      </w:r>
      <w:r w:rsidRPr="00E66815">
        <w:rPr>
          <w:rFonts w:ascii="Agency FB" w:eastAsiaTheme="minorEastAsia" w:hAnsi="Agency FB" w:cs="Times New Roman"/>
          <w:color w:val="000000" w:themeColor="text1"/>
          <w:sz w:val="28"/>
          <w:szCs w:val="28"/>
          <w:lang w:eastAsia="fr-FR"/>
        </w:rPr>
        <w:tab/>
        <w:t>Lorsque le marché ne comporte pas d’article de révision de prix et que la période de validité des offres est prorogée de plus de soixante(60) jours, les montants payables au soumissionnaire retenu, seront actualisés par application de la formule y relative figurant à la demande de prorogation que le Maître d’Ouvrage adressera au(x)</w:t>
      </w:r>
      <w:r w:rsidRPr="00E66815">
        <w:rPr>
          <w:rFonts w:ascii="Agency FB" w:eastAsiaTheme="minorEastAsia" w:hAnsi="Agency FB" w:cs="Times New Roman"/>
          <w:color w:val="000000" w:themeColor="text1"/>
          <w:sz w:val="28"/>
          <w:szCs w:val="28"/>
          <w:lang w:eastAsia="fr-FR"/>
        </w:rPr>
        <w:tab/>
        <w:t>soumissionnaire(s). La période d’actualisation ira de la date de dépassement des soixante(60)jours à  la  date  de  notification  du  marché  ou  de l’ordre de service de démarrage des travaux au soumissionnaire retenu, tel  que prévu par le CCAP. L’effet de l’actualisation n’est pas prise en considération aux fins de ’évaluation.</w:t>
      </w:r>
    </w:p>
    <w:p w:rsidR="0009696B" w:rsidRPr="00E66815" w:rsidRDefault="0009696B" w:rsidP="00EC329E">
      <w:pPr>
        <w:widowControl w:val="0"/>
        <w:autoSpaceDE w:val="0"/>
        <w:autoSpaceDN w:val="0"/>
        <w:adjustRightInd w:val="0"/>
        <w:spacing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17</w:t>
      </w:r>
      <w:r w:rsidRPr="00E66815">
        <w:rPr>
          <w:rFonts w:ascii="Agency FB" w:eastAsiaTheme="minorEastAsia" w:hAnsi="Agency FB" w:cs="Times New Roman"/>
          <w:bCs/>
          <w:color w:val="000000" w:themeColor="text1"/>
          <w:sz w:val="28"/>
          <w:szCs w:val="28"/>
          <w:lang w:eastAsia="fr-FR"/>
        </w:rPr>
        <w:t xml:space="preserve"> : Caution de soumission</w:t>
      </w:r>
    </w:p>
    <w:p w:rsidR="0009696B" w:rsidRPr="00E66815" w:rsidRDefault="0009696B" w:rsidP="00EC329E">
      <w:pPr>
        <w:widowControl w:val="0"/>
        <w:autoSpaceDE w:val="0"/>
        <w:autoSpaceDN w:val="0"/>
        <w:adjustRightInd w:val="0"/>
        <w:spacing w:after="0" w:line="240" w:lineRule="auto"/>
        <w:ind w:left="738" w:right="-20"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17.1. En  application  de  l'article  13  du  RGAO, le soumissionnaire fournira une caution de soumission  du  montant  spécifié  dans  le Règlement  Particulier  de  l'Appel  d'Offres, la quelle fera partie intégrante de son offre.</w:t>
      </w:r>
    </w:p>
    <w:p w:rsidR="0009696B" w:rsidRPr="00E66815" w:rsidRDefault="0009696B" w:rsidP="00EC329E">
      <w:pPr>
        <w:widowControl w:val="0"/>
        <w:autoSpaceDE w:val="0"/>
        <w:autoSpaceDN w:val="0"/>
        <w:adjustRightInd w:val="0"/>
        <w:spacing w:after="0" w:line="240" w:lineRule="auto"/>
        <w:ind w:left="738" w:right="-15"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17.2. La caution de soumission sera conforme au modèle présenté dans le Dossier d’Appel d’Offres; d’autres modèles peuvent être autorisés, sous réserve de l’approbation préalable du Maître d’Ouvrage. La Caution de soumission demeure revalide pendant trente (30) jours au-delà de la date limite originale de validité des offres, ou de toute nouvelle date limite de validité demandé par le Maître d’Ouvrage et acceptée par le soumissionnaire, conformément aux dispositions de l’Article16.2 du RGAO.</w:t>
      </w:r>
    </w:p>
    <w:p w:rsidR="0009696B" w:rsidRPr="00E66815" w:rsidRDefault="0009696B" w:rsidP="00EC329E">
      <w:pPr>
        <w:widowControl w:val="0"/>
        <w:tabs>
          <w:tab w:val="left" w:pos="1560"/>
          <w:tab w:val="left" w:pos="2140"/>
          <w:tab w:val="left" w:pos="3380"/>
          <w:tab w:val="left" w:pos="3820"/>
          <w:tab w:val="left" w:pos="4820"/>
        </w:tabs>
        <w:autoSpaceDE w:val="0"/>
        <w:autoSpaceDN w:val="0"/>
        <w:adjustRightInd w:val="0"/>
        <w:spacing w:after="0" w:line="240" w:lineRule="auto"/>
        <w:ind w:left="624" w:right="90"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17.3. Toute offre non accompagnée d’une Caution de Soumission acceptable sera rejetée par la Commission Départementale de Passation des Marchés comme non conforme. La  caution de soumission d’un groupement d’entreprises doit  être établie au nom du mandataire soumettant l’offre et mentionner chacun des membres du groupement.</w:t>
      </w:r>
    </w:p>
    <w:p w:rsidR="0009696B" w:rsidRPr="00E66815" w:rsidRDefault="0009696B" w:rsidP="00EC329E">
      <w:pPr>
        <w:widowControl w:val="0"/>
        <w:autoSpaceDE w:val="0"/>
        <w:autoSpaceDN w:val="0"/>
        <w:adjustRightInd w:val="0"/>
        <w:spacing w:after="0" w:line="240" w:lineRule="auto"/>
        <w:ind w:left="624" w:right="92"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17.4. Les  cautions  de  soumission  et  les  offres des  soumissionnaires  non  retenus  seront restituées dans un délai de quinze (15) jours à compter de la date de publication des résultats.</w:t>
      </w:r>
    </w:p>
    <w:p w:rsidR="0009696B" w:rsidRPr="00E66815" w:rsidRDefault="0009696B" w:rsidP="00EC329E">
      <w:pPr>
        <w:widowControl w:val="0"/>
        <w:autoSpaceDE w:val="0"/>
        <w:autoSpaceDN w:val="0"/>
        <w:adjustRightInd w:val="0"/>
        <w:spacing w:after="0" w:line="240" w:lineRule="auto"/>
        <w:ind w:left="624" w:right="92"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17.5. La caution de soumission de l’attributaire du Marché sera libérée dès que ce dernier aura signé le marché et fourni le Cautionnement définitif requis.</w:t>
      </w:r>
    </w:p>
    <w:p w:rsidR="0009696B" w:rsidRPr="00E66815" w:rsidRDefault="0009696B" w:rsidP="00EC329E">
      <w:pPr>
        <w:widowControl w:val="0"/>
        <w:autoSpaceDE w:val="0"/>
        <w:autoSpaceDN w:val="0"/>
        <w:adjustRightInd w:val="0"/>
        <w:spacing w:after="0" w:line="240" w:lineRule="auto"/>
        <w:ind w:left="624" w:right="92"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17.6. La caution de soumission peut être saisie:</w:t>
      </w:r>
    </w:p>
    <w:p w:rsidR="0009696B" w:rsidRPr="00E66815" w:rsidRDefault="0009696B" w:rsidP="00EC329E">
      <w:pPr>
        <w:widowControl w:val="0"/>
        <w:autoSpaceDE w:val="0"/>
        <w:autoSpaceDN w:val="0"/>
        <w:adjustRightInd w:val="0"/>
        <w:spacing w:after="0" w:line="240" w:lineRule="auto"/>
        <w:ind w:left="283" w:right="-34"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a. Si le soumissionnaire retire son offre durant la période de validité;</w:t>
      </w:r>
    </w:p>
    <w:p w:rsidR="0009696B" w:rsidRPr="00E66815" w:rsidRDefault="0009696B" w:rsidP="00EC329E">
      <w:pPr>
        <w:widowControl w:val="0"/>
        <w:autoSpaceDE w:val="0"/>
        <w:autoSpaceDN w:val="0"/>
        <w:adjustRightInd w:val="0"/>
        <w:spacing w:after="0" w:line="240" w:lineRule="auto"/>
        <w:ind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b. Si, le soumissionnaire retenu:</w:t>
      </w:r>
    </w:p>
    <w:p w:rsidR="0009696B" w:rsidRPr="00E66815" w:rsidRDefault="0009696B" w:rsidP="00EC329E">
      <w:pPr>
        <w:widowControl w:val="0"/>
        <w:autoSpaceDE w:val="0"/>
        <w:autoSpaceDN w:val="0"/>
        <w:adjustRightInd w:val="0"/>
        <w:spacing w:after="0" w:line="240" w:lineRule="auto"/>
        <w:ind w:left="283" w:right="-34"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i.  Manque à son obligation de souscrire le marché en application de l’article37 du RGAO, ou</w:t>
      </w:r>
    </w:p>
    <w:p w:rsidR="0009696B" w:rsidRPr="00E66815" w:rsidRDefault="0009696B" w:rsidP="00EC329E">
      <w:pPr>
        <w:widowControl w:val="0"/>
        <w:autoSpaceDE w:val="0"/>
        <w:autoSpaceDN w:val="0"/>
        <w:adjustRightInd w:val="0"/>
        <w:spacing w:after="0" w:line="240" w:lineRule="auto"/>
        <w:ind w:left="283" w:right="95"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ii. Manque à son obligation de fournir le cautionnement définitif en application de l’article 38 du RGAO.</w:t>
      </w:r>
    </w:p>
    <w:p w:rsidR="0009696B" w:rsidRPr="00E66815" w:rsidRDefault="0009696B" w:rsidP="00EC329E">
      <w:pPr>
        <w:widowControl w:val="0"/>
        <w:autoSpaceDE w:val="0"/>
        <w:autoSpaceDN w:val="0"/>
        <w:adjustRightInd w:val="0"/>
        <w:spacing w:after="0" w:line="240" w:lineRule="auto"/>
        <w:ind w:left="1247" w:right="1002" w:hanging="1247"/>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18</w:t>
      </w:r>
      <w:r w:rsidRPr="00E66815">
        <w:rPr>
          <w:rFonts w:ascii="Agency FB" w:eastAsiaTheme="minorEastAsia" w:hAnsi="Agency FB" w:cs="Times New Roman"/>
          <w:bCs/>
          <w:color w:val="000000" w:themeColor="text1"/>
          <w:sz w:val="28"/>
          <w:szCs w:val="28"/>
          <w:lang w:eastAsia="fr-FR"/>
        </w:rPr>
        <w:t>: Propositions variantes des soumissionnaires</w:t>
      </w:r>
    </w:p>
    <w:p w:rsidR="0009696B" w:rsidRPr="00E66815" w:rsidRDefault="0009696B" w:rsidP="00EC329E">
      <w:pPr>
        <w:widowControl w:val="0"/>
        <w:autoSpaceDE w:val="0"/>
        <w:autoSpaceDN w:val="0"/>
        <w:adjustRightInd w:val="0"/>
        <w:spacing w:after="0" w:line="240" w:lineRule="auto"/>
        <w:ind w:left="624" w:right="93"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09696B" w:rsidRPr="00E66815" w:rsidRDefault="0009696B" w:rsidP="00EC329E">
      <w:pPr>
        <w:widowControl w:val="0"/>
        <w:autoSpaceDE w:val="0"/>
        <w:autoSpaceDN w:val="0"/>
        <w:adjustRightInd w:val="0"/>
        <w:spacing w:before="57" w:after="0" w:line="240" w:lineRule="auto"/>
        <w:ind w:left="738" w:right="-20"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18.2. Excepté dans le cas mentionné à l’Article18.3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w:t>
      </w:r>
    </w:p>
    <w:p w:rsidR="0009696B" w:rsidRPr="00E66815" w:rsidRDefault="0009696B" w:rsidP="00EC329E">
      <w:pPr>
        <w:widowControl w:val="0"/>
        <w:tabs>
          <w:tab w:val="left" w:pos="2120"/>
          <w:tab w:val="left" w:pos="2640"/>
          <w:tab w:val="left" w:pos="3400"/>
          <w:tab w:val="left" w:pos="4560"/>
        </w:tabs>
        <w:autoSpaceDE w:val="0"/>
        <w:autoSpaceDN w:val="0"/>
        <w:adjustRightInd w:val="0"/>
        <w:spacing w:after="0" w:line="240" w:lineRule="auto"/>
        <w:ind w:left="738" w:right="-20"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09696B" w:rsidRPr="00E66815" w:rsidRDefault="0009696B" w:rsidP="00EC329E">
      <w:pPr>
        <w:widowControl w:val="0"/>
        <w:autoSpaceDE w:val="0"/>
        <w:autoSpaceDN w:val="0"/>
        <w:adjustRightInd w:val="0"/>
        <w:spacing w:after="0" w:line="240" w:lineRule="auto"/>
        <w:ind w:left="1361" w:right="-144" w:hanging="1247"/>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u w:val="single"/>
          <w:lang w:eastAsia="fr-FR"/>
        </w:rPr>
        <w:t>Article 19 :</w:t>
      </w:r>
      <w:r w:rsidRPr="00E66815">
        <w:rPr>
          <w:rFonts w:ascii="Agency FB" w:eastAsiaTheme="minorEastAsia" w:hAnsi="Agency FB" w:cs="Times New Roman"/>
          <w:color w:val="000000" w:themeColor="text1"/>
          <w:sz w:val="28"/>
          <w:szCs w:val="28"/>
          <w:lang w:eastAsia="fr-FR"/>
        </w:rPr>
        <w:t xml:space="preserve">   Réunion préparatoire à l’établissement des offres</w:t>
      </w:r>
    </w:p>
    <w:p w:rsidR="0009696B" w:rsidRPr="00E66815" w:rsidRDefault="0009696B" w:rsidP="00EC329E">
      <w:pPr>
        <w:widowControl w:val="0"/>
        <w:autoSpaceDE w:val="0"/>
        <w:autoSpaceDN w:val="0"/>
        <w:adjustRightInd w:val="0"/>
        <w:spacing w:after="0" w:line="240" w:lineRule="auto"/>
        <w:ind w:left="738" w:right="-15"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19.1. A moins que le RPAO n’en dispose autrement, le Soumissionnaire peut être invité à assister à une réunion préparatoire qui se tiendra aux lieux et dates indiqués dans le RPAO.</w:t>
      </w:r>
    </w:p>
    <w:p w:rsidR="0009696B" w:rsidRPr="00E66815" w:rsidRDefault="0009696B" w:rsidP="00EC329E">
      <w:pPr>
        <w:widowControl w:val="0"/>
        <w:autoSpaceDE w:val="0"/>
        <w:autoSpaceDN w:val="0"/>
        <w:adjustRightInd w:val="0"/>
        <w:spacing w:after="0" w:line="240" w:lineRule="auto"/>
        <w:ind w:left="738" w:right="-15"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19.2. La réunion préparatoire aura pour objet de fournir des éclaircissements et de répondre à toute question qui pourrait être soulevée à ce stade.</w:t>
      </w:r>
    </w:p>
    <w:p w:rsidR="0009696B" w:rsidRPr="00E66815" w:rsidRDefault="0009696B" w:rsidP="00EC329E">
      <w:pPr>
        <w:widowControl w:val="0"/>
        <w:autoSpaceDE w:val="0"/>
        <w:autoSpaceDN w:val="0"/>
        <w:adjustRightInd w:val="0"/>
        <w:spacing w:after="0" w:line="240" w:lineRule="auto"/>
        <w:ind w:left="738" w:right="-17"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l’Article19.4ci-dessous.</w:t>
      </w:r>
    </w:p>
    <w:p w:rsidR="0009696B" w:rsidRPr="00E66815" w:rsidRDefault="0009696B" w:rsidP="00EC329E">
      <w:pPr>
        <w:widowControl w:val="0"/>
        <w:autoSpaceDE w:val="0"/>
        <w:autoSpaceDN w:val="0"/>
        <w:adjustRightInd w:val="0"/>
        <w:spacing w:after="0" w:line="240" w:lineRule="auto"/>
        <w:ind w:left="738" w:right="-15"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l’Article10 du RGAO, et non par le canal du procès-verbal de la réunion préparatoire.</w:t>
      </w:r>
    </w:p>
    <w:p w:rsidR="0009696B" w:rsidRPr="00E66815" w:rsidRDefault="0009696B" w:rsidP="00EC329E">
      <w:pPr>
        <w:widowControl w:val="0"/>
        <w:autoSpaceDE w:val="0"/>
        <w:autoSpaceDN w:val="0"/>
        <w:adjustRightInd w:val="0"/>
        <w:spacing w:after="0" w:line="240" w:lineRule="auto"/>
        <w:ind w:left="624" w:right="95"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19.5. Le fait qu’un soumissionnaire n’assiste pas à la réunion préparatoire à l’établissement des offres ne sera pas un motif de disqualification.</w:t>
      </w:r>
    </w:p>
    <w:p w:rsidR="0009696B" w:rsidRPr="00E66815" w:rsidRDefault="0009696B" w:rsidP="00EC329E">
      <w:pPr>
        <w:widowControl w:val="0"/>
        <w:autoSpaceDE w:val="0"/>
        <w:autoSpaceDN w:val="0"/>
        <w:adjustRightInd w:val="0"/>
        <w:spacing w:after="0" w:line="240" w:lineRule="auto"/>
        <w:ind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20</w:t>
      </w:r>
      <w:r w:rsidRPr="00E66815">
        <w:rPr>
          <w:rFonts w:ascii="Agency FB" w:eastAsiaTheme="minorEastAsia" w:hAnsi="Agency FB" w:cs="Times New Roman"/>
          <w:bCs/>
          <w:color w:val="000000" w:themeColor="text1"/>
          <w:sz w:val="28"/>
          <w:szCs w:val="28"/>
          <w:lang w:eastAsia="fr-FR"/>
        </w:rPr>
        <w:t xml:space="preserve"> : Forme et signature de l’offre</w:t>
      </w:r>
    </w:p>
    <w:p w:rsidR="0009696B" w:rsidRPr="00E66815" w:rsidRDefault="0009696B" w:rsidP="00EC329E">
      <w:pPr>
        <w:widowControl w:val="0"/>
        <w:autoSpaceDE w:val="0"/>
        <w:autoSpaceDN w:val="0"/>
        <w:adjustRightInd w:val="0"/>
        <w:spacing w:after="0" w:line="240" w:lineRule="auto"/>
        <w:ind w:left="624" w:right="94"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09696B" w:rsidRPr="00E66815" w:rsidRDefault="0009696B" w:rsidP="00EC329E">
      <w:pPr>
        <w:widowControl w:val="0"/>
        <w:tabs>
          <w:tab w:val="left" w:pos="1940"/>
          <w:tab w:val="left" w:pos="2440"/>
          <w:tab w:val="left" w:pos="3420"/>
          <w:tab w:val="left" w:pos="4020"/>
          <w:tab w:val="left" w:pos="4820"/>
        </w:tabs>
        <w:autoSpaceDE w:val="0"/>
        <w:autoSpaceDN w:val="0"/>
        <w:adjustRightInd w:val="0"/>
        <w:spacing w:after="0" w:line="240" w:lineRule="auto"/>
        <w:ind w:left="624" w:right="90"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20.2. L’original  et  toutes  les  copies  de  l’offre devront être dactylographiés ou écrits à l’encre indélébile (dans le cas des copies, des photocopies sont également acceptables) et seront signés par la ou les personnes  dûment habilitées</w:t>
      </w:r>
      <w:r w:rsidRPr="00E66815">
        <w:rPr>
          <w:rFonts w:ascii="Agency FB" w:eastAsiaTheme="minorEastAsia" w:hAnsi="Agency FB" w:cs="Times New Roman"/>
          <w:color w:val="000000" w:themeColor="text1"/>
          <w:sz w:val="28"/>
          <w:szCs w:val="28"/>
          <w:lang w:eastAsia="fr-FR"/>
        </w:rPr>
        <w:tab/>
        <w:t>à signer au nom du Soumissionnaire, conformément à l’Article 6.1(a) ou 6.2(c) du RGAO, selon le cas. Toutes les pages de l’offre comprenant des surcharges ou des changements seront paraphées parle ou les signataires de l’offre.</w:t>
      </w:r>
    </w:p>
    <w:p w:rsidR="0009696B" w:rsidRPr="00E66815" w:rsidRDefault="0009696B" w:rsidP="00EC329E">
      <w:pPr>
        <w:widowControl w:val="0"/>
        <w:autoSpaceDE w:val="0"/>
        <w:autoSpaceDN w:val="0"/>
        <w:adjustRightInd w:val="0"/>
        <w:spacing w:after="0" w:line="240" w:lineRule="auto"/>
        <w:ind w:left="624" w:right="95"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20.3. L’offre ne doit comporter aucune modification, suppression ni surcharge, à moins que de telles corrections ne soient paraphées parle ou les signataires de la soumission</w:t>
      </w:r>
    </w:p>
    <w:p w:rsidR="0009696B" w:rsidRPr="00E66815" w:rsidRDefault="0009696B" w:rsidP="00EC329E">
      <w:pPr>
        <w:widowControl w:val="0"/>
        <w:autoSpaceDE w:val="0"/>
        <w:autoSpaceDN w:val="0"/>
        <w:adjustRightInd w:val="0"/>
        <w:spacing w:after="0" w:line="240" w:lineRule="auto"/>
        <w:ind w:right="-34"/>
        <w:rPr>
          <w:rFonts w:ascii="Agency FB" w:eastAsiaTheme="minorEastAsia" w:hAnsi="Agency FB" w:cs="Times New Roman"/>
          <w:bCs/>
          <w:color w:val="000000" w:themeColor="text1"/>
          <w:sz w:val="28"/>
          <w:szCs w:val="28"/>
          <w:lang w:eastAsia="fr-FR"/>
        </w:rPr>
      </w:pPr>
    </w:p>
    <w:p w:rsidR="0009696B" w:rsidRPr="00E66815" w:rsidRDefault="0009696B" w:rsidP="00EC329E">
      <w:pPr>
        <w:widowControl w:val="0"/>
        <w:autoSpaceDE w:val="0"/>
        <w:autoSpaceDN w:val="0"/>
        <w:adjustRightInd w:val="0"/>
        <w:spacing w:after="0" w:line="240" w:lineRule="auto"/>
        <w:ind w:right="-34"/>
        <w:rPr>
          <w:rFonts w:ascii="Agency FB" w:eastAsiaTheme="minorEastAsia" w:hAnsi="Agency FB" w:cs="Times New Roman"/>
          <w:bCs/>
          <w:color w:val="000000" w:themeColor="text1"/>
          <w:sz w:val="28"/>
          <w:szCs w:val="28"/>
          <w:lang w:eastAsia="fr-FR"/>
        </w:rPr>
      </w:pPr>
      <w:r w:rsidRPr="00E66815">
        <w:rPr>
          <w:rFonts w:ascii="Agency FB" w:eastAsiaTheme="minorEastAsia" w:hAnsi="Agency FB" w:cs="Times New Roman"/>
          <w:bCs/>
          <w:color w:val="000000" w:themeColor="text1"/>
          <w:sz w:val="28"/>
          <w:szCs w:val="28"/>
          <w:lang w:eastAsia="fr-FR"/>
        </w:rPr>
        <w:t>D. DEPOT DES OFFRES</w:t>
      </w:r>
    </w:p>
    <w:p w:rsidR="0009696B" w:rsidRPr="00E66815" w:rsidRDefault="0009696B" w:rsidP="00EC329E">
      <w:pPr>
        <w:widowControl w:val="0"/>
        <w:autoSpaceDE w:val="0"/>
        <w:autoSpaceDN w:val="0"/>
        <w:adjustRightInd w:val="0"/>
        <w:spacing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21</w:t>
      </w:r>
      <w:r w:rsidRPr="00E66815">
        <w:rPr>
          <w:rFonts w:ascii="Agency FB" w:eastAsiaTheme="minorEastAsia" w:hAnsi="Agency FB" w:cs="Times New Roman"/>
          <w:bCs/>
          <w:color w:val="000000" w:themeColor="text1"/>
          <w:sz w:val="28"/>
          <w:szCs w:val="28"/>
          <w:lang w:eastAsia="fr-FR"/>
        </w:rPr>
        <w:t xml:space="preserve"> : Cachetage et marquage des offres</w:t>
      </w:r>
    </w:p>
    <w:p w:rsidR="0009696B" w:rsidRPr="00E66815" w:rsidRDefault="0009696B" w:rsidP="00EC329E">
      <w:pPr>
        <w:widowControl w:val="0"/>
        <w:autoSpaceDE w:val="0"/>
        <w:autoSpaceDN w:val="0"/>
        <w:adjustRightInd w:val="0"/>
        <w:spacing w:after="0" w:line="240" w:lineRule="auto"/>
        <w:ind w:left="738" w:right="-16"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21.1. Le soumissionnaire placera l’original et les copies lisibles des documents constitutifs de l’offre dans deux enveloppes séparées et scellées portant la mention «ORIGINAL» et «COPIE», selon le cas. Ces enveloppes seront ensuite  placées dans une grande enveloppe extérieure qui devra également être scellée, mais qui ne devra donner aucune indication sur l’identité du soumissionnaire.</w:t>
      </w:r>
    </w:p>
    <w:p w:rsidR="0009696B" w:rsidRPr="00E66815" w:rsidRDefault="0009696B" w:rsidP="00EC329E">
      <w:pPr>
        <w:widowControl w:val="0"/>
        <w:autoSpaceDE w:val="0"/>
        <w:autoSpaceDN w:val="0"/>
        <w:adjustRightInd w:val="0"/>
        <w:spacing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21.2. Les enveloppes intérieures et extérieures:</w:t>
      </w:r>
    </w:p>
    <w:p w:rsidR="0009696B" w:rsidRPr="00E66815" w:rsidRDefault="0009696B" w:rsidP="00EC329E">
      <w:pPr>
        <w:widowControl w:val="0"/>
        <w:autoSpaceDE w:val="0"/>
        <w:autoSpaceDN w:val="0"/>
        <w:adjustRightInd w:val="0"/>
        <w:spacing w:after="0" w:line="240" w:lineRule="auto"/>
        <w:ind w:left="454" w:right="-20" w:hanging="34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 xml:space="preserve">a.  Seront  adressées </w:t>
      </w:r>
      <w:r w:rsidR="007D4313" w:rsidRPr="00E66815">
        <w:rPr>
          <w:rFonts w:ascii="Agency FB" w:eastAsiaTheme="minorEastAsia" w:hAnsi="Agency FB" w:cs="Times New Roman"/>
          <w:color w:val="000000" w:themeColor="text1"/>
          <w:sz w:val="28"/>
          <w:szCs w:val="28"/>
          <w:lang w:eastAsia="fr-FR"/>
        </w:rPr>
        <w:t xml:space="preserve">au Maire de la Commune de </w:t>
      </w:r>
      <w:r w:rsidR="001C4593" w:rsidRPr="00E66815">
        <w:rPr>
          <w:rFonts w:ascii="Agency FB" w:eastAsiaTheme="minorEastAsia" w:hAnsi="Agency FB" w:cs="Times New Roman"/>
          <w:color w:val="000000" w:themeColor="text1"/>
          <w:sz w:val="28"/>
          <w:szCs w:val="28"/>
          <w:lang w:eastAsia="fr-FR"/>
        </w:rPr>
        <w:t>Tchatibali</w:t>
      </w:r>
      <w:r w:rsidRPr="00E66815">
        <w:rPr>
          <w:rFonts w:ascii="Agency FB" w:eastAsiaTheme="minorEastAsia" w:hAnsi="Agency FB" w:cs="Times New Roman"/>
          <w:color w:val="000000" w:themeColor="text1"/>
          <w:sz w:val="28"/>
          <w:szCs w:val="28"/>
          <w:lang w:eastAsia="fr-FR"/>
        </w:rPr>
        <w:t xml:space="preserve"> à l’adresse indiquée dans le Règlement Particulier de l'Appel d'Offres;</w:t>
      </w:r>
    </w:p>
    <w:p w:rsidR="0009696B" w:rsidRPr="00E66815" w:rsidRDefault="0009696B" w:rsidP="00EC329E">
      <w:pPr>
        <w:widowControl w:val="0"/>
        <w:autoSpaceDE w:val="0"/>
        <w:autoSpaceDN w:val="0"/>
        <w:adjustRightInd w:val="0"/>
        <w:spacing w:after="0" w:line="240" w:lineRule="auto"/>
        <w:ind w:left="454" w:right="-16" w:hanging="34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b.  Porteront le nom du projet ainsi que l’objet et le numéro de l’Avis d’Appel d’Offres indiqués dans le RPAO, et la mention “A N'OUVRIR QU'EN SEANCE DE DEPOUILLEMENT”.</w:t>
      </w:r>
    </w:p>
    <w:p w:rsidR="0009696B" w:rsidRPr="00E66815" w:rsidRDefault="0009696B" w:rsidP="00EC329E">
      <w:pPr>
        <w:widowControl w:val="0"/>
        <w:tabs>
          <w:tab w:val="left" w:pos="1780"/>
          <w:tab w:val="left" w:pos="2300"/>
          <w:tab w:val="left" w:pos="3100"/>
          <w:tab w:val="left" w:pos="3660"/>
          <w:tab w:val="left" w:pos="4940"/>
        </w:tabs>
        <w:autoSpaceDE w:val="0"/>
        <w:autoSpaceDN w:val="0"/>
        <w:adjustRightInd w:val="0"/>
        <w:spacing w:after="0" w:line="240" w:lineRule="auto"/>
        <w:ind w:left="738" w:right="-20"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09696B" w:rsidRPr="00E66815" w:rsidRDefault="0009696B" w:rsidP="00EC329E">
      <w:pPr>
        <w:widowControl w:val="0"/>
        <w:autoSpaceDE w:val="0"/>
        <w:autoSpaceDN w:val="0"/>
        <w:adjustRightInd w:val="0"/>
        <w:spacing w:after="0" w:line="240" w:lineRule="auto"/>
        <w:ind w:left="738" w:right="-145"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21.4. Si l’enveloppe extérieure n’est pas scellée et marquée comme indiqué aux articles 21.1 et 21.2 susvisés, l’Autorité Contractante ne sera nullement responsable si l’offre est égarée ou ouverte prématurément.</w:t>
      </w:r>
    </w:p>
    <w:p w:rsidR="0009696B" w:rsidRPr="00E66815" w:rsidRDefault="0009696B" w:rsidP="00EC329E">
      <w:pPr>
        <w:widowControl w:val="0"/>
        <w:autoSpaceDE w:val="0"/>
        <w:autoSpaceDN w:val="0"/>
        <w:adjustRightInd w:val="0"/>
        <w:spacing w:after="0" w:line="240" w:lineRule="auto"/>
        <w:ind w:left="114" w:right="-14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u w:val="single"/>
          <w:lang w:eastAsia="fr-FR"/>
        </w:rPr>
        <w:t>Article  22</w:t>
      </w:r>
      <w:r w:rsidRPr="00E66815">
        <w:rPr>
          <w:rFonts w:ascii="Agency FB" w:eastAsiaTheme="minorEastAsia" w:hAnsi="Agency FB" w:cs="Times New Roman"/>
          <w:color w:val="000000" w:themeColor="text1"/>
          <w:sz w:val="28"/>
          <w:szCs w:val="28"/>
          <w:lang w:eastAsia="fr-FR"/>
        </w:rPr>
        <w:t xml:space="preserve"> : Date et heure limites de dépôt des offres</w:t>
      </w:r>
    </w:p>
    <w:p w:rsidR="0009696B" w:rsidRPr="00E66815" w:rsidRDefault="0009696B" w:rsidP="00EC329E">
      <w:pPr>
        <w:widowControl w:val="0"/>
        <w:autoSpaceDE w:val="0"/>
        <w:autoSpaceDN w:val="0"/>
        <w:adjustRightInd w:val="0"/>
        <w:spacing w:after="0" w:line="240" w:lineRule="auto"/>
        <w:ind w:left="738" w:right="-15"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22.1. Les offres doivent être reçues par l’Autorité Contractante à l’adresse spécifiée à l'article 21.2 du RPAO au plus tard à la date et à l’heure spécifiées dans le Règlement Particulier de l'Appel d'Offres.</w:t>
      </w:r>
    </w:p>
    <w:p w:rsidR="0009696B" w:rsidRPr="00E66815" w:rsidRDefault="0009696B" w:rsidP="00EC329E">
      <w:pPr>
        <w:widowControl w:val="0"/>
        <w:autoSpaceDE w:val="0"/>
        <w:autoSpaceDN w:val="0"/>
        <w:adjustRightInd w:val="0"/>
        <w:spacing w:after="0" w:line="240" w:lineRule="auto"/>
        <w:ind w:left="738" w:right="-20"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22.2. L</w:t>
      </w:r>
      <w:r w:rsidR="007D4313" w:rsidRPr="00E66815">
        <w:rPr>
          <w:rFonts w:ascii="Agency FB" w:eastAsiaTheme="minorEastAsia" w:hAnsi="Agency FB" w:cs="Times New Roman"/>
          <w:color w:val="000000" w:themeColor="text1"/>
          <w:sz w:val="28"/>
          <w:szCs w:val="28"/>
          <w:lang w:eastAsia="fr-FR"/>
        </w:rPr>
        <w:t xml:space="preserve">e maire de la  commune de </w:t>
      </w:r>
      <w:r w:rsidR="001C4593" w:rsidRPr="00E66815">
        <w:rPr>
          <w:rFonts w:ascii="Agency FB" w:eastAsiaTheme="minorEastAsia" w:hAnsi="Agency FB" w:cs="Times New Roman"/>
          <w:color w:val="000000" w:themeColor="text1"/>
          <w:sz w:val="28"/>
          <w:szCs w:val="28"/>
          <w:lang w:eastAsia="fr-FR"/>
        </w:rPr>
        <w:t>Tchatibali</w:t>
      </w:r>
      <w:r w:rsidRPr="00E66815">
        <w:rPr>
          <w:rFonts w:ascii="Agency FB" w:eastAsiaTheme="minorEastAsia" w:hAnsi="Agency FB" w:cs="Times New Roman"/>
          <w:color w:val="000000" w:themeColor="text1"/>
          <w:sz w:val="28"/>
          <w:szCs w:val="28"/>
          <w:lang w:eastAsia="fr-FR"/>
        </w:rPr>
        <w:t>,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rsidR="0009696B" w:rsidRPr="00E66815" w:rsidRDefault="0009696B" w:rsidP="00EC329E">
      <w:pPr>
        <w:widowControl w:val="0"/>
        <w:autoSpaceDE w:val="0"/>
        <w:autoSpaceDN w:val="0"/>
        <w:adjustRightInd w:val="0"/>
        <w:spacing w:after="0" w:line="240" w:lineRule="auto"/>
        <w:ind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23 :</w:t>
      </w:r>
      <w:r w:rsidRPr="00E66815">
        <w:rPr>
          <w:rFonts w:ascii="Agency FB" w:eastAsiaTheme="minorEastAsia" w:hAnsi="Agency FB" w:cs="Times New Roman"/>
          <w:bCs/>
          <w:color w:val="000000" w:themeColor="text1"/>
          <w:sz w:val="28"/>
          <w:szCs w:val="28"/>
          <w:lang w:eastAsia="fr-FR"/>
        </w:rPr>
        <w:t xml:space="preserve"> Offres hors délai</w:t>
      </w:r>
    </w:p>
    <w:p w:rsidR="0009696B" w:rsidRPr="00E66815" w:rsidRDefault="0009696B" w:rsidP="00EC329E">
      <w:pPr>
        <w:widowControl w:val="0"/>
        <w:autoSpaceDE w:val="0"/>
        <w:autoSpaceDN w:val="0"/>
        <w:adjustRightInd w:val="0"/>
        <w:spacing w:after="0" w:line="240" w:lineRule="auto"/>
        <w:ind w:left="567" w:right="95"/>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Toute offre parvenue au Maire</w:t>
      </w:r>
      <w:r w:rsidR="007D4313" w:rsidRPr="00E66815">
        <w:rPr>
          <w:rFonts w:ascii="Agency FB" w:eastAsiaTheme="minorEastAsia" w:hAnsi="Agency FB" w:cs="Times New Roman"/>
          <w:color w:val="000000" w:themeColor="text1"/>
          <w:sz w:val="28"/>
          <w:szCs w:val="28"/>
          <w:lang w:eastAsia="fr-FR"/>
        </w:rPr>
        <w:t xml:space="preserve"> de la Commune de </w:t>
      </w:r>
      <w:r w:rsidR="001C4593" w:rsidRPr="00E66815">
        <w:rPr>
          <w:rFonts w:ascii="Agency FB" w:eastAsiaTheme="minorEastAsia" w:hAnsi="Agency FB" w:cs="Times New Roman"/>
          <w:color w:val="000000" w:themeColor="text1"/>
          <w:sz w:val="28"/>
          <w:szCs w:val="28"/>
          <w:lang w:eastAsia="fr-FR"/>
        </w:rPr>
        <w:t>Tchatibali</w:t>
      </w:r>
      <w:r w:rsidRPr="00E66815">
        <w:rPr>
          <w:rFonts w:ascii="Agency FB" w:eastAsiaTheme="minorEastAsia" w:hAnsi="Agency FB" w:cs="Times New Roman"/>
          <w:color w:val="000000" w:themeColor="text1"/>
          <w:sz w:val="28"/>
          <w:szCs w:val="28"/>
          <w:lang w:eastAsia="fr-FR"/>
        </w:rPr>
        <w:t>, Autorité Contractante après les dates et heures limites fixées pour le dépôt des offres conformément à l’Article 22 du RGAO sera déclarée hors délai et, par conséquent, rejetée.</w:t>
      </w:r>
    </w:p>
    <w:p w:rsidR="0009696B" w:rsidRPr="00E66815" w:rsidRDefault="0009696B" w:rsidP="00EC329E">
      <w:pPr>
        <w:widowControl w:val="0"/>
        <w:autoSpaceDE w:val="0"/>
        <w:autoSpaceDN w:val="0"/>
        <w:adjustRightInd w:val="0"/>
        <w:spacing w:after="0" w:line="240" w:lineRule="auto"/>
        <w:ind w:left="1247" w:right="-35" w:hanging="1247"/>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24</w:t>
      </w:r>
      <w:r w:rsidRPr="00E66815">
        <w:rPr>
          <w:rFonts w:ascii="Agency FB" w:eastAsiaTheme="minorEastAsia" w:hAnsi="Agency FB" w:cs="Times New Roman"/>
          <w:bCs/>
          <w:color w:val="000000" w:themeColor="text1"/>
          <w:sz w:val="28"/>
          <w:szCs w:val="28"/>
          <w:lang w:eastAsia="fr-FR"/>
        </w:rPr>
        <w:t xml:space="preserve"> : Modification, substitution et retrait des offres</w:t>
      </w:r>
    </w:p>
    <w:p w:rsidR="0009696B" w:rsidRPr="00E66815" w:rsidRDefault="0009696B" w:rsidP="00EC329E">
      <w:pPr>
        <w:widowControl w:val="0"/>
        <w:autoSpaceDE w:val="0"/>
        <w:autoSpaceDN w:val="0"/>
        <w:adjustRightInd w:val="0"/>
        <w:spacing w:after="0" w:line="240" w:lineRule="auto"/>
        <w:ind w:left="624" w:right="90"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24.1. Un soumissionnaire peut modifier, remplacer ou retirer son offre après l’avoir déposée, à condition que la notification écrite de la modification ou du retrait, soit reçue par L</w:t>
      </w:r>
      <w:r w:rsidR="007D4313" w:rsidRPr="00E66815">
        <w:rPr>
          <w:rFonts w:ascii="Agency FB" w:eastAsiaTheme="minorEastAsia" w:hAnsi="Agency FB" w:cs="Times New Roman"/>
          <w:color w:val="000000" w:themeColor="text1"/>
          <w:sz w:val="28"/>
          <w:szCs w:val="28"/>
          <w:lang w:eastAsia="fr-FR"/>
        </w:rPr>
        <w:t xml:space="preserve">e maire de la  commune de </w:t>
      </w:r>
      <w:r w:rsidR="001C4593" w:rsidRPr="00E66815">
        <w:rPr>
          <w:rFonts w:ascii="Agency FB" w:eastAsiaTheme="minorEastAsia" w:hAnsi="Agency FB" w:cs="Times New Roman"/>
          <w:color w:val="000000" w:themeColor="text1"/>
          <w:sz w:val="28"/>
          <w:szCs w:val="28"/>
          <w:lang w:eastAsia="fr-FR"/>
        </w:rPr>
        <w:t>Tchatibali</w:t>
      </w:r>
      <w:r w:rsidRPr="00E66815">
        <w:rPr>
          <w:rFonts w:ascii="Agency FB" w:eastAsiaTheme="minorEastAsia" w:hAnsi="Agency FB" w:cs="Times New Roman"/>
          <w:color w:val="000000" w:themeColor="text1"/>
          <w:sz w:val="28"/>
          <w:szCs w:val="28"/>
          <w:lang w:eastAsia="fr-FR"/>
        </w:rPr>
        <w:t>, 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«RETRAIT» et «OFFRE DE REMPLACEMENT» ou «MODIFICATION»</w:t>
      </w:r>
    </w:p>
    <w:p w:rsidR="0009696B" w:rsidRPr="00E66815" w:rsidRDefault="0009696B" w:rsidP="00EC329E">
      <w:pPr>
        <w:widowControl w:val="0"/>
        <w:autoSpaceDE w:val="0"/>
        <w:autoSpaceDN w:val="0"/>
        <w:adjustRightInd w:val="0"/>
        <w:spacing w:after="0" w:line="240" w:lineRule="auto"/>
        <w:ind w:left="624" w:right="90"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24.2. La notification de modification, de remplacement  ou  de  retrait  de  l’offre  par  le</w:t>
      </w:r>
    </w:p>
    <w:p w:rsidR="0009696B" w:rsidRPr="00E66815" w:rsidRDefault="0009696B" w:rsidP="00EC329E">
      <w:pPr>
        <w:widowControl w:val="0"/>
        <w:autoSpaceDE w:val="0"/>
        <w:autoSpaceDN w:val="0"/>
        <w:adjustRightInd w:val="0"/>
        <w:spacing w:after="0" w:line="240" w:lineRule="auto"/>
        <w:ind w:right="9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09696B" w:rsidRPr="00E66815" w:rsidRDefault="0009696B" w:rsidP="00EC329E">
      <w:pPr>
        <w:widowControl w:val="0"/>
        <w:tabs>
          <w:tab w:val="left" w:pos="1240"/>
          <w:tab w:val="left" w:pos="2060"/>
          <w:tab w:val="left" w:pos="2760"/>
          <w:tab w:val="left" w:pos="3300"/>
        </w:tabs>
        <w:autoSpaceDE w:val="0"/>
        <w:autoSpaceDN w:val="0"/>
        <w:adjustRightInd w:val="0"/>
        <w:spacing w:after="0" w:line="240" w:lineRule="auto"/>
        <w:ind w:left="624" w:right="-40"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24.3. Les</w:t>
      </w:r>
      <w:r w:rsidRPr="00E66815">
        <w:rPr>
          <w:rFonts w:ascii="Agency FB" w:eastAsiaTheme="minorEastAsia" w:hAnsi="Agency FB" w:cs="Times New Roman"/>
          <w:color w:val="000000" w:themeColor="text1"/>
          <w:sz w:val="28"/>
          <w:szCs w:val="28"/>
          <w:lang w:eastAsia="fr-FR"/>
        </w:rPr>
        <w:tab/>
        <w:t>offres</w:t>
      </w:r>
      <w:r w:rsidRPr="00E66815">
        <w:rPr>
          <w:rFonts w:ascii="Agency FB" w:eastAsiaTheme="minorEastAsia" w:hAnsi="Agency FB" w:cs="Times New Roman"/>
          <w:color w:val="000000" w:themeColor="text1"/>
          <w:sz w:val="28"/>
          <w:szCs w:val="28"/>
          <w:lang w:eastAsia="fr-FR"/>
        </w:rPr>
        <w:tab/>
        <w:t>dont</w:t>
      </w:r>
      <w:r w:rsidRPr="00E66815">
        <w:rPr>
          <w:rFonts w:ascii="Agency FB" w:eastAsiaTheme="minorEastAsia" w:hAnsi="Agency FB" w:cs="Times New Roman"/>
          <w:color w:val="000000" w:themeColor="text1"/>
          <w:sz w:val="28"/>
          <w:szCs w:val="28"/>
          <w:lang w:eastAsia="fr-FR"/>
        </w:rPr>
        <w:tab/>
        <w:t>les</w:t>
      </w:r>
      <w:r w:rsidRPr="00E66815">
        <w:rPr>
          <w:rFonts w:ascii="Agency FB" w:eastAsiaTheme="minorEastAsia" w:hAnsi="Agency FB" w:cs="Times New Roman"/>
          <w:color w:val="000000" w:themeColor="text1"/>
          <w:sz w:val="28"/>
          <w:szCs w:val="28"/>
          <w:lang w:eastAsia="fr-FR"/>
        </w:rPr>
        <w:tab/>
        <w:t>soumissionnaires demandent le retrait en application de l’article 24.1 leur seront envoyées sans avoir été ouvertes.</w:t>
      </w:r>
    </w:p>
    <w:p w:rsidR="0009696B" w:rsidRPr="00E66815" w:rsidRDefault="0009696B" w:rsidP="00EC329E">
      <w:pPr>
        <w:widowControl w:val="0"/>
        <w:autoSpaceDE w:val="0"/>
        <w:autoSpaceDN w:val="0"/>
        <w:adjustRightInd w:val="0"/>
        <w:spacing w:after="200" w:line="240" w:lineRule="auto"/>
        <w:ind w:left="624" w:right="90"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09696B" w:rsidRPr="00E66815" w:rsidRDefault="0009696B" w:rsidP="00EC329E">
      <w:pPr>
        <w:widowControl w:val="0"/>
        <w:autoSpaceDE w:val="0"/>
        <w:autoSpaceDN w:val="0"/>
        <w:adjustRightInd w:val="0"/>
        <w:spacing w:after="0" w:line="240" w:lineRule="auto"/>
        <w:ind w:left="114" w:right="-20"/>
        <w:rPr>
          <w:rFonts w:ascii="Agency FB" w:eastAsiaTheme="minorEastAsia" w:hAnsi="Agency FB" w:cs="Times New Roman"/>
          <w:b/>
          <w:color w:val="000000" w:themeColor="text1"/>
          <w:sz w:val="28"/>
          <w:szCs w:val="28"/>
          <w:lang w:eastAsia="fr-FR"/>
        </w:rPr>
      </w:pPr>
      <w:r w:rsidRPr="00E66815">
        <w:rPr>
          <w:rFonts w:ascii="Agency FB" w:eastAsiaTheme="minorEastAsia" w:hAnsi="Agency FB" w:cs="Times New Roman"/>
          <w:b/>
          <w:bCs/>
          <w:color w:val="000000" w:themeColor="text1"/>
          <w:sz w:val="28"/>
          <w:szCs w:val="28"/>
          <w:lang w:eastAsia="fr-FR"/>
        </w:rPr>
        <w:t>E. OUVERTURE DES PLIS ET EVALUATION DES OFFRES</w:t>
      </w:r>
    </w:p>
    <w:p w:rsidR="0009696B" w:rsidRPr="00E66815" w:rsidRDefault="0009696B" w:rsidP="00EC329E">
      <w:pPr>
        <w:widowControl w:val="0"/>
        <w:autoSpaceDE w:val="0"/>
        <w:autoSpaceDN w:val="0"/>
        <w:adjustRightInd w:val="0"/>
        <w:spacing w:after="0" w:line="240" w:lineRule="auto"/>
        <w:ind w:left="127"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25</w:t>
      </w:r>
      <w:r w:rsidRPr="00E66815">
        <w:rPr>
          <w:rFonts w:ascii="Agency FB" w:eastAsiaTheme="minorEastAsia" w:hAnsi="Agency FB" w:cs="Times New Roman"/>
          <w:bCs/>
          <w:color w:val="000000" w:themeColor="text1"/>
          <w:sz w:val="28"/>
          <w:szCs w:val="28"/>
          <w:lang w:eastAsia="fr-FR"/>
        </w:rPr>
        <w:t xml:space="preserve">: </w:t>
      </w:r>
      <w:r w:rsidRPr="00E66815">
        <w:rPr>
          <w:rFonts w:ascii="Agency FB" w:eastAsiaTheme="minorEastAsia" w:hAnsi="Agency FB" w:cs="Times New Roman"/>
          <w:color w:val="000000" w:themeColor="text1"/>
          <w:sz w:val="28"/>
          <w:szCs w:val="28"/>
          <w:lang w:eastAsia="fr-FR"/>
        </w:rPr>
        <w:t>Ouvert</w:t>
      </w:r>
      <w:r w:rsidRPr="00E66815">
        <w:rPr>
          <w:rFonts w:ascii="Agency FB" w:eastAsiaTheme="minorEastAsia" w:hAnsi="Agency FB" w:cs="Times New Roman"/>
          <w:bCs/>
          <w:color w:val="000000" w:themeColor="text1"/>
          <w:sz w:val="28"/>
          <w:szCs w:val="28"/>
          <w:lang w:eastAsia="fr-FR"/>
        </w:rPr>
        <w:t>ure des plis et recours</w:t>
      </w:r>
    </w:p>
    <w:p w:rsidR="0009696B" w:rsidRPr="00E66815" w:rsidRDefault="0009696B" w:rsidP="00EC329E">
      <w:pPr>
        <w:widowControl w:val="0"/>
        <w:tabs>
          <w:tab w:val="left" w:pos="2340"/>
          <w:tab w:val="left" w:pos="2920"/>
          <w:tab w:val="left" w:pos="4900"/>
        </w:tabs>
        <w:autoSpaceDE w:val="0"/>
        <w:autoSpaceDN w:val="0"/>
        <w:adjustRightInd w:val="0"/>
        <w:spacing w:after="0" w:line="240" w:lineRule="auto"/>
        <w:ind w:left="751" w:right="-19"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25.1. La Commissio</w:t>
      </w:r>
      <w:r w:rsidR="007D4313" w:rsidRPr="00E66815">
        <w:rPr>
          <w:rFonts w:ascii="Agency FB" w:eastAsiaTheme="minorEastAsia" w:hAnsi="Agency FB" w:cs="Times New Roman"/>
          <w:color w:val="000000" w:themeColor="text1"/>
          <w:sz w:val="28"/>
          <w:szCs w:val="28"/>
          <w:lang w:eastAsia="fr-FR"/>
        </w:rPr>
        <w:t xml:space="preserve">n  Interne de la Commune  de </w:t>
      </w:r>
      <w:r w:rsidR="001C4593" w:rsidRPr="00E66815">
        <w:rPr>
          <w:rFonts w:ascii="Agency FB" w:eastAsiaTheme="minorEastAsia" w:hAnsi="Agency FB" w:cs="Times New Roman"/>
          <w:color w:val="000000" w:themeColor="text1"/>
          <w:sz w:val="28"/>
          <w:szCs w:val="28"/>
          <w:lang w:eastAsia="fr-FR"/>
        </w:rPr>
        <w:t>Tchatibali</w:t>
      </w:r>
      <w:r w:rsidRPr="00E66815">
        <w:rPr>
          <w:rFonts w:ascii="Agency FB" w:eastAsiaTheme="minorEastAsia" w:hAnsi="Agency FB" w:cs="Times New Roman"/>
          <w:color w:val="000000" w:themeColor="text1"/>
          <w:sz w:val="28"/>
          <w:szCs w:val="28"/>
          <w:lang w:eastAsia="fr-FR"/>
        </w:rPr>
        <w:t xml:space="preserve"> procédera à l’ouverture des plis en un ou deux temps et en présence des représentants des soumissionnaires qui souhaitent assister, à la date, à l’heure et à l’adresse indiquée dans le RPAO. Les représentants  des  soumissionnaires  qui  sont présents signer ont un registre ou une feuille attestant leur présence.</w:t>
      </w:r>
    </w:p>
    <w:p w:rsidR="0009696B" w:rsidRPr="00E66815" w:rsidRDefault="0009696B" w:rsidP="00EC329E">
      <w:pPr>
        <w:widowControl w:val="0"/>
        <w:tabs>
          <w:tab w:val="left" w:pos="3660"/>
          <w:tab w:val="left" w:pos="4940"/>
        </w:tabs>
        <w:autoSpaceDE w:val="0"/>
        <w:autoSpaceDN w:val="0"/>
        <w:adjustRightInd w:val="0"/>
        <w:spacing w:after="0" w:line="240" w:lineRule="auto"/>
        <w:ind w:left="751" w:right="-20"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25.2. Dans  un  premier  temps,  les  enveloppes 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«modification»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09696B" w:rsidRPr="00E66815" w:rsidRDefault="0009696B" w:rsidP="00EC329E">
      <w:pPr>
        <w:widowControl w:val="0"/>
        <w:autoSpaceDE w:val="0"/>
        <w:autoSpaceDN w:val="0"/>
        <w:adjustRightInd w:val="0"/>
        <w:spacing w:after="0" w:line="240" w:lineRule="auto"/>
        <w:ind w:left="751" w:right="-20"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25.3. Toutes les enveloppes seront ouvertes l’une après l’autre et le nom du soumissionnaire annoncé à haute voix ainsi que la mention éventuelle d’une modification, le prix de l’offre, y compris tout rabais</w:t>
      </w:r>
      <w:r w:rsidRPr="00E66815">
        <w:rPr>
          <w:rFonts w:ascii="Agency FB" w:eastAsiaTheme="minorEastAsia" w:hAnsi="Agency FB" w:cs="Times New Roman"/>
          <w:i/>
          <w:iCs/>
          <w:color w:val="000000" w:themeColor="text1"/>
          <w:sz w:val="28"/>
          <w:szCs w:val="28"/>
          <w:lang w:eastAsia="fr-FR"/>
        </w:rPr>
        <w:t xml:space="preserve"> [encas d’</w:t>
      </w:r>
      <w:r w:rsidRPr="00E66815">
        <w:rPr>
          <w:rFonts w:ascii="Agency FB" w:eastAsiaTheme="minorEastAsia" w:hAnsi="Agency FB" w:cs="Times New Roman"/>
          <w:color w:val="000000" w:themeColor="text1"/>
          <w:sz w:val="28"/>
          <w:szCs w:val="28"/>
          <w:lang w:eastAsia="fr-FR"/>
        </w:rPr>
        <w:t>ouvert</w:t>
      </w:r>
      <w:r w:rsidRPr="00E66815">
        <w:rPr>
          <w:rFonts w:ascii="Agency FB" w:eastAsiaTheme="minorEastAsia" w:hAnsi="Agency FB" w:cs="Times New Roman"/>
          <w:i/>
          <w:iCs/>
          <w:color w:val="000000" w:themeColor="text1"/>
          <w:sz w:val="28"/>
          <w:szCs w:val="28"/>
          <w:lang w:eastAsia="fr-FR"/>
        </w:rPr>
        <w:t xml:space="preserve">ure des offres  financières]  </w:t>
      </w:r>
      <w:r w:rsidRPr="00E66815">
        <w:rPr>
          <w:rFonts w:ascii="Agency FB" w:eastAsiaTheme="minorEastAsia" w:hAnsi="Agency FB" w:cs="Times New Roman"/>
          <w:color w:val="000000" w:themeColor="text1"/>
          <w:sz w:val="28"/>
          <w:szCs w:val="28"/>
          <w:lang w:eastAsia="fr-FR"/>
        </w:rPr>
        <w:t xml:space="preserve">et  toute  variante  le  cas échéant, l’existence d’une garantie d’offre si elle est exigée, et tout autre détail que Le maire de la  commune de </w:t>
      </w:r>
      <w:r w:rsidR="001C4593" w:rsidRPr="00E66815">
        <w:rPr>
          <w:rFonts w:ascii="Agency FB" w:eastAsiaTheme="minorEastAsia" w:hAnsi="Agency FB" w:cs="Times New Roman"/>
          <w:color w:val="000000" w:themeColor="text1"/>
          <w:sz w:val="28"/>
          <w:szCs w:val="28"/>
          <w:lang w:eastAsia="fr-FR"/>
        </w:rPr>
        <w:t>Tchatibali</w:t>
      </w:r>
      <w:r w:rsidRPr="00E66815">
        <w:rPr>
          <w:rFonts w:ascii="Agency FB" w:eastAsiaTheme="minorEastAsia" w:hAnsi="Agency FB" w:cs="Times New Roman"/>
          <w:color w:val="000000" w:themeColor="text1"/>
          <w:sz w:val="28"/>
          <w:szCs w:val="28"/>
          <w:lang w:eastAsia="fr-FR"/>
        </w:rPr>
        <w:t>, Autorité Contractante peut juger utile de mentionner. Seuls les rabais et variantes de l’offre annoncés   à haute voix lors de l’ouverture des plis seront soumis à évaluation</w:t>
      </w:r>
    </w:p>
    <w:p w:rsidR="0009696B" w:rsidRPr="00E66815" w:rsidRDefault="0009696B" w:rsidP="00EC329E">
      <w:pPr>
        <w:widowControl w:val="0"/>
        <w:autoSpaceDE w:val="0"/>
        <w:autoSpaceDN w:val="0"/>
        <w:adjustRightInd w:val="0"/>
        <w:spacing w:after="0" w:line="240" w:lineRule="auto"/>
        <w:ind w:left="709" w:right="-27" w:hanging="567"/>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25.4. Les offres (et les modifications reçues conformément aux dispositions de l’article 24 du RGAO) qui n’ont pas été ouvertes et lues à haute voix durant la séance d’ouverture des plis, quelle qu’en soit la raison, ne seront pas soumises à évaluation.</w:t>
      </w:r>
    </w:p>
    <w:p w:rsidR="0009696B" w:rsidRPr="00E66815" w:rsidRDefault="0009696B" w:rsidP="00EC329E">
      <w:pPr>
        <w:widowControl w:val="0"/>
        <w:autoSpaceDE w:val="0"/>
        <w:autoSpaceDN w:val="0"/>
        <w:adjustRightInd w:val="0"/>
        <w:spacing w:after="0" w:line="240" w:lineRule="auto"/>
        <w:ind w:left="624" w:right="102"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25.5. Il est établi, séance tenante un procès-verbal d’ouverture des plis qui mentionne la recevabilité des offres, leur régularité administrative, leurs prix, leurs rabais, et leurs délais ainsi que la composition de la sous-commission d’analyse. Une copie dudit procès-verbal à la quelle est annexée la feuille de présence est remise à tous les participants à la fin de la séance.</w:t>
      </w:r>
    </w:p>
    <w:p w:rsidR="0009696B" w:rsidRPr="00E66815" w:rsidRDefault="0009696B" w:rsidP="00EC329E">
      <w:pPr>
        <w:widowControl w:val="0"/>
        <w:autoSpaceDE w:val="0"/>
        <w:autoSpaceDN w:val="0"/>
        <w:adjustRightInd w:val="0"/>
        <w:spacing w:after="0" w:line="240" w:lineRule="auto"/>
        <w:ind w:left="624" w:right="97"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25.6. A la fin de chaque séance d’ouverture des plis, le président de la commission met immédiatement à la disposition du point focal désigné par l’ARMP, une copie paraphée des offres des soumissionnaires.</w:t>
      </w:r>
    </w:p>
    <w:p w:rsidR="0009696B" w:rsidRPr="00E66815" w:rsidRDefault="0009696B" w:rsidP="00EC329E">
      <w:pPr>
        <w:widowControl w:val="0"/>
        <w:autoSpaceDE w:val="0"/>
        <w:autoSpaceDN w:val="0"/>
        <w:adjustRightInd w:val="0"/>
        <w:spacing w:after="0" w:line="240" w:lineRule="auto"/>
        <w:ind w:left="624" w:right="102"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25.7. En cas de recours, tel que prévu par le Code des Marchés Publics, il doit être adressé à l’Autorité Contractante avec copies à l’organisme chargé de la régulation des marchés publics et au Maître d’Ouvrage ou au Maître d’Ouvrage Délégué.</w:t>
      </w:r>
    </w:p>
    <w:p w:rsidR="0009696B" w:rsidRPr="00E66815" w:rsidRDefault="0009696B" w:rsidP="00EC329E">
      <w:pPr>
        <w:widowControl w:val="0"/>
        <w:autoSpaceDE w:val="0"/>
        <w:autoSpaceDN w:val="0"/>
        <w:adjustRightInd w:val="0"/>
        <w:spacing w:after="0" w:line="240" w:lineRule="auto"/>
        <w:ind w:left="567" w:right="102"/>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Il doit par venir dans un délai maximum de trois(03) jours ouvrables après l’ouverture des plis, sous la forme d’une lettre à la quelle est obligatoirement joint un feuillet de la fiche de recours dûment signée par le requérant et, éventuellement, par le Président de la Commission</w:t>
      </w:r>
      <w:r w:rsidR="007D4313" w:rsidRPr="00E66815">
        <w:rPr>
          <w:rFonts w:ascii="Agency FB" w:eastAsiaTheme="minorEastAsia" w:hAnsi="Agency FB" w:cs="Times New Roman"/>
          <w:color w:val="000000" w:themeColor="text1"/>
          <w:sz w:val="28"/>
          <w:szCs w:val="28"/>
          <w:lang w:eastAsia="fr-FR"/>
        </w:rPr>
        <w:t xml:space="preserve"> Interne de la Commune de </w:t>
      </w:r>
      <w:r w:rsidR="001C4593" w:rsidRPr="00E66815">
        <w:rPr>
          <w:rFonts w:ascii="Agency FB" w:eastAsiaTheme="minorEastAsia" w:hAnsi="Agency FB" w:cs="Times New Roman"/>
          <w:color w:val="000000" w:themeColor="text1"/>
          <w:sz w:val="28"/>
          <w:szCs w:val="28"/>
          <w:lang w:eastAsia="fr-FR"/>
        </w:rPr>
        <w:t>Tchatibali</w:t>
      </w:r>
      <w:r w:rsidRPr="00E66815">
        <w:rPr>
          <w:rFonts w:ascii="Agency FB" w:eastAsiaTheme="minorEastAsia" w:hAnsi="Agency FB" w:cs="Times New Roman"/>
          <w:color w:val="000000" w:themeColor="text1"/>
          <w:sz w:val="28"/>
          <w:szCs w:val="28"/>
          <w:lang w:eastAsia="fr-FR"/>
        </w:rPr>
        <w:t>.</w:t>
      </w:r>
    </w:p>
    <w:p w:rsidR="0009696B" w:rsidRPr="00E66815" w:rsidRDefault="0009696B" w:rsidP="00EC329E">
      <w:pPr>
        <w:widowControl w:val="0"/>
        <w:autoSpaceDE w:val="0"/>
        <w:autoSpaceDN w:val="0"/>
        <w:adjustRightInd w:val="0"/>
        <w:spacing w:after="0" w:line="240" w:lineRule="auto"/>
        <w:ind w:left="567" w:right="102"/>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L’Observateur Indépendant annexe à son rapport, le feuillet qui lui a été remis, assorti des commentaires ou des observations  y afférents.</w:t>
      </w:r>
    </w:p>
    <w:p w:rsidR="0009696B" w:rsidRPr="00E66815" w:rsidRDefault="0009696B" w:rsidP="00EC329E">
      <w:pPr>
        <w:widowControl w:val="0"/>
        <w:autoSpaceDE w:val="0"/>
        <w:autoSpaceDN w:val="0"/>
        <w:adjustRightInd w:val="0"/>
        <w:spacing w:after="0" w:line="240" w:lineRule="auto"/>
        <w:ind w:right="-27"/>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u w:val="single"/>
          <w:lang w:eastAsia="fr-FR"/>
        </w:rPr>
        <w:t>Article  26</w:t>
      </w:r>
      <w:r w:rsidRPr="00E66815">
        <w:rPr>
          <w:rFonts w:ascii="Agency FB" w:eastAsiaTheme="minorEastAsia" w:hAnsi="Agency FB" w:cs="Times New Roman"/>
          <w:color w:val="000000" w:themeColor="text1"/>
          <w:sz w:val="28"/>
          <w:szCs w:val="28"/>
          <w:lang w:eastAsia="fr-FR"/>
        </w:rPr>
        <w:t xml:space="preserve"> : Caractère confidentiel de la procédure</w:t>
      </w:r>
    </w:p>
    <w:p w:rsidR="0009696B" w:rsidRPr="00E66815" w:rsidRDefault="0009696B" w:rsidP="00EC329E">
      <w:pPr>
        <w:widowControl w:val="0"/>
        <w:autoSpaceDE w:val="0"/>
        <w:autoSpaceDN w:val="0"/>
        <w:adjustRightInd w:val="0"/>
        <w:spacing w:after="0" w:line="240" w:lineRule="auto"/>
        <w:ind w:left="680" w:right="97" w:hanging="68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26.1.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09696B" w:rsidRPr="00E66815" w:rsidRDefault="0009696B" w:rsidP="00EC329E">
      <w:pPr>
        <w:widowControl w:val="0"/>
        <w:autoSpaceDE w:val="0"/>
        <w:autoSpaceDN w:val="0"/>
        <w:adjustRightInd w:val="0"/>
        <w:spacing w:after="0" w:line="240" w:lineRule="auto"/>
        <w:ind w:left="567" w:right="102"/>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26.2.  Toute tentative faite par un soumissionnaire pour influencer la Commission</w:t>
      </w:r>
      <w:r w:rsidR="007D4313" w:rsidRPr="00E66815">
        <w:rPr>
          <w:rFonts w:ascii="Agency FB" w:eastAsiaTheme="minorEastAsia" w:hAnsi="Agency FB" w:cs="Times New Roman"/>
          <w:color w:val="000000" w:themeColor="text1"/>
          <w:sz w:val="28"/>
          <w:szCs w:val="28"/>
          <w:lang w:eastAsia="fr-FR"/>
        </w:rPr>
        <w:t xml:space="preserve"> Interne de la Commune de </w:t>
      </w:r>
      <w:r w:rsidR="001C4593" w:rsidRPr="00E66815">
        <w:rPr>
          <w:rFonts w:ascii="Agency FB" w:eastAsiaTheme="minorEastAsia" w:hAnsi="Agency FB" w:cs="Times New Roman"/>
          <w:color w:val="000000" w:themeColor="text1"/>
          <w:sz w:val="28"/>
          <w:szCs w:val="28"/>
          <w:lang w:eastAsia="fr-FR"/>
        </w:rPr>
        <w:t>Tchatibali</w:t>
      </w:r>
      <w:r w:rsidRPr="00E66815">
        <w:rPr>
          <w:rFonts w:ascii="Agency FB" w:eastAsiaTheme="minorEastAsia" w:hAnsi="Agency FB" w:cs="Times New Roman"/>
          <w:color w:val="000000" w:themeColor="text1"/>
          <w:sz w:val="28"/>
          <w:szCs w:val="28"/>
          <w:lang w:eastAsia="fr-FR"/>
        </w:rPr>
        <w:t xml:space="preserve"> ou la Sous-commission d’Analyse dans l’évaluation des offres ou L</w:t>
      </w:r>
      <w:r w:rsidR="007D4313" w:rsidRPr="00E66815">
        <w:rPr>
          <w:rFonts w:ascii="Agency FB" w:eastAsiaTheme="minorEastAsia" w:hAnsi="Agency FB" w:cs="Times New Roman"/>
          <w:color w:val="000000" w:themeColor="text1"/>
          <w:sz w:val="28"/>
          <w:szCs w:val="28"/>
          <w:lang w:eastAsia="fr-FR"/>
        </w:rPr>
        <w:t xml:space="preserve">e maire de la  commune de </w:t>
      </w:r>
      <w:r w:rsidR="001C4593" w:rsidRPr="00E66815">
        <w:rPr>
          <w:rFonts w:ascii="Agency FB" w:eastAsiaTheme="minorEastAsia" w:hAnsi="Agency FB" w:cs="Times New Roman"/>
          <w:color w:val="000000" w:themeColor="text1"/>
          <w:sz w:val="28"/>
          <w:szCs w:val="28"/>
          <w:lang w:eastAsia="fr-FR"/>
        </w:rPr>
        <w:t>Tchatibali</w:t>
      </w:r>
      <w:r w:rsidRPr="00E66815">
        <w:rPr>
          <w:rFonts w:ascii="Agency FB" w:eastAsiaTheme="minorEastAsia" w:hAnsi="Agency FB" w:cs="Times New Roman"/>
          <w:color w:val="000000" w:themeColor="text1"/>
          <w:sz w:val="28"/>
          <w:szCs w:val="28"/>
          <w:lang w:eastAsia="fr-FR"/>
        </w:rPr>
        <w:t xml:space="preserve"> dans la décision d’attribution peut entraîner le rejet de son offre.</w:t>
      </w:r>
    </w:p>
    <w:p w:rsidR="0009696B" w:rsidRPr="00E66815" w:rsidRDefault="0009696B" w:rsidP="00EC329E">
      <w:pPr>
        <w:widowControl w:val="0"/>
        <w:autoSpaceDE w:val="0"/>
        <w:autoSpaceDN w:val="0"/>
        <w:adjustRightInd w:val="0"/>
        <w:spacing w:after="0" w:line="240" w:lineRule="auto"/>
        <w:ind w:left="787" w:right="-20" w:hanging="68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26.3.  Nonobstant les dispositions de l’alinéa 26.2, entre l’ouverture des plis et l’attribution du marché,  si un soumissionnaire souhaite entrer en contact avec le Maître d’Ouvrage pour des motifs ayant trait à son offre, il devra le faire par écrit.</w:t>
      </w:r>
    </w:p>
    <w:p w:rsidR="0009696B" w:rsidRPr="00E66815" w:rsidRDefault="0009696B" w:rsidP="00EC329E">
      <w:pPr>
        <w:widowControl w:val="0"/>
        <w:autoSpaceDE w:val="0"/>
        <w:autoSpaceDN w:val="0"/>
        <w:adjustRightInd w:val="0"/>
        <w:spacing w:after="0" w:line="240" w:lineRule="auto"/>
        <w:ind w:left="1354" w:right="-144" w:hanging="1247"/>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27:</w:t>
      </w:r>
      <w:r w:rsidRPr="00E66815">
        <w:rPr>
          <w:rFonts w:ascii="Agency FB" w:eastAsiaTheme="minorEastAsia" w:hAnsi="Agency FB" w:cs="Times New Roman"/>
          <w:bCs/>
          <w:color w:val="000000" w:themeColor="text1"/>
          <w:sz w:val="28"/>
          <w:szCs w:val="28"/>
          <w:lang w:eastAsia="fr-FR"/>
        </w:rPr>
        <w:t xml:space="preserve"> Eclaircissements sur les offres et contacts avec L</w:t>
      </w:r>
      <w:r w:rsidR="007D4313" w:rsidRPr="00E66815">
        <w:rPr>
          <w:rFonts w:ascii="Agency FB" w:eastAsiaTheme="minorEastAsia" w:hAnsi="Agency FB" w:cs="Times New Roman"/>
          <w:bCs/>
          <w:color w:val="000000" w:themeColor="text1"/>
          <w:sz w:val="28"/>
          <w:szCs w:val="28"/>
          <w:lang w:eastAsia="fr-FR"/>
        </w:rPr>
        <w:t xml:space="preserve">e maire de la  commune de </w:t>
      </w:r>
      <w:r w:rsidR="001C4593" w:rsidRPr="00E66815">
        <w:rPr>
          <w:rFonts w:ascii="Agency FB" w:eastAsiaTheme="minorEastAsia" w:hAnsi="Agency FB" w:cs="Times New Roman"/>
          <w:bCs/>
          <w:color w:val="000000" w:themeColor="text1"/>
          <w:sz w:val="28"/>
          <w:szCs w:val="28"/>
          <w:lang w:eastAsia="fr-FR"/>
        </w:rPr>
        <w:t>Tchatibali</w:t>
      </w:r>
    </w:p>
    <w:p w:rsidR="0009696B" w:rsidRPr="00E66815" w:rsidRDefault="0009696B" w:rsidP="00EC329E">
      <w:pPr>
        <w:widowControl w:val="0"/>
        <w:autoSpaceDE w:val="0"/>
        <w:autoSpaceDN w:val="0"/>
        <w:adjustRightInd w:val="0"/>
        <w:spacing w:after="0" w:line="240" w:lineRule="auto"/>
        <w:ind w:left="731" w:right="-20"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27.1. Pour faciliter l’examen, l’évaluation et la comparaison  des  offres,  le  Président  de  la Commission</w:t>
      </w:r>
      <w:r w:rsidR="007D4313" w:rsidRPr="00E66815">
        <w:rPr>
          <w:rFonts w:ascii="Agency FB" w:eastAsiaTheme="minorEastAsia" w:hAnsi="Agency FB" w:cs="Times New Roman"/>
          <w:color w:val="000000" w:themeColor="text1"/>
          <w:sz w:val="28"/>
          <w:szCs w:val="28"/>
          <w:lang w:eastAsia="fr-FR"/>
        </w:rPr>
        <w:t xml:space="preserve"> Interne de la Commune de </w:t>
      </w:r>
      <w:r w:rsidR="001C4593" w:rsidRPr="00E66815">
        <w:rPr>
          <w:rFonts w:ascii="Agency FB" w:eastAsiaTheme="minorEastAsia" w:hAnsi="Agency FB" w:cs="Times New Roman"/>
          <w:color w:val="000000" w:themeColor="text1"/>
          <w:sz w:val="28"/>
          <w:szCs w:val="28"/>
          <w:lang w:eastAsia="fr-FR"/>
        </w:rPr>
        <w:t>Tchatibali</w:t>
      </w:r>
      <w:r w:rsidRPr="00E66815">
        <w:rPr>
          <w:rFonts w:ascii="Agency FB" w:eastAsiaTheme="minorEastAsia" w:hAnsi="Agency FB" w:cs="Times New Roman"/>
          <w:color w:val="000000" w:themeColor="text1"/>
          <w:sz w:val="28"/>
          <w:szCs w:val="28"/>
          <w:lang w:eastAsia="fr-FR"/>
        </w:rPr>
        <w:t xml:space="preserve">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09696B" w:rsidRPr="00E66815" w:rsidRDefault="0009696B" w:rsidP="00EC329E">
      <w:pPr>
        <w:widowControl w:val="0"/>
        <w:autoSpaceDE w:val="0"/>
        <w:autoSpaceDN w:val="0"/>
        <w:adjustRightInd w:val="0"/>
        <w:spacing w:after="0" w:line="240" w:lineRule="auto"/>
        <w:ind w:left="709" w:right="-20" w:hanging="709"/>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27.2. Sous réserve des dispositions de l’alinéa 1 susvisé, les soumissionnaires ne contacteront pas  les  membres de Commission</w:t>
      </w:r>
      <w:r w:rsidR="007D4313" w:rsidRPr="00E66815">
        <w:rPr>
          <w:rFonts w:ascii="Agency FB" w:eastAsiaTheme="minorEastAsia" w:hAnsi="Agency FB" w:cs="Times New Roman"/>
          <w:color w:val="000000" w:themeColor="text1"/>
          <w:sz w:val="28"/>
          <w:szCs w:val="28"/>
          <w:lang w:eastAsia="fr-FR"/>
        </w:rPr>
        <w:t xml:space="preserve"> Interne de la commune de </w:t>
      </w:r>
      <w:r w:rsidR="001C4593" w:rsidRPr="00E66815">
        <w:rPr>
          <w:rFonts w:ascii="Agency FB" w:eastAsiaTheme="minorEastAsia" w:hAnsi="Agency FB" w:cs="Times New Roman"/>
          <w:color w:val="000000" w:themeColor="text1"/>
          <w:sz w:val="28"/>
          <w:szCs w:val="28"/>
          <w:lang w:eastAsia="fr-FR"/>
        </w:rPr>
        <w:t>Tchatibali</w:t>
      </w:r>
      <w:r w:rsidRPr="00E66815">
        <w:rPr>
          <w:rFonts w:ascii="Agency FB" w:eastAsiaTheme="minorEastAsia" w:hAnsi="Agency FB" w:cs="Times New Roman"/>
          <w:color w:val="000000" w:themeColor="text1"/>
          <w:sz w:val="28"/>
          <w:szCs w:val="28"/>
          <w:lang w:eastAsia="fr-FR"/>
        </w:rPr>
        <w:t xml:space="preserve"> ou la Sous-commission d’Analyse dans l’évaluation des offres ou L</w:t>
      </w:r>
      <w:r w:rsidR="007D4313" w:rsidRPr="00E66815">
        <w:rPr>
          <w:rFonts w:ascii="Agency FB" w:eastAsiaTheme="minorEastAsia" w:hAnsi="Agency FB" w:cs="Times New Roman"/>
          <w:color w:val="000000" w:themeColor="text1"/>
          <w:sz w:val="28"/>
          <w:szCs w:val="28"/>
          <w:lang w:eastAsia="fr-FR"/>
        </w:rPr>
        <w:t xml:space="preserve">e maire de la  commune de </w:t>
      </w:r>
      <w:r w:rsidR="001C4593" w:rsidRPr="00E66815">
        <w:rPr>
          <w:rFonts w:ascii="Agency FB" w:eastAsiaTheme="minorEastAsia" w:hAnsi="Agency FB" w:cs="Times New Roman"/>
          <w:color w:val="000000" w:themeColor="text1"/>
          <w:sz w:val="28"/>
          <w:szCs w:val="28"/>
          <w:lang w:eastAsia="fr-FR"/>
        </w:rPr>
        <w:t>Tchatibali</w:t>
      </w:r>
      <w:r w:rsidRPr="00E66815">
        <w:rPr>
          <w:rFonts w:ascii="Agency FB" w:eastAsiaTheme="minorEastAsia" w:hAnsi="Agency FB" w:cs="Times New Roman"/>
          <w:color w:val="000000" w:themeColor="text1"/>
          <w:sz w:val="28"/>
          <w:szCs w:val="28"/>
          <w:lang w:eastAsia="fr-FR"/>
        </w:rPr>
        <w:t xml:space="preserve"> dans la décision d’attribution peut entraîner le rejet de son offre, entre l’ouverture des plis et l’attribution du marché.</w:t>
      </w:r>
    </w:p>
    <w:p w:rsidR="0009696B" w:rsidRPr="00E66815" w:rsidRDefault="0009696B" w:rsidP="00EC329E">
      <w:pPr>
        <w:widowControl w:val="0"/>
        <w:autoSpaceDE w:val="0"/>
        <w:autoSpaceDN w:val="0"/>
        <w:adjustRightInd w:val="0"/>
        <w:spacing w:after="0" w:line="240" w:lineRule="auto"/>
        <w:ind w:left="1354" w:right="-144" w:hanging="1247"/>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28</w:t>
      </w:r>
      <w:r w:rsidRPr="00E66815">
        <w:rPr>
          <w:rFonts w:ascii="Agency FB" w:eastAsiaTheme="minorEastAsia" w:hAnsi="Agency FB" w:cs="Times New Roman"/>
          <w:bCs/>
          <w:color w:val="000000" w:themeColor="text1"/>
          <w:sz w:val="28"/>
          <w:szCs w:val="28"/>
          <w:lang w:eastAsia="fr-FR"/>
        </w:rPr>
        <w:t xml:space="preserve"> : Détermination de la conformité des offres</w:t>
      </w:r>
    </w:p>
    <w:p w:rsidR="0009696B" w:rsidRPr="00E66815" w:rsidRDefault="0009696B" w:rsidP="00EC329E">
      <w:pPr>
        <w:widowControl w:val="0"/>
        <w:autoSpaceDE w:val="0"/>
        <w:autoSpaceDN w:val="0"/>
        <w:adjustRightInd w:val="0"/>
        <w:spacing w:after="0" w:line="240" w:lineRule="auto"/>
        <w:ind w:left="731" w:right="-18"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09696B" w:rsidRPr="00E66815" w:rsidRDefault="0009696B" w:rsidP="00EC329E">
      <w:pPr>
        <w:widowControl w:val="0"/>
        <w:autoSpaceDE w:val="0"/>
        <w:autoSpaceDN w:val="0"/>
        <w:adjustRightInd w:val="0"/>
        <w:spacing w:after="0" w:line="240" w:lineRule="auto"/>
        <w:ind w:left="731" w:right="-15"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28.2. La Sous-commission d’analyse déterminera si l’offre est conforme pour l’essentiel aux dispositions du Dossier d’Appel d’Offres en se basant sur son contenu sans avoir recours à des éléments de preuve extrinsèques.</w:t>
      </w:r>
    </w:p>
    <w:p w:rsidR="0009696B" w:rsidRPr="00E66815" w:rsidRDefault="0009696B" w:rsidP="00EC329E">
      <w:pPr>
        <w:widowControl w:val="0"/>
        <w:autoSpaceDE w:val="0"/>
        <w:autoSpaceDN w:val="0"/>
        <w:adjustRightInd w:val="0"/>
        <w:spacing w:after="0" w:line="240" w:lineRule="auto"/>
        <w:ind w:left="731" w:right="-20"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28.3. Une   offre   conforme   pour   l’essentiel   au Dossier d’Appel d’Offres est une offre qui respecte tous les termes, conditions, et spécifications du Dossier d’Appel d’Offres, sans divergence ni réserve importante. Une divergence ou réserve importante est celle qui:</w:t>
      </w:r>
    </w:p>
    <w:p w:rsidR="0009696B" w:rsidRPr="00E66815" w:rsidRDefault="0009696B" w:rsidP="00EC329E">
      <w:pPr>
        <w:widowControl w:val="0"/>
        <w:autoSpaceDE w:val="0"/>
        <w:autoSpaceDN w:val="0"/>
        <w:adjustRightInd w:val="0"/>
        <w:spacing w:after="0" w:line="240" w:lineRule="auto"/>
        <w:ind w:left="283" w:right="-27"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i.  Affecte sensiblement l’étendue, la qualité ou la réalisation des Travaux;</w:t>
      </w:r>
    </w:p>
    <w:p w:rsidR="0009696B" w:rsidRPr="00E66815" w:rsidRDefault="0009696B" w:rsidP="00EC329E">
      <w:pPr>
        <w:widowControl w:val="0"/>
        <w:autoSpaceDE w:val="0"/>
        <w:autoSpaceDN w:val="0"/>
        <w:adjustRightInd w:val="0"/>
        <w:spacing w:after="0" w:line="240" w:lineRule="auto"/>
        <w:ind w:left="283" w:right="102"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ii. Limite sensiblement, en contradiction avec le Dossier d’Appel d’Offres, les droits de l’Autorité Contractante ou ses obligations au titre du Marché;</w:t>
      </w:r>
    </w:p>
    <w:p w:rsidR="0009696B" w:rsidRPr="00E66815" w:rsidRDefault="0009696B" w:rsidP="00EC329E">
      <w:pPr>
        <w:widowControl w:val="0"/>
        <w:autoSpaceDE w:val="0"/>
        <w:autoSpaceDN w:val="0"/>
        <w:adjustRightInd w:val="0"/>
        <w:spacing w:after="0" w:line="240" w:lineRule="auto"/>
        <w:ind w:left="283" w:right="99"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iii. Est telle que sa correction affecterait injustement la compétitivité des autres soumissionnaires qui ont  présenté des offres conformes pour l’essentiel au Dossier d’Appel d’Offres.</w:t>
      </w:r>
    </w:p>
    <w:p w:rsidR="0009696B" w:rsidRPr="00E66815" w:rsidRDefault="0009696B" w:rsidP="00EC329E">
      <w:pPr>
        <w:widowControl w:val="0"/>
        <w:tabs>
          <w:tab w:val="left" w:pos="1960"/>
          <w:tab w:val="left" w:pos="2580"/>
          <w:tab w:val="left" w:pos="3280"/>
          <w:tab w:val="left" w:pos="4300"/>
          <w:tab w:val="left" w:pos="4900"/>
        </w:tabs>
        <w:autoSpaceDE w:val="0"/>
        <w:autoSpaceDN w:val="0"/>
        <w:adjustRightInd w:val="0"/>
        <w:spacing w:after="0" w:line="240" w:lineRule="auto"/>
        <w:ind w:left="624" w:right="97"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28.4. Si une offre n’est pas conforme pour l’essentiel, elle sera écartée par la Commission des Marchés Compétente et ne pourra être par la suite rendue conforme.</w:t>
      </w:r>
    </w:p>
    <w:p w:rsidR="0009696B" w:rsidRPr="00E66815" w:rsidRDefault="0009696B" w:rsidP="00EC329E">
      <w:pPr>
        <w:widowControl w:val="0"/>
        <w:autoSpaceDE w:val="0"/>
        <w:autoSpaceDN w:val="0"/>
        <w:adjustRightInd w:val="0"/>
        <w:spacing w:after="0" w:line="240" w:lineRule="auto"/>
        <w:ind w:left="624" w:right="99"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28.5. L</w:t>
      </w:r>
      <w:r w:rsidR="007D4313" w:rsidRPr="00E66815">
        <w:rPr>
          <w:rFonts w:ascii="Agency FB" w:eastAsiaTheme="minorEastAsia" w:hAnsi="Agency FB" w:cs="Times New Roman"/>
          <w:color w:val="000000" w:themeColor="text1"/>
          <w:sz w:val="28"/>
          <w:szCs w:val="28"/>
          <w:lang w:eastAsia="fr-FR"/>
        </w:rPr>
        <w:t xml:space="preserve">e maire de la  commune de </w:t>
      </w:r>
      <w:r w:rsidR="001C4593" w:rsidRPr="00E66815">
        <w:rPr>
          <w:rFonts w:ascii="Agency FB" w:eastAsiaTheme="minorEastAsia" w:hAnsi="Agency FB" w:cs="Times New Roman"/>
          <w:color w:val="000000" w:themeColor="text1"/>
          <w:sz w:val="28"/>
          <w:szCs w:val="28"/>
          <w:lang w:eastAsia="fr-FR"/>
        </w:rPr>
        <w:t>Tchatibali</w:t>
      </w:r>
      <w:r w:rsidRPr="00E66815">
        <w:rPr>
          <w:rFonts w:ascii="Agency FB" w:eastAsiaTheme="minorEastAsia" w:hAnsi="Agency FB" w:cs="Times New Roman"/>
          <w:color w:val="000000" w:themeColor="text1"/>
          <w:sz w:val="28"/>
          <w:szCs w:val="28"/>
          <w:lang w:eastAsia="fr-FR"/>
        </w:rPr>
        <w:t xml:space="preserv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09696B" w:rsidRPr="00E66815" w:rsidRDefault="0009696B" w:rsidP="00EC329E">
      <w:pPr>
        <w:widowControl w:val="0"/>
        <w:autoSpaceDE w:val="0"/>
        <w:autoSpaceDN w:val="0"/>
        <w:adjustRightInd w:val="0"/>
        <w:spacing w:after="0" w:line="240" w:lineRule="auto"/>
        <w:ind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29</w:t>
      </w:r>
      <w:r w:rsidRPr="00E66815">
        <w:rPr>
          <w:rFonts w:ascii="Agency FB" w:eastAsiaTheme="minorEastAsia" w:hAnsi="Agency FB" w:cs="Times New Roman"/>
          <w:bCs/>
          <w:color w:val="000000" w:themeColor="text1"/>
          <w:sz w:val="28"/>
          <w:szCs w:val="28"/>
          <w:lang w:eastAsia="fr-FR"/>
        </w:rPr>
        <w:t xml:space="preserve"> : Qualification du soumissionnaire</w:t>
      </w:r>
    </w:p>
    <w:p w:rsidR="0009696B" w:rsidRPr="00E66815" w:rsidRDefault="0009696B" w:rsidP="00EC329E">
      <w:pPr>
        <w:widowControl w:val="0"/>
        <w:tabs>
          <w:tab w:val="left" w:pos="600"/>
          <w:tab w:val="left" w:pos="2760"/>
          <w:tab w:val="left" w:pos="4160"/>
          <w:tab w:val="left" w:pos="4900"/>
        </w:tabs>
        <w:autoSpaceDE w:val="0"/>
        <w:autoSpaceDN w:val="0"/>
        <w:adjustRightInd w:val="0"/>
        <w:spacing w:after="0" w:line="240" w:lineRule="auto"/>
        <w:ind w:left="567" w:right="97"/>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09696B" w:rsidRPr="00E66815" w:rsidRDefault="0009696B" w:rsidP="00EC329E">
      <w:pPr>
        <w:widowControl w:val="0"/>
        <w:autoSpaceDE w:val="0"/>
        <w:autoSpaceDN w:val="0"/>
        <w:adjustRightInd w:val="0"/>
        <w:spacing w:after="0" w:line="240" w:lineRule="auto"/>
        <w:ind w:right="-20"/>
        <w:rPr>
          <w:rFonts w:ascii="Agency FB" w:eastAsiaTheme="minorEastAsia" w:hAnsi="Agency FB" w:cs="Times New Roman"/>
          <w:bCs/>
          <w:color w:val="000000" w:themeColor="text1"/>
          <w:sz w:val="28"/>
          <w:szCs w:val="28"/>
          <w:u w:val="single"/>
          <w:lang w:eastAsia="fr-FR"/>
        </w:rPr>
      </w:pPr>
    </w:p>
    <w:p w:rsidR="0009696B" w:rsidRPr="00E66815" w:rsidRDefault="0009696B" w:rsidP="00EC329E">
      <w:pPr>
        <w:widowControl w:val="0"/>
        <w:autoSpaceDE w:val="0"/>
        <w:autoSpaceDN w:val="0"/>
        <w:adjustRightInd w:val="0"/>
        <w:spacing w:after="0" w:line="240" w:lineRule="auto"/>
        <w:ind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30</w:t>
      </w:r>
      <w:r w:rsidRPr="00E66815">
        <w:rPr>
          <w:rFonts w:ascii="Agency FB" w:eastAsiaTheme="minorEastAsia" w:hAnsi="Agency FB" w:cs="Times New Roman"/>
          <w:bCs/>
          <w:color w:val="000000" w:themeColor="text1"/>
          <w:sz w:val="28"/>
          <w:szCs w:val="28"/>
          <w:lang w:eastAsia="fr-FR"/>
        </w:rPr>
        <w:t xml:space="preserve"> : Correction des erreurs</w:t>
      </w:r>
    </w:p>
    <w:p w:rsidR="0009696B" w:rsidRPr="00E66815" w:rsidRDefault="0009696B" w:rsidP="00EC329E">
      <w:pPr>
        <w:widowControl w:val="0"/>
        <w:autoSpaceDE w:val="0"/>
        <w:autoSpaceDN w:val="0"/>
        <w:adjustRightInd w:val="0"/>
        <w:spacing w:after="0" w:line="240" w:lineRule="auto"/>
        <w:ind w:left="624" w:right="102"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30.1. La Sous-commission d’analyse vérifiera les offres reconnues conformes pour l’essentiel au Dossier d’Appel d’Offres pour en rectifier les erreurs de calcul éventuelles. La sous-commission d’analyse corrigera les erreurs de la façon suivante:</w:t>
      </w:r>
    </w:p>
    <w:p w:rsidR="0009696B" w:rsidRPr="00E66815" w:rsidRDefault="0009696B" w:rsidP="00EC329E">
      <w:pPr>
        <w:widowControl w:val="0"/>
        <w:numPr>
          <w:ilvl w:val="0"/>
          <w:numId w:val="7"/>
        </w:numPr>
        <w:autoSpaceDE w:val="0"/>
        <w:autoSpaceDN w:val="0"/>
        <w:adjustRightInd w:val="0"/>
        <w:spacing w:after="0" w:line="240" w:lineRule="auto"/>
        <w:ind w:right="102"/>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w:t>
      </w:r>
    </w:p>
    <w:p w:rsidR="0009696B" w:rsidRPr="00E66815" w:rsidRDefault="0009696B" w:rsidP="00EC329E">
      <w:pPr>
        <w:widowControl w:val="0"/>
        <w:numPr>
          <w:ilvl w:val="0"/>
          <w:numId w:val="7"/>
        </w:numPr>
        <w:autoSpaceDE w:val="0"/>
        <w:autoSpaceDN w:val="0"/>
        <w:adjustRightInd w:val="0"/>
        <w:spacing w:after="0" w:line="240" w:lineRule="auto"/>
        <w:ind w:right="102"/>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Si le total obtenu par addition ou soustraction des sous totaux n’est pas exact, les sous totaux feront foi et le total sera corrigé;</w:t>
      </w:r>
    </w:p>
    <w:p w:rsidR="0009696B" w:rsidRPr="00E66815" w:rsidRDefault="0009696B" w:rsidP="00EC329E">
      <w:pPr>
        <w:widowControl w:val="0"/>
        <w:numPr>
          <w:ilvl w:val="0"/>
          <w:numId w:val="7"/>
        </w:numPr>
        <w:autoSpaceDE w:val="0"/>
        <w:autoSpaceDN w:val="0"/>
        <w:adjustRightInd w:val="0"/>
        <w:spacing w:after="0" w:line="240" w:lineRule="auto"/>
        <w:ind w:right="102"/>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S’il Ya contradiction entre le prix indiqué en lettres et en chiffres, le montant en lettres fera foi, à moins que ce montant soit lié à une erreur arithmétique confirmée par le sous-détail dudit prix, auquel cas le montant en chiffres prévaudra sous réserve des alinéas (a)et(b) ci-dessus.</w:t>
      </w:r>
    </w:p>
    <w:p w:rsidR="0009696B" w:rsidRPr="00E66815" w:rsidRDefault="0009696B" w:rsidP="00EC329E">
      <w:pPr>
        <w:widowControl w:val="0"/>
        <w:autoSpaceDE w:val="0"/>
        <w:autoSpaceDN w:val="0"/>
        <w:adjustRightInd w:val="0"/>
        <w:spacing w:after="0" w:line="240" w:lineRule="auto"/>
        <w:ind w:left="738" w:right="-15"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30.2. Le montant figurant dans la Soumission sera corrigé par la Sous-commission d’analyse, conformément à la procédure de correction d’erreurs susmentionnée et, avec la confirmation du Soumissionnaire, ledit montant sera réputé l’engager.</w:t>
      </w:r>
    </w:p>
    <w:p w:rsidR="0009696B" w:rsidRPr="00E66815" w:rsidRDefault="0009696B" w:rsidP="00EC329E">
      <w:pPr>
        <w:widowControl w:val="0"/>
        <w:autoSpaceDE w:val="0"/>
        <w:autoSpaceDN w:val="0"/>
        <w:adjustRightInd w:val="0"/>
        <w:spacing w:after="0" w:line="240" w:lineRule="auto"/>
        <w:ind w:left="738" w:right="-15"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30.3. Si le Soumissionnaire ayant présenté l’offre évaluée la moins-disant, n’accepte pas les corrections apportées, son offre sera écartée et sa garantie pourra être saisie.</w:t>
      </w:r>
    </w:p>
    <w:p w:rsidR="0009696B" w:rsidRPr="00E66815" w:rsidRDefault="0009696B" w:rsidP="00EC329E">
      <w:pPr>
        <w:widowControl w:val="0"/>
        <w:autoSpaceDE w:val="0"/>
        <w:autoSpaceDN w:val="0"/>
        <w:adjustRightInd w:val="0"/>
        <w:spacing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31</w:t>
      </w:r>
      <w:r w:rsidRPr="00E66815">
        <w:rPr>
          <w:rFonts w:ascii="Agency FB" w:eastAsiaTheme="minorEastAsia" w:hAnsi="Agency FB" w:cs="Times New Roman"/>
          <w:bCs/>
          <w:color w:val="000000" w:themeColor="text1"/>
          <w:sz w:val="28"/>
          <w:szCs w:val="28"/>
          <w:lang w:eastAsia="fr-FR"/>
        </w:rPr>
        <w:t xml:space="preserve"> : Conversion en une seule monnaie</w:t>
      </w:r>
    </w:p>
    <w:p w:rsidR="0009696B" w:rsidRPr="00E66815" w:rsidRDefault="0009696B" w:rsidP="00EC329E">
      <w:pPr>
        <w:widowControl w:val="0"/>
        <w:autoSpaceDE w:val="0"/>
        <w:autoSpaceDN w:val="0"/>
        <w:adjustRightInd w:val="0"/>
        <w:spacing w:after="0" w:line="240" w:lineRule="auto"/>
        <w:ind w:left="738" w:right="-15"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31.1. Pour faciliter l’évaluation et la comparaison des  offres,  la  sous-commission  d’analyse convertira les prix des offres exprimés dans les  diverses  monnaies  dans  lesquelles  le montant de l’offre est payable en francs CFA.</w:t>
      </w:r>
    </w:p>
    <w:p w:rsidR="0009696B" w:rsidRPr="00E66815" w:rsidRDefault="0009696B" w:rsidP="00EC329E">
      <w:pPr>
        <w:widowControl w:val="0"/>
        <w:autoSpaceDE w:val="0"/>
        <w:autoSpaceDN w:val="0"/>
        <w:adjustRightInd w:val="0"/>
        <w:spacing w:after="0" w:line="240" w:lineRule="auto"/>
        <w:ind w:left="738" w:right="-15"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31.2. La conversion se fera en utilisant le cours vendeur fixé par la Banque des Etats de l’Afrique Centrale(BEAC), dans les conditions définies par le RPAO.</w:t>
      </w:r>
    </w:p>
    <w:p w:rsidR="0009696B" w:rsidRPr="00E66815" w:rsidRDefault="0009696B" w:rsidP="00EC329E">
      <w:pPr>
        <w:widowControl w:val="0"/>
        <w:tabs>
          <w:tab w:val="left" w:pos="2740"/>
          <w:tab w:val="left" w:pos="3160"/>
          <w:tab w:val="left" w:pos="4800"/>
        </w:tabs>
        <w:autoSpaceDE w:val="0"/>
        <w:autoSpaceDN w:val="0"/>
        <w:adjustRightInd w:val="0"/>
        <w:spacing w:after="0" w:line="240" w:lineRule="auto"/>
        <w:ind w:left="1361" w:right="-149" w:hanging="1247"/>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32</w:t>
      </w:r>
      <w:r w:rsidRPr="00E66815">
        <w:rPr>
          <w:rFonts w:ascii="Agency FB" w:eastAsiaTheme="minorEastAsia" w:hAnsi="Agency FB" w:cs="Times New Roman"/>
          <w:bCs/>
          <w:color w:val="000000" w:themeColor="text1"/>
          <w:sz w:val="28"/>
          <w:szCs w:val="28"/>
          <w:lang w:eastAsia="fr-FR"/>
        </w:rPr>
        <w:t xml:space="preserve"> : Evaluation et comparaison des offres au plan financier</w:t>
      </w:r>
    </w:p>
    <w:p w:rsidR="0009696B" w:rsidRPr="00E66815" w:rsidRDefault="0009696B" w:rsidP="00EC329E">
      <w:pPr>
        <w:widowControl w:val="0"/>
        <w:autoSpaceDE w:val="0"/>
        <w:autoSpaceDN w:val="0"/>
        <w:adjustRightInd w:val="0"/>
        <w:spacing w:after="0" w:line="240" w:lineRule="auto"/>
        <w:ind w:left="738" w:right="-15"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32.1. Seules les offres reconnues conformes, selon les dispositions de l’article 28 du RGAO, seront évaluées et comparées par la Sous- commission d’analyse.</w:t>
      </w:r>
    </w:p>
    <w:p w:rsidR="0009696B" w:rsidRPr="00E66815" w:rsidRDefault="0009696B" w:rsidP="00EC329E">
      <w:pPr>
        <w:widowControl w:val="0"/>
        <w:autoSpaceDE w:val="0"/>
        <w:autoSpaceDN w:val="0"/>
        <w:adjustRightInd w:val="0"/>
        <w:spacing w:after="0" w:line="240" w:lineRule="auto"/>
        <w:ind w:left="738" w:right="-15"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32.2. En évaluant les offres, la sous-commission déterminera pour chaque offre le montant évalué de l’offre en rectifiant son montant comme suit:</w:t>
      </w:r>
    </w:p>
    <w:p w:rsidR="0009696B" w:rsidRPr="00E66815" w:rsidRDefault="0009696B" w:rsidP="00EC329E">
      <w:pPr>
        <w:widowControl w:val="0"/>
        <w:autoSpaceDE w:val="0"/>
        <w:autoSpaceDN w:val="0"/>
        <w:adjustRightInd w:val="0"/>
        <w:spacing w:after="0" w:line="240" w:lineRule="auto"/>
        <w:ind w:left="398" w:right="-143"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a.  En corrigeant toute erreur éventuelle conformément aux dispositions de l’article 30.2 du RGAO ;</w:t>
      </w:r>
    </w:p>
    <w:p w:rsidR="0009696B" w:rsidRPr="00E66815" w:rsidRDefault="0009696B" w:rsidP="00EC329E">
      <w:pPr>
        <w:widowControl w:val="0"/>
        <w:autoSpaceDE w:val="0"/>
        <w:autoSpaceDN w:val="0"/>
        <w:adjustRightInd w:val="0"/>
        <w:spacing w:after="0" w:line="240" w:lineRule="auto"/>
        <w:ind w:left="398" w:right="-15" w:hanging="28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09696B" w:rsidRPr="00E66815" w:rsidRDefault="0009696B" w:rsidP="00EC329E">
      <w:pPr>
        <w:widowControl w:val="0"/>
        <w:autoSpaceDE w:val="0"/>
        <w:autoSpaceDN w:val="0"/>
        <w:adjustRightInd w:val="0"/>
        <w:spacing w:before="57" w:after="0" w:line="240" w:lineRule="auto"/>
        <w:ind w:left="283" w:right="94" w:firstLine="1"/>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c.  En convertissant en une seule monnaie le montant résultant  des  rectifications (a) et (b) ci-dessus, conformément aux dispositions de l’article 31.2 du RGAO</w:t>
      </w:r>
    </w:p>
    <w:p w:rsidR="0009696B" w:rsidRPr="00E66815" w:rsidRDefault="0009696B" w:rsidP="00EC329E">
      <w:pPr>
        <w:widowControl w:val="0"/>
        <w:autoSpaceDE w:val="0"/>
        <w:autoSpaceDN w:val="0"/>
        <w:adjustRightInd w:val="0"/>
        <w:spacing w:after="0" w:line="240" w:lineRule="auto"/>
        <w:ind w:left="283" w:right="95" w:firstLine="1"/>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d.  En  ajustant de façon appropriée, sur des bases techniques ou financières, toute autre modification, divergence ou réserve quantifiable;</w:t>
      </w:r>
    </w:p>
    <w:p w:rsidR="0009696B" w:rsidRPr="00E66815" w:rsidRDefault="0009696B" w:rsidP="00EC329E">
      <w:pPr>
        <w:widowControl w:val="0"/>
        <w:autoSpaceDE w:val="0"/>
        <w:autoSpaceDN w:val="0"/>
        <w:adjustRightInd w:val="0"/>
        <w:spacing w:after="0" w:line="240" w:lineRule="auto"/>
        <w:ind w:left="283" w:right="94" w:firstLine="1"/>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e. En prenant en considération les différents délais d’exécution proposés par les soumissionnaires, s’ils sont autorisés par le RPAO ;</w:t>
      </w:r>
    </w:p>
    <w:p w:rsidR="0009696B" w:rsidRPr="00E66815" w:rsidRDefault="0009696B" w:rsidP="00EC329E">
      <w:pPr>
        <w:widowControl w:val="0"/>
        <w:autoSpaceDE w:val="0"/>
        <w:autoSpaceDN w:val="0"/>
        <w:adjustRightInd w:val="0"/>
        <w:spacing w:after="0" w:line="240" w:lineRule="auto"/>
        <w:ind w:left="283" w:right="94" w:firstLine="1"/>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w w:val="96"/>
          <w:sz w:val="28"/>
          <w:szCs w:val="28"/>
          <w:lang w:eastAsia="fr-FR"/>
        </w:rPr>
        <w:t>f</w:t>
      </w:r>
      <w:r w:rsidRPr="00E66815">
        <w:rPr>
          <w:rFonts w:ascii="Agency FB" w:eastAsiaTheme="minorEastAsia" w:hAnsi="Agency FB" w:cs="Times New Roman"/>
          <w:color w:val="000000" w:themeColor="text1"/>
          <w:sz w:val="28"/>
          <w:szCs w:val="28"/>
          <w:lang w:eastAsia="fr-FR"/>
        </w:rPr>
        <w:t>.  Le cas échéant, conformément aux dispositions de l’article 13.2 du RGAO et du RPAO, en appliquant les rabais offerts par le Soumissionnaire pour l’attribution  de  plus  d’un  lot,  si  cet  appel  d’offres  est lancé simultanément pour plusieurs lots ;</w:t>
      </w:r>
    </w:p>
    <w:p w:rsidR="0009696B" w:rsidRPr="00E66815" w:rsidRDefault="0009696B" w:rsidP="00EC329E">
      <w:pPr>
        <w:widowControl w:val="0"/>
        <w:tabs>
          <w:tab w:val="left" w:pos="1260"/>
          <w:tab w:val="left" w:pos="1500"/>
          <w:tab w:val="left" w:pos="2440"/>
          <w:tab w:val="left" w:pos="3400"/>
          <w:tab w:val="left" w:pos="3840"/>
          <w:tab w:val="left" w:pos="4060"/>
          <w:tab w:val="left" w:pos="4340"/>
          <w:tab w:val="left" w:pos="4440"/>
          <w:tab w:val="left" w:pos="4900"/>
        </w:tabs>
        <w:autoSpaceDE w:val="0"/>
        <w:autoSpaceDN w:val="0"/>
        <w:adjustRightInd w:val="0"/>
        <w:spacing w:after="0" w:line="240" w:lineRule="auto"/>
        <w:ind w:left="283" w:right="90" w:firstLine="1"/>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09696B" w:rsidRPr="00E66815" w:rsidRDefault="0009696B" w:rsidP="00EC329E">
      <w:pPr>
        <w:widowControl w:val="0"/>
        <w:autoSpaceDE w:val="0"/>
        <w:autoSpaceDN w:val="0"/>
        <w:adjustRightInd w:val="0"/>
        <w:spacing w:after="0" w:line="240" w:lineRule="auto"/>
        <w:ind w:left="624" w:right="90"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32.3. L’effet  estimé  des  formules  de  révision des prix figurant dans les CCAG et CCAP, appliquées durant la période d’exécution du Marché, ne sera pas pris en considération lors de l’évaluation des offres.</w:t>
      </w:r>
    </w:p>
    <w:p w:rsidR="0009696B" w:rsidRPr="00E66815" w:rsidRDefault="0009696B" w:rsidP="00EC329E">
      <w:pPr>
        <w:widowControl w:val="0"/>
        <w:tabs>
          <w:tab w:val="left" w:pos="1040"/>
          <w:tab w:val="left" w:pos="1820"/>
          <w:tab w:val="left" w:pos="2840"/>
          <w:tab w:val="left" w:pos="3240"/>
          <w:tab w:val="left" w:pos="4760"/>
        </w:tabs>
        <w:autoSpaceDE w:val="0"/>
        <w:autoSpaceDN w:val="0"/>
        <w:adjustRightInd w:val="0"/>
        <w:spacing w:after="0" w:line="240" w:lineRule="auto"/>
        <w:ind w:left="624" w:right="90"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32.4. Si</w:t>
      </w:r>
      <w:r w:rsidRPr="00E66815">
        <w:rPr>
          <w:rFonts w:ascii="Agency FB" w:eastAsiaTheme="minorEastAsia" w:hAnsi="Agency FB" w:cs="Times New Roman"/>
          <w:color w:val="000000" w:themeColor="text1"/>
          <w:sz w:val="28"/>
          <w:szCs w:val="28"/>
          <w:lang w:eastAsia="fr-FR"/>
        </w:rPr>
        <w:tab/>
        <w:t>l’offre</w:t>
      </w:r>
      <w:r w:rsidRPr="00E66815">
        <w:rPr>
          <w:rFonts w:ascii="Agency FB" w:eastAsiaTheme="minorEastAsia" w:hAnsi="Agency FB" w:cs="Times New Roman"/>
          <w:color w:val="000000" w:themeColor="text1"/>
          <w:sz w:val="28"/>
          <w:szCs w:val="28"/>
          <w:lang w:eastAsia="fr-FR"/>
        </w:rPr>
        <w:tab/>
        <w:t>évaluée</w:t>
      </w:r>
      <w:r w:rsidRPr="00E66815">
        <w:rPr>
          <w:rFonts w:ascii="Agency FB" w:eastAsiaTheme="minorEastAsia" w:hAnsi="Agency FB" w:cs="Times New Roman"/>
          <w:color w:val="000000" w:themeColor="text1"/>
          <w:sz w:val="28"/>
          <w:szCs w:val="28"/>
          <w:lang w:eastAsia="fr-FR"/>
        </w:rPr>
        <w:tab/>
        <w:t>la</w:t>
      </w:r>
      <w:r w:rsidRPr="00E66815">
        <w:rPr>
          <w:rFonts w:ascii="Agency FB" w:eastAsiaTheme="minorEastAsia" w:hAnsi="Agency FB" w:cs="Times New Roman"/>
          <w:color w:val="000000" w:themeColor="text1"/>
          <w:sz w:val="28"/>
          <w:szCs w:val="28"/>
          <w:lang w:eastAsia="fr-FR"/>
        </w:rPr>
        <w:tab/>
        <w:t>moins-disant est 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Maître d’Ouvrage peut rejeter la dite offre.</w:t>
      </w:r>
    </w:p>
    <w:p w:rsidR="0009696B" w:rsidRPr="00E66815" w:rsidRDefault="0009696B" w:rsidP="00EC329E">
      <w:pPr>
        <w:widowControl w:val="0"/>
        <w:autoSpaceDE w:val="0"/>
        <w:autoSpaceDN w:val="0"/>
        <w:adjustRightInd w:val="0"/>
        <w:spacing w:after="0" w:line="240" w:lineRule="auto"/>
        <w:ind w:left="1247" w:right="-36" w:hanging="1247"/>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33</w:t>
      </w:r>
      <w:r w:rsidRPr="00E66815">
        <w:rPr>
          <w:rFonts w:ascii="Agency FB" w:eastAsiaTheme="minorEastAsia" w:hAnsi="Agency FB" w:cs="Times New Roman"/>
          <w:bCs/>
          <w:color w:val="000000" w:themeColor="text1"/>
          <w:sz w:val="28"/>
          <w:szCs w:val="28"/>
          <w:lang w:eastAsia="fr-FR"/>
        </w:rPr>
        <w:t xml:space="preserve"> : Préférence accordée aux soumissionnaires nationaux</w:t>
      </w:r>
    </w:p>
    <w:p w:rsidR="0009696B" w:rsidRPr="00E66815" w:rsidRDefault="0009696B" w:rsidP="00EC329E">
      <w:pPr>
        <w:widowControl w:val="0"/>
        <w:autoSpaceDE w:val="0"/>
        <w:autoSpaceDN w:val="0"/>
        <w:adjustRightInd w:val="0"/>
        <w:spacing w:after="0" w:line="240" w:lineRule="auto"/>
        <w:ind w:right="92"/>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Si cette disposition est mentionnée dans le RPAO, les  entrepreneurs  nationaux  peuvent  bénéficier d’une  marge  de  préférence  nationale  telle  que prévue par le Code des Marchés Publics au</w:t>
      </w:r>
      <w:r w:rsidR="00B1353C">
        <w:rPr>
          <w:rFonts w:ascii="Agency FB" w:eastAsiaTheme="minorEastAsia" w:hAnsi="Agency FB" w:cs="Times New Roman"/>
          <w:color w:val="000000" w:themeColor="text1"/>
          <w:sz w:val="28"/>
          <w:szCs w:val="28"/>
          <w:lang w:eastAsia="fr-FR"/>
        </w:rPr>
        <w:t>x fins d’évaluation des offres.</w:t>
      </w:r>
    </w:p>
    <w:p w:rsidR="0009696B" w:rsidRPr="00E66815" w:rsidRDefault="0009696B" w:rsidP="00EC329E">
      <w:pPr>
        <w:widowControl w:val="0"/>
        <w:autoSpaceDE w:val="0"/>
        <w:autoSpaceDN w:val="0"/>
        <w:adjustRightInd w:val="0"/>
        <w:spacing w:before="44" w:after="0" w:line="240" w:lineRule="auto"/>
        <w:ind w:right="3661"/>
        <w:rPr>
          <w:rFonts w:ascii="Agency FB" w:eastAsiaTheme="minorEastAsia" w:hAnsi="Agency FB" w:cs="Times New Roman"/>
          <w:bCs/>
          <w:color w:val="000000" w:themeColor="text1"/>
          <w:sz w:val="28"/>
          <w:szCs w:val="28"/>
          <w:lang w:eastAsia="fr-FR"/>
        </w:rPr>
      </w:pPr>
      <w:r w:rsidRPr="00E66815">
        <w:rPr>
          <w:rFonts w:ascii="Agency FB" w:eastAsiaTheme="minorEastAsia" w:hAnsi="Agency FB" w:cs="Times New Roman"/>
          <w:bCs/>
          <w:color w:val="000000" w:themeColor="text1"/>
          <w:sz w:val="28"/>
          <w:szCs w:val="28"/>
          <w:lang w:eastAsia="fr-FR"/>
        </w:rPr>
        <w:t>F. Attribution du marché</w:t>
      </w:r>
    </w:p>
    <w:p w:rsidR="0009696B" w:rsidRPr="00E66815" w:rsidRDefault="0009696B" w:rsidP="00EC329E">
      <w:pPr>
        <w:widowControl w:val="0"/>
        <w:autoSpaceDE w:val="0"/>
        <w:autoSpaceDN w:val="0"/>
        <w:adjustRightInd w:val="0"/>
        <w:spacing w:after="0" w:line="240" w:lineRule="auto"/>
        <w:ind w:left="114"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34</w:t>
      </w:r>
      <w:r w:rsidRPr="00E66815">
        <w:rPr>
          <w:rFonts w:ascii="Agency FB" w:eastAsiaTheme="minorEastAsia" w:hAnsi="Agency FB" w:cs="Times New Roman"/>
          <w:bCs/>
          <w:color w:val="000000" w:themeColor="text1"/>
          <w:sz w:val="28"/>
          <w:szCs w:val="28"/>
          <w:lang w:eastAsia="fr-FR"/>
        </w:rPr>
        <w:t xml:space="preserve"> : Attribution</w:t>
      </w:r>
    </w:p>
    <w:p w:rsidR="0009696B" w:rsidRPr="00E66815" w:rsidRDefault="0009696B" w:rsidP="00EC329E">
      <w:pPr>
        <w:widowControl w:val="0"/>
        <w:tabs>
          <w:tab w:val="left" w:pos="1700"/>
          <w:tab w:val="left" w:pos="2100"/>
          <w:tab w:val="left" w:pos="2620"/>
          <w:tab w:val="left" w:pos="3640"/>
          <w:tab w:val="left" w:pos="4220"/>
        </w:tabs>
        <w:autoSpaceDE w:val="0"/>
        <w:autoSpaceDN w:val="0"/>
        <w:adjustRightInd w:val="0"/>
        <w:spacing w:after="0" w:line="240" w:lineRule="auto"/>
        <w:ind w:left="738" w:right="-19"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34.1. L</w:t>
      </w:r>
      <w:r w:rsidR="007D4313" w:rsidRPr="00E66815">
        <w:rPr>
          <w:rFonts w:ascii="Agency FB" w:eastAsiaTheme="minorEastAsia" w:hAnsi="Agency FB" w:cs="Times New Roman"/>
          <w:color w:val="000000" w:themeColor="text1"/>
          <w:sz w:val="28"/>
          <w:szCs w:val="28"/>
          <w:lang w:eastAsia="fr-FR"/>
        </w:rPr>
        <w:t xml:space="preserve">e maire de la  </w:t>
      </w:r>
      <w:r w:rsidR="000D00C0" w:rsidRPr="00E66815">
        <w:rPr>
          <w:rFonts w:ascii="Agency FB" w:eastAsiaTheme="minorEastAsia" w:hAnsi="Agency FB" w:cs="Times New Roman"/>
          <w:color w:val="000000" w:themeColor="text1"/>
          <w:sz w:val="28"/>
          <w:szCs w:val="28"/>
          <w:lang w:eastAsia="fr-FR"/>
        </w:rPr>
        <w:t>C</w:t>
      </w:r>
      <w:r w:rsidR="007D4313" w:rsidRPr="00E66815">
        <w:rPr>
          <w:rFonts w:ascii="Agency FB" w:eastAsiaTheme="minorEastAsia" w:hAnsi="Agency FB" w:cs="Times New Roman"/>
          <w:color w:val="000000" w:themeColor="text1"/>
          <w:sz w:val="28"/>
          <w:szCs w:val="28"/>
          <w:lang w:eastAsia="fr-FR"/>
        </w:rPr>
        <w:t xml:space="preserve">ommune de </w:t>
      </w:r>
      <w:r w:rsidR="001C4593" w:rsidRPr="00E66815">
        <w:rPr>
          <w:rFonts w:ascii="Agency FB" w:eastAsiaTheme="minorEastAsia" w:hAnsi="Agency FB" w:cs="Times New Roman"/>
          <w:color w:val="000000" w:themeColor="text1"/>
          <w:sz w:val="28"/>
          <w:szCs w:val="28"/>
          <w:lang w:eastAsia="fr-FR"/>
        </w:rPr>
        <w:t>Tchatibali</w:t>
      </w:r>
      <w:r w:rsidRPr="00E66815">
        <w:rPr>
          <w:rFonts w:ascii="Agency FB" w:eastAsiaTheme="minorEastAsia" w:hAnsi="Agency FB" w:cs="Times New Roman"/>
          <w:color w:val="000000" w:themeColor="text1"/>
          <w:sz w:val="28"/>
          <w:szCs w:val="28"/>
          <w:lang w:eastAsia="fr-FR"/>
        </w:rPr>
        <w:t>, 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 en incluant le cas échéant les rabais proposés.</w:t>
      </w:r>
    </w:p>
    <w:p w:rsidR="0009696B" w:rsidRPr="00E66815" w:rsidRDefault="0009696B" w:rsidP="00EC329E">
      <w:pPr>
        <w:widowControl w:val="0"/>
        <w:autoSpaceDE w:val="0"/>
        <w:autoSpaceDN w:val="0"/>
        <w:adjustRightInd w:val="0"/>
        <w:spacing w:after="0" w:line="240" w:lineRule="auto"/>
        <w:ind w:left="738" w:right="-19"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34.2. Si,  selon  l’Article  13.2  du  RGAO,  l’appel d’offres  porte  sur  plusieurs  lots,  l’offre  la moins-disant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09696B" w:rsidRPr="00E66815" w:rsidRDefault="0009696B" w:rsidP="00EC329E">
      <w:pPr>
        <w:widowControl w:val="0"/>
        <w:autoSpaceDE w:val="0"/>
        <w:autoSpaceDN w:val="0"/>
        <w:adjustRightInd w:val="0"/>
        <w:spacing w:after="0" w:line="240" w:lineRule="auto"/>
        <w:ind w:left="114" w:right="-163"/>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 xml:space="preserve">Article 35 </w:t>
      </w:r>
      <w:r w:rsidRPr="00E66815">
        <w:rPr>
          <w:rFonts w:ascii="Agency FB" w:eastAsiaTheme="minorEastAsia" w:hAnsi="Agency FB" w:cs="Times New Roman"/>
          <w:bCs/>
          <w:color w:val="000000" w:themeColor="text1"/>
          <w:sz w:val="28"/>
          <w:szCs w:val="28"/>
          <w:lang w:eastAsia="fr-FR"/>
        </w:rPr>
        <w:t xml:space="preserve">: Droit </w:t>
      </w:r>
      <w:r w:rsidR="007D4313" w:rsidRPr="00E66815">
        <w:rPr>
          <w:rFonts w:ascii="Agency FB" w:eastAsiaTheme="minorEastAsia" w:hAnsi="Agency FB" w:cs="Times New Roman"/>
          <w:bCs/>
          <w:color w:val="000000" w:themeColor="text1"/>
          <w:sz w:val="28"/>
          <w:szCs w:val="28"/>
          <w:lang w:eastAsia="fr-FR"/>
        </w:rPr>
        <w:t xml:space="preserve">du Maire de la Commune de </w:t>
      </w:r>
      <w:r w:rsidR="001C4593" w:rsidRPr="00E66815">
        <w:rPr>
          <w:rFonts w:ascii="Agency FB" w:eastAsiaTheme="minorEastAsia" w:hAnsi="Agency FB" w:cs="Times New Roman"/>
          <w:bCs/>
          <w:color w:val="000000" w:themeColor="text1"/>
          <w:sz w:val="28"/>
          <w:szCs w:val="28"/>
          <w:lang w:eastAsia="fr-FR"/>
        </w:rPr>
        <w:t>Tchatibali</w:t>
      </w:r>
      <w:r w:rsidRPr="00E66815">
        <w:rPr>
          <w:rFonts w:ascii="Agency FB" w:eastAsiaTheme="minorEastAsia" w:hAnsi="Agency FB" w:cs="Times New Roman"/>
          <w:bCs/>
          <w:color w:val="000000" w:themeColor="text1"/>
          <w:sz w:val="28"/>
          <w:szCs w:val="28"/>
          <w:lang w:eastAsia="fr-FR"/>
        </w:rPr>
        <w:t>, Autorité Contractante de dé</w:t>
      </w:r>
      <w:r w:rsidRPr="00E66815">
        <w:rPr>
          <w:rFonts w:ascii="Agency FB" w:eastAsiaTheme="minorEastAsia" w:hAnsi="Agency FB" w:cs="Times New Roman"/>
          <w:color w:val="000000" w:themeColor="text1"/>
          <w:sz w:val="28"/>
          <w:szCs w:val="28"/>
          <w:lang w:eastAsia="fr-FR"/>
        </w:rPr>
        <w:t>clarer  un  Appel  d’Offres  infructueux ou d’annuler une procédure</w:t>
      </w:r>
    </w:p>
    <w:p w:rsidR="0009696B" w:rsidRPr="00E66815" w:rsidRDefault="0009696B" w:rsidP="00EC329E">
      <w:pPr>
        <w:widowControl w:val="0"/>
        <w:numPr>
          <w:ilvl w:val="0"/>
          <w:numId w:val="50"/>
        </w:numPr>
        <w:autoSpaceDE w:val="0"/>
        <w:autoSpaceDN w:val="0"/>
        <w:adjustRightInd w:val="0"/>
        <w:spacing w:after="0" w:line="240" w:lineRule="auto"/>
        <w:ind w:right="-15"/>
        <w:contextualSpacing/>
        <w:rPr>
          <w:rFonts w:ascii="Agency FB" w:eastAsia="Times New Roman" w:hAnsi="Agency FB" w:cs="Times New Roman"/>
          <w:color w:val="000000" w:themeColor="text1"/>
          <w:sz w:val="28"/>
          <w:szCs w:val="28"/>
          <w:lang w:bidi="en-US"/>
        </w:rPr>
      </w:pPr>
      <w:r w:rsidRPr="00E66815">
        <w:rPr>
          <w:rFonts w:ascii="Agency FB" w:eastAsia="Times New Roman" w:hAnsi="Agency FB" w:cs="Times New Roman"/>
          <w:color w:val="000000" w:themeColor="text1"/>
          <w:sz w:val="28"/>
          <w:szCs w:val="28"/>
          <w:lang w:bidi="en-US"/>
        </w:rPr>
        <w:t>L</w:t>
      </w:r>
      <w:r w:rsidR="007D4313" w:rsidRPr="00E66815">
        <w:rPr>
          <w:rFonts w:ascii="Agency FB" w:eastAsia="Times New Roman" w:hAnsi="Agency FB" w:cs="Times New Roman"/>
          <w:color w:val="000000" w:themeColor="text1"/>
          <w:sz w:val="28"/>
          <w:szCs w:val="28"/>
          <w:lang w:bidi="en-US"/>
        </w:rPr>
        <w:t xml:space="preserve">e maire de la  commune de </w:t>
      </w:r>
      <w:r w:rsidR="001C4593" w:rsidRPr="00E66815">
        <w:rPr>
          <w:rFonts w:ascii="Agency FB" w:eastAsia="Times New Roman" w:hAnsi="Agency FB" w:cs="Times New Roman"/>
          <w:color w:val="000000" w:themeColor="text1"/>
          <w:sz w:val="28"/>
          <w:szCs w:val="28"/>
          <w:lang w:bidi="en-US"/>
        </w:rPr>
        <w:t>Tchatibali</w:t>
      </w:r>
      <w:r w:rsidRPr="00E66815">
        <w:rPr>
          <w:rFonts w:ascii="Agency FB" w:eastAsia="Times New Roman" w:hAnsi="Agency FB" w:cs="Times New Roman"/>
          <w:color w:val="000000" w:themeColor="text1"/>
          <w:sz w:val="28"/>
          <w:szCs w:val="28"/>
          <w:lang w:bidi="en-US"/>
        </w:rPr>
        <w:t>, Autorité Contractante  réserve  le  droit  d’annuler une procédure d’Appel d’Offres après autorisation du Ministre des Marchés Publics lorsque les offres ont été ouvertes ou de déclarer un Appel d’Offres infructueux après avis  de  la  commission interne  des  marchés  compétente, sans qu’il y ait lieu à réclamation.</w:t>
      </w:r>
    </w:p>
    <w:p w:rsidR="0009696B" w:rsidRPr="00E66815" w:rsidRDefault="0009696B" w:rsidP="00EC329E">
      <w:pPr>
        <w:widowControl w:val="0"/>
        <w:autoSpaceDE w:val="0"/>
        <w:autoSpaceDN w:val="0"/>
        <w:adjustRightInd w:val="0"/>
        <w:spacing w:after="0" w:line="240" w:lineRule="auto"/>
        <w:ind w:left="114" w:right="-163"/>
        <w:rPr>
          <w:rFonts w:ascii="Agency FB" w:eastAsiaTheme="minorEastAsia" w:hAnsi="Agency FB" w:cs="Times New Roman"/>
          <w:bCs/>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36</w:t>
      </w:r>
      <w:r w:rsidRPr="00E66815">
        <w:rPr>
          <w:rFonts w:ascii="Agency FB" w:eastAsiaTheme="minorEastAsia" w:hAnsi="Agency FB" w:cs="Times New Roman"/>
          <w:bCs/>
          <w:color w:val="000000" w:themeColor="text1"/>
          <w:sz w:val="28"/>
          <w:szCs w:val="28"/>
          <w:lang w:eastAsia="fr-FR"/>
        </w:rPr>
        <w:t xml:space="preserve"> : Notification de l’attribution du marché</w:t>
      </w:r>
    </w:p>
    <w:p w:rsidR="0009696B" w:rsidRPr="00E66815" w:rsidRDefault="0009696B" w:rsidP="00EC329E">
      <w:pPr>
        <w:widowControl w:val="0"/>
        <w:tabs>
          <w:tab w:val="left" w:pos="1140"/>
          <w:tab w:val="left" w:pos="1720"/>
          <w:tab w:val="left" w:pos="2100"/>
          <w:tab w:val="left" w:pos="2960"/>
          <w:tab w:val="left" w:pos="4220"/>
          <w:tab w:val="left" w:pos="5060"/>
        </w:tabs>
        <w:autoSpaceDE w:val="0"/>
        <w:autoSpaceDN w:val="0"/>
        <w:adjustRightInd w:val="0"/>
        <w:spacing w:after="0" w:line="240" w:lineRule="auto"/>
        <w:ind w:left="114" w:right="-19"/>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Avant l’expiration du délai de validité des offres fixé par le RPAO, L</w:t>
      </w:r>
      <w:r w:rsidR="007D4313" w:rsidRPr="00E66815">
        <w:rPr>
          <w:rFonts w:ascii="Agency FB" w:eastAsiaTheme="minorEastAsia" w:hAnsi="Agency FB" w:cs="Times New Roman"/>
          <w:color w:val="000000" w:themeColor="text1"/>
          <w:sz w:val="28"/>
          <w:szCs w:val="28"/>
          <w:lang w:eastAsia="fr-FR"/>
        </w:rPr>
        <w:t xml:space="preserve">e maire de la  </w:t>
      </w:r>
      <w:r w:rsidR="000D00C0" w:rsidRPr="00E66815">
        <w:rPr>
          <w:rFonts w:ascii="Agency FB" w:eastAsiaTheme="minorEastAsia" w:hAnsi="Agency FB" w:cs="Times New Roman"/>
          <w:color w:val="000000" w:themeColor="text1"/>
          <w:sz w:val="28"/>
          <w:szCs w:val="28"/>
          <w:lang w:eastAsia="fr-FR"/>
        </w:rPr>
        <w:t>C</w:t>
      </w:r>
      <w:r w:rsidR="007D4313" w:rsidRPr="00E66815">
        <w:rPr>
          <w:rFonts w:ascii="Agency FB" w:eastAsiaTheme="minorEastAsia" w:hAnsi="Agency FB" w:cs="Times New Roman"/>
          <w:color w:val="000000" w:themeColor="text1"/>
          <w:sz w:val="28"/>
          <w:szCs w:val="28"/>
          <w:lang w:eastAsia="fr-FR"/>
        </w:rPr>
        <w:t xml:space="preserve">ommune de </w:t>
      </w:r>
      <w:r w:rsidR="001C4593" w:rsidRPr="00E66815">
        <w:rPr>
          <w:rFonts w:ascii="Agency FB" w:eastAsiaTheme="minorEastAsia" w:hAnsi="Agency FB" w:cs="Times New Roman"/>
          <w:color w:val="000000" w:themeColor="text1"/>
          <w:sz w:val="28"/>
          <w:szCs w:val="28"/>
          <w:lang w:eastAsia="fr-FR"/>
        </w:rPr>
        <w:t>Tchatibali</w:t>
      </w:r>
      <w:r w:rsidRPr="00E66815">
        <w:rPr>
          <w:rFonts w:ascii="Agency FB" w:eastAsiaTheme="minorEastAsia" w:hAnsi="Agency FB" w:cs="Times New Roman"/>
          <w:color w:val="000000" w:themeColor="text1"/>
          <w:sz w:val="28"/>
          <w:szCs w:val="28"/>
          <w:lang w:eastAsia="fr-FR"/>
        </w:rPr>
        <w:t>, Autorité Contractante notifiera à l’attributaire du Marché par télécopie confirmée par lettre recommandée ou par tous autres moyens que sa soumission a été retenue. Cette lettre indiquera le montant que le Maître d’Ouvrage paiera à l’Entrepreneur au titre de l’exécution des travaux et le délai d’exécution.</w:t>
      </w:r>
    </w:p>
    <w:p w:rsidR="0009696B" w:rsidRPr="00E66815" w:rsidRDefault="0009696B" w:rsidP="00EC329E">
      <w:pPr>
        <w:widowControl w:val="0"/>
        <w:autoSpaceDE w:val="0"/>
        <w:autoSpaceDN w:val="0"/>
        <w:adjustRightInd w:val="0"/>
        <w:spacing w:after="0" w:line="240" w:lineRule="auto"/>
        <w:ind w:left="1361" w:right="-149" w:hanging="1247"/>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37</w:t>
      </w:r>
      <w:r w:rsidRPr="00E66815">
        <w:rPr>
          <w:rFonts w:ascii="Agency FB" w:eastAsiaTheme="minorEastAsia" w:hAnsi="Agency FB" w:cs="Times New Roman"/>
          <w:bCs/>
          <w:color w:val="000000" w:themeColor="text1"/>
          <w:sz w:val="28"/>
          <w:szCs w:val="28"/>
          <w:lang w:eastAsia="fr-FR"/>
        </w:rPr>
        <w:t>: Publication  des  résultats  d’attribution du marché et recours</w:t>
      </w:r>
    </w:p>
    <w:p w:rsidR="0009696B" w:rsidRPr="00E66815" w:rsidRDefault="0009696B" w:rsidP="00EC329E">
      <w:pPr>
        <w:widowControl w:val="0"/>
        <w:autoSpaceDE w:val="0"/>
        <w:autoSpaceDN w:val="0"/>
        <w:adjustRightInd w:val="0"/>
        <w:spacing w:after="0" w:line="240" w:lineRule="auto"/>
        <w:ind w:left="738" w:right="-15"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37.1. L</w:t>
      </w:r>
      <w:r w:rsidR="007D4313" w:rsidRPr="00E66815">
        <w:rPr>
          <w:rFonts w:ascii="Agency FB" w:eastAsiaTheme="minorEastAsia" w:hAnsi="Agency FB" w:cs="Times New Roman"/>
          <w:color w:val="000000" w:themeColor="text1"/>
          <w:sz w:val="28"/>
          <w:szCs w:val="28"/>
          <w:lang w:eastAsia="fr-FR"/>
        </w:rPr>
        <w:t xml:space="preserve">e maire de la  </w:t>
      </w:r>
      <w:r w:rsidR="000D00C0" w:rsidRPr="00E66815">
        <w:rPr>
          <w:rFonts w:ascii="Agency FB" w:eastAsiaTheme="minorEastAsia" w:hAnsi="Agency FB" w:cs="Times New Roman"/>
          <w:color w:val="000000" w:themeColor="text1"/>
          <w:sz w:val="28"/>
          <w:szCs w:val="28"/>
          <w:lang w:eastAsia="fr-FR"/>
        </w:rPr>
        <w:t>C</w:t>
      </w:r>
      <w:r w:rsidR="007D4313" w:rsidRPr="00E66815">
        <w:rPr>
          <w:rFonts w:ascii="Agency FB" w:eastAsiaTheme="minorEastAsia" w:hAnsi="Agency FB" w:cs="Times New Roman"/>
          <w:color w:val="000000" w:themeColor="text1"/>
          <w:sz w:val="28"/>
          <w:szCs w:val="28"/>
          <w:lang w:eastAsia="fr-FR"/>
        </w:rPr>
        <w:t xml:space="preserve">ommune de </w:t>
      </w:r>
      <w:r w:rsidR="001C4593" w:rsidRPr="00E66815">
        <w:rPr>
          <w:rFonts w:ascii="Agency FB" w:eastAsiaTheme="minorEastAsia" w:hAnsi="Agency FB" w:cs="Times New Roman"/>
          <w:color w:val="000000" w:themeColor="text1"/>
          <w:sz w:val="28"/>
          <w:szCs w:val="28"/>
          <w:lang w:eastAsia="fr-FR"/>
        </w:rPr>
        <w:t>Tchatibali</w:t>
      </w:r>
      <w:r w:rsidRPr="00E66815">
        <w:rPr>
          <w:rFonts w:ascii="Agency FB" w:eastAsiaTheme="minorEastAsia" w:hAnsi="Agency FB" w:cs="Times New Roman"/>
          <w:color w:val="000000" w:themeColor="text1"/>
          <w:sz w:val="28"/>
          <w:szCs w:val="28"/>
          <w:lang w:eastAsia="fr-FR"/>
        </w:rPr>
        <w:t xml:space="preserve"> 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09696B" w:rsidRPr="00E66815" w:rsidRDefault="0009696B" w:rsidP="00EC329E">
      <w:pPr>
        <w:widowControl w:val="0"/>
        <w:autoSpaceDE w:val="0"/>
        <w:autoSpaceDN w:val="0"/>
        <w:adjustRightInd w:val="0"/>
        <w:spacing w:after="0" w:line="240" w:lineRule="auto"/>
        <w:ind w:left="709" w:right="-34" w:hanging="709"/>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37.</w:t>
      </w:r>
      <w:r w:rsidR="007D4313" w:rsidRPr="00E66815">
        <w:rPr>
          <w:rFonts w:ascii="Agency FB" w:eastAsiaTheme="minorEastAsia" w:hAnsi="Agency FB" w:cs="Times New Roman"/>
          <w:color w:val="000000" w:themeColor="text1"/>
          <w:sz w:val="28"/>
          <w:szCs w:val="28"/>
          <w:lang w:eastAsia="fr-FR"/>
        </w:rPr>
        <w:t xml:space="preserve">2. Maire de la Commune de </w:t>
      </w:r>
      <w:r w:rsidR="001C4593" w:rsidRPr="00E66815">
        <w:rPr>
          <w:rFonts w:ascii="Agency FB" w:eastAsiaTheme="minorEastAsia" w:hAnsi="Agency FB" w:cs="Times New Roman"/>
          <w:color w:val="000000" w:themeColor="text1"/>
          <w:sz w:val="28"/>
          <w:szCs w:val="28"/>
          <w:lang w:eastAsia="fr-FR"/>
        </w:rPr>
        <w:t>Tchatibali</w:t>
      </w:r>
      <w:r w:rsidR="000D00C0" w:rsidRPr="00E66815">
        <w:rPr>
          <w:rFonts w:ascii="Agency FB" w:eastAsiaTheme="minorEastAsia" w:hAnsi="Agency FB" w:cs="Times New Roman"/>
          <w:color w:val="000000" w:themeColor="text1"/>
          <w:sz w:val="28"/>
          <w:szCs w:val="28"/>
          <w:lang w:eastAsia="fr-FR"/>
        </w:rPr>
        <w:t>,</w:t>
      </w:r>
      <w:r w:rsidRPr="00E66815">
        <w:rPr>
          <w:rFonts w:ascii="Agency FB" w:eastAsiaTheme="minorEastAsia" w:hAnsi="Agency FB" w:cs="Times New Roman"/>
          <w:color w:val="000000" w:themeColor="text1"/>
          <w:sz w:val="28"/>
          <w:szCs w:val="28"/>
          <w:lang w:eastAsia="fr-FR"/>
        </w:rPr>
        <w:t xml:space="preserve"> Autorité Contractante est tenu de communiquer les motifs de rejet des offres des soumissionnaires  concernés qui  en font la demande.</w:t>
      </w:r>
    </w:p>
    <w:p w:rsidR="0009696B" w:rsidRPr="00E66815" w:rsidRDefault="0009696B" w:rsidP="00EC329E">
      <w:pPr>
        <w:widowControl w:val="0"/>
        <w:autoSpaceDE w:val="0"/>
        <w:autoSpaceDN w:val="0"/>
        <w:adjustRightInd w:val="0"/>
        <w:spacing w:after="0" w:line="240" w:lineRule="auto"/>
        <w:ind w:left="624" w:right="95"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09696B" w:rsidRPr="00E66815" w:rsidRDefault="0009696B" w:rsidP="00EC329E">
      <w:pPr>
        <w:widowControl w:val="0"/>
        <w:autoSpaceDE w:val="0"/>
        <w:autoSpaceDN w:val="0"/>
        <w:adjustRightInd w:val="0"/>
        <w:spacing w:after="0" w:line="240" w:lineRule="auto"/>
        <w:ind w:left="624" w:right="94"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 xml:space="preserve">37.4. En cas de recours, il doit être adressé à l’autorité  chargée  des  marchés  publics,  avec copies à l’organisme chargé de la régulation des marchés publics, au Maître d’Ouvrage ou au Maître d’Ouvrage Délégué et au président de la commission interne de passation de </w:t>
      </w:r>
      <w:r w:rsidR="007D4313" w:rsidRPr="00E66815">
        <w:rPr>
          <w:rFonts w:ascii="Agency FB" w:eastAsiaTheme="minorEastAsia" w:hAnsi="Agency FB" w:cs="Times New Roman"/>
          <w:color w:val="000000" w:themeColor="text1"/>
          <w:sz w:val="28"/>
          <w:szCs w:val="28"/>
          <w:lang w:eastAsia="fr-FR"/>
        </w:rPr>
        <w:t xml:space="preserve">marches  de la Commune de </w:t>
      </w:r>
      <w:r w:rsidR="001C4593" w:rsidRPr="00E66815">
        <w:rPr>
          <w:rFonts w:ascii="Agency FB" w:eastAsiaTheme="minorEastAsia" w:hAnsi="Agency FB" w:cs="Times New Roman"/>
          <w:color w:val="000000" w:themeColor="text1"/>
          <w:sz w:val="28"/>
          <w:szCs w:val="28"/>
          <w:lang w:eastAsia="fr-FR"/>
        </w:rPr>
        <w:t>Tchatibali</w:t>
      </w:r>
      <w:r w:rsidRPr="00E66815">
        <w:rPr>
          <w:rFonts w:ascii="Agency FB" w:eastAsiaTheme="minorEastAsia" w:hAnsi="Agency FB" w:cs="Times New Roman"/>
          <w:color w:val="000000" w:themeColor="text1"/>
          <w:sz w:val="28"/>
          <w:szCs w:val="28"/>
          <w:lang w:eastAsia="fr-FR"/>
        </w:rPr>
        <w:t>. Il doit intervenir dans un délai maximum de cinq(05) jours ouvrables après la publication des résultats.</w:t>
      </w:r>
    </w:p>
    <w:p w:rsidR="0009696B" w:rsidRPr="00E66815" w:rsidRDefault="0009696B" w:rsidP="00EC329E">
      <w:pPr>
        <w:widowControl w:val="0"/>
        <w:autoSpaceDE w:val="0"/>
        <w:autoSpaceDN w:val="0"/>
        <w:adjustRightInd w:val="0"/>
        <w:spacing w:after="0" w:line="240" w:lineRule="auto"/>
        <w:ind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38</w:t>
      </w:r>
      <w:r w:rsidRPr="00E66815">
        <w:rPr>
          <w:rFonts w:ascii="Agency FB" w:eastAsiaTheme="minorEastAsia" w:hAnsi="Agency FB" w:cs="Times New Roman"/>
          <w:bCs/>
          <w:color w:val="000000" w:themeColor="text1"/>
          <w:sz w:val="28"/>
          <w:szCs w:val="28"/>
          <w:lang w:eastAsia="fr-FR"/>
        </w:rPr>
        <w:t xml:space="preserve"> : Signature du marché</w:t>
      </w:r>
    </w:p>
    <w:p w:rsidR="0009696B" w:rsidRPr="00E66815" w:rsidRDefault="0009696B" w:rsidP="00EC329E">
      <w:pPr>
        <w:widowControl w:val="0"/>
        <w:autoSpaceDE w:val="0"/>
        <w:autoSpaceDN w:val="0"/>
        <w:adjustRightInd w:val="0"/>
        <w:spacing w:after="0" w:line="240" w:lineRule="auto"/>
        <w:ind w:left="624" w:right="95"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38.1. Après publication des résultats, le projet de marchés souscrit par l’attributaire est soumis à la Commission Départementale de Passation des Marchés compétente, pour adoption.</w:t>
      </w:r>
    </w:p>
    <w:p w:rsidR="0009696B" w:rsidRPr="00E66815" w:rsidRDefault="0009696B" w:rsidP="00EC329E">
      <w:pPr>
        <w:widowControl w:val="0"/>
        <w:autoSpaceDE w:val="0"/>
        <w:autoSpaceDN w:val="0"/>
        <w:adjustRightInd w:val="0"/>
        <w:spacing w:after="0" w:line="240" w:lineRule="auto"/>
        <w:ind w:left="624" w:right="95"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38.2. Le</w:t>
      </w:r>
      <w:r w:rsidR="007D4313" w:rsidRPr="00E66815">
        <w:rPr>
          <w:rFonts w:ascii="Agency FB" w:eastAsiaTheme="minorEastAsia" w:hAnsi="Agency FB" w:cs="Times New Roman"/>
          <w:color w:val="000000" w:themeColor="text1"/>
          <w:sz w:val="28"/>
          <w:szCs w:val="28"/>
          <w:lang w:eastAsia="fr-FR"/>
        </w:rPr>
        <w:t xml:space="preserve"> maire de la  </w:t>
      </w:r>
      <w:r w:rsidR="000D00C0" w:rsidRPr="00E66815">
        <w:rPr>
          <w:rFonts w:ascii="Agency FB" w:eastAsiaTheme="minorEastAsia" w:hAnsi="Agency FB" w:cs="Times New Roman"/>
          <w:color w:val="000000" w:themeColor="text1"/>
          <w:sz w:val="28"/>
          <w:szCs w:val="28"/>
          <w:lang w:eastAsia="fr-FR"/>
        </w:rPr>
        <w:t>C</w:t>
      </w:r>
      <w:r w:rsidR="007D4313" w:rsidRPr="00E66815">
        <w:rPr>
          <w:rFonts w:ascii="Agency FB" w:eastAsiaTheme="minorEastAsia" w:hAnsi="Agency FB" w:cs="Times New Roman"/>
          <w:color w:val="000000" w:themeColor="text1"/>
          <w:sz w:val="28"/>
          <w:szCs w:val="28"/>
          <w:lang w:eastAsia="fr-FR"/>
        </w:rPr>
        <w:t xml:space="preserve">ommune de </w:t>
      </w:r>
      <w:r w:rsidR="001C4593" w:rsidRPr="00E66815">
        <w:rPr>
          <w:rFonts w:ascii="Agency FB" w:eastAsiaTheme="minorEastAsia" w:hAnsi="Agency FB" w:cs="Times New Roman"/>
          <w:color w:val="000000" w:themeColor="text1"/>
          <w:sz w:val="28"/>
          <w:szCs w:val="28"/>
          <w:lang w:eastAsia="fr-FR"/>
        </w:rPr>
        <w:t>Tchatibali</w:t>
      </w:r>
      <w:r w:rsidRPr="00E66815">
        <w:rPr>
          <w:rFonts w:ascii="Agency FB" w:eastAsiaTheme="minorEastAsia" w:hAnsi="Agency FB" w:cs="Times New Roman"/>
          <w:color w:val="000000" w:themeColor="text1"/>
          <w:sz w:val="28"/>
          <w:szCs w:val="28"/>
          <w:lang w:eastAsia="fr-FR"/>
        </w:rPr>
        <w:t>, Autorité Contractante dispose dans un délai de sept(07) jours pour la signature du marché à compter de la date de réception du projet de marché adopté par la commission des marchés compétente et souscrit par l’attributaire.</w:t>
      </w:r>
    </w:p>
    <w:p w:rsidR="0009696B" w:rsidRPr="00E66815" w:rsidRDefault="0009696B" w:rsidP="00EC329E">
      <w:pPr>
        <w:widowControl w:val="0"/>
        <w:autoSpaceDE w:val="0"/>
        <w:autoSpaceDN w:val="0"/>
        <w:adjustRightInd w:val="0"/>
        <w:spacing w:after="0" w:line="240" w:lineRule="auto"/>
        <w:ind w:left="624" w:right="95"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38.3. Le marché doit être notifié à son titulaire dans les cinq (5) jours qui suivent la date de sa signature.</w:t>
      </w:r>
    </w:p>
    <w:p w:rsidR="0009696B" w:rsidRPr="00E66815" w:rsidRDefault="0009696B" w:rsidP="00EC329E">
      <w:pPr>
        <w:widowControl w:val="0"/>
        <w:autoSpaceDE w:val="0"/>
        <w:autoSpaceDN w:val="0"/>
        <w:adjustRightInd w:val="0"/>
        <w:spacing w:after="0" w:line="240" w:lineRule="auto"/>
        <w:ind w:right="-20"/>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bCs/>
          <w:color w:val="000000" w:themeColor="text1"/>
          <w:sz w:val="28"/>
          <w:szCs w:val="28"/>
          <w:u w:val="single"/>
          <w:lang w:eastAsia="fr-FR"/>
        </w:rPr>
        <w:t>Article 39</w:t>
      </w:r>
      <w:r w:rsidRPr="00E66815">
        <w:rPr>
          <w:rFonts w:ascii="Agency FB" w:eastAsiaTheme="minorEastAsia" w:hAnsi="Agency FB" w:cs="Times New Roman"/>
          <w:bCs/>
          <w:color w:val="000000" w:themeColor="text1"/>
          <w:sz w:val="28"/>
          <w:szCs w:val="28"/>
          <w:lang w:eastAsia="fr-FR"/>
        </w:rPr>
        <w:t xml:space="preserve"> : Cautionnement définitif</w:t>
      </w:r>
    </w:p>
    <w:p w:rsidR="0009696B" w:rsidRPr="00E66815" w:rsidRDefault="0009696B" w:rsidP="00EC329E">
      <w:pPr>
        <w:widowControl w:val="0"/>
        <w:autoSpaceDE w:val="0"/>
        <w:autoSpaceDN w:val="0"/>
        <w:adjustRightInd w:val="0"/>
        <w:spacing w:after="0" w:line="240" w:lineRule="auto"/>
        <w:ind w:left="624" w:right="93"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39.1. Dans les vingt(20) jours suivant la notification du marché p</w:t>
      </w:r>
      <w:r w:rsidR="007D4313" w:rsidRPr="00E66815">
        <w:rPr>
          <w:rFonts w:ascii="Agency FB" w:eastAsiaTheme="minorEastAsia" w:hAnsi="Agency FB" w:cs="Times New Roman"/>
          <w:color w:val="000000" w:themeColor="text1"/>
          <w:sz w:val="28"/>
          <w:szCs w:val="28"/>
          <w:lang w:eastAsia="fr-FR"/>
        </w:rPr>
        <w:t xml:space="preserve">ar Maire de la Commune de </w:t>
      </w:r>
      <w:r w:rsidR="001C4593" w:rsidRPr="00E66815">
        <w:rPr>
          <w:rFonts w:ascii="Agency FB" w:eastAsiaTheme="minorEastAsia" w:hAnsi="Agency FB" w:cs="Times New Roman"/>
          <w:color w:val="000000" w:themeColor="text1"/>
          <w:sz w:val="28"/>
          <w:szCs w:val="28"/>
          <w:lang w:eastAsia="fr-FR"/>
        </w:rPr>
        <w:t>Tchatibali</w:t>
      </w:r>
      <w:r w:rsidRPr="00E66815">
        <w:rPr>
          <w:rFonts w:ascii="Agency FB" w:eastAsiaTheme="minorEastAsia" w:hAnsi="Agency FB" w:cs="Times New Roman"/>
          <w:color w:val="000000" w:themeColor="text1"/>
          <w:sz w:val="28"/>
          <w:szCs w:val="28"/>
          <w:lang w:eastAsia="fr-FR"/>
        </w:rPr>
        <w:t>, l’entrepreneur  fournira  au  Maître  d’Ouvrage  un cautionnement définitif, sous la forme stipulée dans le RPAO, conformément au modèle fourni dans le Dossier d’Appel d’Offres.</w:t>
      </w:r>
    </w:p>
    <w:p w:rsidR="0009696B" w:rsidRPr="00E66815" w:rsidRDefault="0009696B" w:rsidP="00EC329E">
      <w:pPr>
        <w:widowControl w:val="0"/>
        <w:autoSpaceDE w:val="0"/>
        <w:autoSpaceDN w:val="0"/>
        <w:adjustRightInd w:val="0"/>
        <w:spacing w:before="61" w:after="0" w:line="240" w:lineRule="auto"/>
        <w:ind w:left="731" w:right="-20" w:hanging="731"/>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39.2. Le cautionnement dont le taux est de 2%  du montant  du  marché,  peut  être remplacé par la garantie d’une caution d’un établissement bancaire agréé conformément aux textes en vigueur, et émise au profit du Maître d’Ouvrage ou par une caution personnelle et solidaire.</w:t>
      </w:r>
    </w:p>
    <w:p w:rsidR="0009696B" w:rsidRPr="00E66815" w:rsidRDefault="0009696B" w:rsidP="00EC329E">
      <w:pPr>
        <w:widowControl w:val="0"/>
        <w:autoSpaceDE w:val="0"/>
        <w:autoSpaceDN w:val="0"/>
        <w:adjustRightInd w:val="0"/>
        <w:spacing w:after="0" w:line="240" w:lineRule="auto"/>
        <w:ind w:left="567" w:right="-148" w:hanging="567"/>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654A38" w:rsidRPr="00B1353C" w:rsidRDefault="0009696B" w:rsidP="00B1353C">
      <w:pPr>
        <w:widowControl w:val="0"/>
        <w:autoSpaceDE w:val="0"/>
        <w:autoSpaceDN w:val="0"/>
        <w:adjustRightInd w:val="0"/>
        <w:spacing w:after="200" w:line="240" w:lineRule="auto"/>
        <w:ind w:left="624" w:right="102" w:hanging="624"/>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 xml:space="preserve">39.4.  L’absence  de  production  du  cautionnement définitif dans les délais prescrits est susceptible de donner lieu à la résiliation du marché dans les </w:t>
      </w:r>
      <w:r w:rsidR="00B1353C">
        <w:rPr>
          <w:rFonts w:ascii="Agency FB" w:eastAsiaTheme="minorEastAsia" w:hAnsi="Agency FB" w:cs="Times New Roman"/>
          <w:color w:val="000000" w:themeColor="text1"/>
          <w:sz w:val="28"/>
          <w:szCs w:val="28"/>
          <w:lang w:eastAsia="fr-FR"/>
        </w:rPr>
        <w:t>conditions prévues dans le CCA</w:t>
      </w:r>
    </w:p>
    <w:p w:rsidR="00654A38" w:rsidRPr="00E66815" w:rsidRDefault="00654A38" w:rsidP="0009696B">
      <w:pPr>
        <w:spacing w:after="200" w:line="276" w:lineRule="auto"/>
        <w:rPr>
          <w:rFonts w:ascii="Agency FB" w:eastAsiaTheme="minorEastAsia" w:hAnsi="Agency FB" w:cs="Times New Roman"/>
          <w:b/>
          <w:sz w:val="28"/>
          <w:szCs w:val="28"/>
          <w:u w:val="single"/>
          <w:lang w:eastAsia="fr-FR"/>
        </w:rPr>
      </w:pPr>
    </w:p>
    <w:tbl>
      <w:tblPr>
        <w:tblpPr w:leftFromText="141" w:rightFromText="141" w:vertAnchor="text" w:horzAnchor="margin" w:tblpXSpec="center" w:tblpY="245"/>
        <w:tblW w:w="7905"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905"/>
      </w:tblGrid>
      <w:tr w:rsidR="0009696B" w:rsidRPr="00E66815" w:rsidTr="00F0733E">
        <w:tc>
          <w:tcPr>
            <w:tcW w:w="7905" w:type="dxa"/>
            <w:vAlign w:val="center"/>
          </w:tcPr>
          <w:p w:rsidR="0009696B" w:rsidRPr="00E66815" w:rsidRDefault="0009696B" w:rsidP="00F0733E">
            <w:pPr>
              <w:tabs>
                <w:tab w:val="left" w:pos="2410"/>
              </w:tabs>
              <w:suppressAutoHyphens/>
              <w:overflowPunct w:val="0"/>
              <w:autoSpaceDE w:val="0"/>
              <w:autoSpaceDN w:val="0"/>
              <w:adjustRightInd w:val="0"/>
              <w:spacing w:before="120" w:after="0" w:line="240" w:lineRule="auto"/>
              <w:ind w:left="1418"/>
              <w:jc w:val="both"/>
              <w:textAlignment w:val="baseline"/>
              <w:rPr>
                <w:rFonts w:ascii="Agency FB" w:eastAsia="Times New Roman" w:hAnsi="Agency FB" w:cs="Times New Roman"/>
                <w:sz w:val="28"/>
                <w:szCs w:val="28"/>
                <w:lang w:eastAsia="fr-FR"/>
              </w:rPr>
            </w:pPr>
          </w:p>
          <w:p w:rsidR="0009696B" w:rsidRPr="00E66815" w:rsidRDefault="0009696B" w:rsidP="00F0733E">
            <w:pPr>
              <w:suppressAutoHyphens/>
              <w:overflowPunct w:val="0"/>
              <w:autoSpaceDE w:val="0"/>
              <w:autoSpaceDN w:val="0"/>
              <w:adjustRightInd w:val="0"/>
              <w:spacing w:before="120" w:after="0" w:line="240" w:lineRule="auto"/>
              <w:jc w:val="center"/>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 xml:space="preserve">PIECE 3 : </w:t>
            </w:r>
            <w:r w:rsidRPr="00E66815">
              <w:rPr>
                <w:rFonts w:ascii="Agency FB" w:eastAsia="Times New Roman" w:hAnsi="Agency FB" w:cs="Times New Roman"/>
                <w:sz w:val="28"/>
                <w:szCs w:val="28"/>
                <w:lang w:eastAsia="fr-FR"/>
              </w:rPr>
              <w:tab/>
              <w:t>REGLEMENT PARTICULIER DE L’APPEL D’OFFRES  (RPAO)</w:t>
            </w:r>
          </w:p>
          <w:p w:rsidR="0009696B" w:rsidRPr="00E66815" w:rsidRDefault="0009696B" w:rsidP="00F0733E">
            <w:pPr>
              <w:tabs>
                <w:tab w:val="left" w:pos="2410"/>
              </w:tabs>
              <w:suppressAutoHyphens/>
              <w:overflowPunct w:val="0"/>
              <w:autoSpaceDE w:val="0"/>
              <w:autoSpaceDN w:val="0"/>
              <w:adjustRightInd w:val="0"/>
              <w:spacing w:before="120" w:after="0" w:line="240" w:lineRule="auto"/>
              <w:ind w:left="1418"/>
              <w:jc w:val="both"/>
              <w:textAlignment w:val="baseline"/>
              <w:rPr>
                <w:rFonts w:ascii="Agency FB" w:eastAsia="Times New Roman" w:hAnsi="Agency FB" w:cs="Times New Roman"/>
                <w:b/>
                <w:sz w:val="28"/>
                <w:szCs w:val="28"/>
                <w:u w:val="single"/>
                <w:lang w:eastAsia="fr-FR"/>
              </w:rPr>
            </w:pPr>
          </w:p>
        </w:tc>
      </w:tr>
    </w:tbl>
    <w:p w:rsidR="0009696B" w:rsidRPr="00E66815" w:rsidRDefault="0009696B" w:rsidP="0009696B">
      <w:pPr>
        <w:spacing w:after="200" w:line="276" w:lineRule="auto"/>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rPr>
          <w:rFonts w:ascii="Agency FB" w:eastAsiaTheme="minorEastAsia" w:hAnsi="Agency FB" w:cs="Times New Roman"/>
          <w:b/>
          <w:sz w:val="28"/>
          <w:szCs w:val="28"/>
          <w:u w:val="single"/>
          <w:lang w:eastAsia="fr-FR"/>
        </w:rPr>
      </w:pPr>
    </w:p>
    <w:p w:rsidR="00AC06AA" w:rsidRPr="00E66815" w:rsidRDefault="00AC06AA" w:rsidP="00B1353C">
      <w:pPr>
        <w:spacing w:after="200" w:line="276" w:lineRule="auto"/>
        <w:rPr>
          <w:rFonts w:ascii="Agency FB" w:eastAsiaTheme="minorEastAsia" w:hAnsi="Agency FB" w:cs="Times New Roman"/>
          <w:b/>
          <w:sz w:val="28"/>
          <w:szCs w:val="28"/>
          <w:u w:val="single"/>
          <w:lang w:eastAsia="fr-FR"/>
        </w:rPr>
      </w:pPr>
    </w:p>
    <w:p w:rsidR="0009696B" w:rsidRPr="00E66815" w:rsidRDefault="0009696B" w:rsidP="0009696B">
      <w:pPr>
        <w:spacing w:after="0" w:line="240" w:lineRule="auto"/>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 xml:space="preserve">SOMMAIRE </w:t>
      </w:r>
    </w:p>
    <w:p w:rsidR="0009696B" w:rsidRPr="00E66815" w:rsidRDefault="0009696B" w:rsidP="0009696B">
      <w:pPr>
        <w:spacing w:before="360" w:after="0" w:line="240" w:lineRule="auto"/>
        <w:rPr>
          <w:rFonts w:ascii="Agency FB" w:eastAsia="Times New Roman" w:hAnsi="Agency FB" w:cs="Times New Roman"/>
          <w:b/>
          <w:noProof/>
          <w:sz w:val="28"/>
          <w:szCs w:val="28"/>
          <w:lang w:eastAsia="fr-FR"/>
        </w:rPr>
      </w:pPr>
      <w:r w:rsidRPr="00E66815">
        <w:rPr>
          <w:rFonts w:ascii="Agency FB" w:eastAsia="Times New Roman" w:hAnsi="Agency FB" w:cs="Times New Roman"/>
          <w:b/>
          <w:sz w:val="28"/>
          <w:szCs w:val="28"/>
          <w:lang w:eastAsia="fr-FR"/>
        </w:rPr>
        <w:fldChar w:fldCharType="begin"/>
      </w:r>
      <w:r w:rsidRPr="00E66815">
        <w:rPr>
          <w:rFonts w:ascii="Agency FB" w:eastAsia="Times New Roman" w:hAnsi="Agency FB" w:cs="Times New Roman"/>
          <w:b/>
          <w:sz w:val="28"/>
          <w:szCs w:val="28"/>
          <w:lang w:eastAsia="fr-FR"/>
        </w:rPr>
        <w:instrText xml:space="preserve"> TOC \n \h \z \t "Head 2.1;1;Head 2.2;2" </w:instrText>
      </w:r>
      <w:r w:rsidRPr="00E66815">
        <w:rPr>
          <w:rFonts w:ascii="Agency FB" w:eastAsia="Times New Roman" w:hAnsi="Agency FB" w:cs="Times New Roman"/>
          <w:b/>
          <w:sz w:val="28"/>
          <w:szCs w:val="28"/>
          <w:lang w:eastAsia="fr-FR"/>
        </w:rPr>
        <w:fldChar w:fldCharType="separate"/>
      </w:r>
      <w:hyperlink w:anchor="_Toc161053568" w:history="1">
        <w:r w:rsidRPr="00E66815">
          <w:rPr>
            <w:rFonts w:ascii="Agency FB" w:eastAsia="Times New Roman" w:hAnsi="Agency FB" w:cs="Times New Roman"/>
            <w:noProof/>
            <w:sz w:val="28"/>
            <w:szCs w:val="28"/>
            <w:lang w:eastAsia="fr-FR"/>
          </w:rPr>
          <w:t>A. Généralités</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569" w:history="1">
        <w:r w:rsidR="0009696B" w:rsidRPr="00E66815">
          <w:rPr>
            <w:rFonts w:ascii="Agency FB" w:eastAsia="Times New Roman" w:hAnsi="Agency FB" w:cs="Times New Roman"/>
            <w:noProof/>
            <w:sz w:val="28"/>
            <w:szCs w:val="28"/>
            <w:lang w:eastAsia="fr-FR"/>
          </w:rPr>
          <w:t>Article  1 : Objet de la soumission</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570" w:history="1">
        <w:r w:rsidR="0009696B" w:rsidRPr="00E66815">
          <w:rPr>
            <w:rFonts w:ascii="Agency FB" w:eastAsia="Times New Roman" w:hAnsi="Agency FB" w:cs="Times New Roman"/>
            <w:noProof/>
            <w:sz w:val="28"/>
            <w:szCs w:val="28"/>
            <w:lang w:eastAsia="fr-FR"/>
          </w:rPr>
          <w:t>Article  2 : Financement</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571" w:history="1">
        <w:r w:rsidR="0009696B" w:rsidRPr="00E66815">
          <w:rPr>
            <w:rFonts w:ascii="Agency FB" w:eastAsia="Times New Roman" w:hAnsi="Agency FB" w:cs="Times New Roman"/>
            <w:noProof/>
            <w:sz w:val="28"/>
            <w:szCs w:val="28"/>
            <w:lang w:eastAsia="fr-FR"/>
          </w:rPr>
          <w:t>Article  3 : Fraude et corruption</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572" w:history="1">
        <w:r w:rsidR="0009696B" w:rsidRPr="00E66815">
          <w:rPr>
            <w:rFonts w:ascii="Agency FB" w:eastAsia="Times New Roman" w:hAnsi="Agency FB" w:cs="Times New Roman"/>
            <w:noProof/>
            <w:sz w:val="28"/>
            <w:szCs w:val="28"/>
            <w:lang w:eastAsia="fr-FR"/>
          </w:rPr>
          <w:t>Article  4 : Candidats admis à concourir</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573" w:history="1">
        <w:r w:rsidR="0009696B" w:rsidRPr="00E66815">
          <w:rPr>
            <w:rFonts w:ascii="Agency FB" w:eastAsia="Times New Roman" w:hAnsi="Agency FB" w:cs="Times New Roman"/>
            <w:noProof/>
            <w:sz w:val="28"/>
            <w:szCs w:val="28"/>
            <w:lang w:eastAsia="fr-FR"/>
          </w:rPr>
          <w:t>Article  5 : Matériaux, matériels, fournitures, équipements et services autorisés</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574" w:history="1">
        <w:r w:rsidR="0009696B" w:rsidRPr="00E66815">
          <w:rPr>
            <w:rFonts w:ascii="Agency FB" w:eastAsia="Times New Roman" w:hAnsi="Agency FB" w:cs="Times New Roman"/>
            <w:noProof/>
            <w:sz w:val="28"/>
            <w:szCs w:val="28"/>
            <w:lang w:eastAsia="fr-FR"/>
          </w:rPr>
          <w:t>Article  6 : Qualification du Soumissionnaire</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575" w:history="1">
        <w:r w:rsidR="0009696B" w:rsidRPr="00E66815">
          <w:rPr>
            <w:rFonts w:ascii="Agency FB" w:eastAsia="Times New Roman" w:hAnsi="Agency FB" w:cs="Times New Roman"/>
            <w:noProof/>
            <w:sz w:val="28"/>
            <w:szCs w:val="28"/>
            <w:lang w:eastAsia="fr-FR"/>
          </w:rPr>
          <w:t>Article  7 : Visite du site des travaux</w:t>
        </w:r>
      </w:hyperlink>
    </w:p>
    <w:p w:rsidR="0009696B" w:rsidRPr="00E66815" w:rsidRDefault="00A97391" w:rsidP="0009696B">
      <w:pPr>
        <w:spacing w:before="360" w:after="0" w:line="240" w:lineRule="auto"/>
        <w:rPr>
          <w:rFonts w:ascii="Agency FB" w:eastAsia="Times New Roman" w:hAnsi="Agency FB" w:cs="Times New Roman"/>
          <w:b/>
          <w:noProof/>
          <w:sz w:val="28"/>
          <w:szCs w:val="28"/>
          <w:lang w:eastAsia="fr-FR"/>
        </w:rPr>
      </w:pPr>
      <w:hyperlink w:anchor="_Toc161053576" w:history="1">
        <w:r w:rsidR="0009696B" w:rsidRPr="00E66815">
          <w:rPr>
            <w:rFonts w:ascii="Agency FB" w:eastAsia="Times New Roman" w:hAnsi="Agency FB" w:cs="Times New Roman"/>
            <w:noProof/>
            <w:sz w:val="28"/>
            <w:szCs w:val="28"/>
            <w:lang w:eastAsia="fr-FR"/>
          </w:rPr>
          <w:t>B.  Dossier d’Appel d’Offres</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577" w:history="1">
        <w:r w:rsidR="0009696B" w:rsidRPr="00E66815">
          <w:rPr>
            <w:rFonts w:ascii="Agency FB" w:eastAsia="Times New Roman" w:hAnsi="Agency FB" w:cs="Times New Roman"/>
            <w:noProof/>
            <w:sz w:val="28"/>
            <w:szCs w:val="28"/>
            <w:lang w:eastAsia="fr-FR"/>
          </w:rPr>
          <w:t>Article  8 : Contenu du Dossier d’Appel d’Offres</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578" w:history="1">
        <w:r w:rsidR="0009696B" w:rsidRPr="00E66815">
          <w:rPr>
            <w:rFonts w:ascii="Agency FB" w:eastAsia="Times New Roman" w:hAnsi="Agency FB" w:cs="Times New Roman"/>
            <w:noProof/>
            <w:sz w:val="28"/>
            <w:szCs w:val="28"/>
            <w:lang w:eastAsia="fr-FR"/>
          </w:rPr>
          <w:t>Article  9 : Eclaircissements apportés au Dossier d’Appel d’Offres</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579" w:history="1">
        <w:r w:rsidR="0009696B" w:rsidRPr="00E66815">
          <w:rPr>
            <w:rFonts w:ascii="Agency FB" w:eastAsia="Times New Roman" w:hAnsi="Agency FB" w:cs="Times New Roman"/>
            <w:noProof/>
            <w:sz w:val="28"/>
            <w:szCs w:val="28"/>
            <w:lang w:eastAsia="fr-FR"/>
          </w:rPr>
          <w:t>Article 10 : Modification du Dossier d’Appel d’Offres</w:t>
        </w:r>
      </w:hyperlink>
    </w:p>
    <w:p w:rsidR="0009696B" w:rsidRPr="00E66815" w:rsidRDefault="00A97391" w:rsidP="0009696B">
      <w:pPr>
        <w:spacing w:before="360" w:after="0" w:line="240" w:lineRule="auto"/>
        <w:rPr>
          <w:rFonts w:ascii="Agency FB" w:eastAsia="Times New Roman" w:hAnsi="Agency FB" w:cs="Times New Roman"/>
          <w:b/>
          <w:noProof/>
          <w:sz w:val="28"/>
          <w:szCs w:val="28"/>
          <w:lang w:eastAsia="fr-FR"/>
        </w:rPr>
      </w:pPr>
      <w:hyperlink w:anchor="_Toc161053580" w:history="1">
        <w:r w:rsidR="0009696B" w:rsidRPr="00E66815">
          <w:rPr>
            <w:rFonts w:ascii="Agency FB" w:eastAsia="Times New Roman" w:hAnsi="Agency FB" w:cs="Times New Roman"/>
            <w:noProof/>
            <w:sz w:val="28"/>
            <w:szCs w:val="28"/>
            <w:lang w:eastAsia="fr-FR"/>
          </w:rPr>
          <w:t>C.  Préparation des offres</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581" w:history="1">
        <w:r w:rsidR="0009696B" w:rsidRPr="00E66815">
          <w:rPr>
            <w:rFonts w:ascii="Agency FB" w:eastAsia="Times New Roman" w:hAnsi="Agency FB" w:cs="Times New Roman"/>
            <w:noProof/>
            <w:sz w:val="28"/>
            <w:szCs w:val="28"/>
            <w:lang w:eastAsia="fr-FR"/>
          </w:rPr>
          <w:t>Article 11 : Frais de soumission</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582" w:history="1">
        <w:r w:rsidR="0009696B" w:rsidRPr="00E66815">
          <w:rPr>
            <w:rFonts w:ascii="Agency FB" w:eastAsia="Times New Roman" w:hAnsi="Agency FB" w:cs="Times New Roman"/>
            <w:noProof/>
            <w:sz w:val="28"/>
            <w:szCs w:val="28"/>
            <w:lang w:eastAsia="fr-FR"/>
          </w:rPr>
          <w:t>Article 12 : Langue de l’offre</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583" w:history="1">
        <w:r w:rsidR="0009696B" w:rsidRPr="00E66815">
          <w:rPr>
            <w:rFonts w:ascii="Agency FB" w:eastAsia="Times New Roman" w:hAnsi="Agency FB" w:cs="Times New Roman"/>
            <w:noProof/>
            <w:sz w:val="28"/>
            <w:szCs w:val="28"/>
            <w:lang w:eastAsia="fr-FR"/>
          </w:rPr>
          <w:t>Article 13 : Documents constituant l’offre</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584" w:history="1">
        <w:r w:rsidR="0009696B" w:rsidRPr="00E66815">
          <w:rPr>
            <w:rFonts w:ascii="Agency FB" w:eastAsia="Times New Roman" w:hAnsi="Agency FB" w:cs="Times New Roman"/>
            <w:noProof/>
            <w:sz w:val="28"/>
            <w:szCs w:val="28"/>
            <w:lang w:eastAsia="fr-FR"/>
          </w:rPr>
          <w:t>Article 14 : Montant de l’offre</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585" w:history="1">
        <w:r w:rsidR="0009696B" w:rsidRPr="00E66815">
          <w:rPr>
            <w:rFonts w:ascii="Agency FB" w:eastAsia="Times New Roman" w:hAnsi="Agency FB" w:cs="Times New Roman"/>
            <w:noProof/>
            <w:sz w:val="28"/>
            <w:szCs w:val="28"/>
            <w:lang w:eastAsia="fr-FR"/>
          </w:rPr>
          <w:t>Article 15 : Monnaie de soumission et de règlement</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586" w:history="1">
        <w:r w:rsidR="0009696B" w:rsidRPr="00E66815">
          <w:rPr>
            <w:rFonts w:ascii="Agency FB" w:eastAsia="Times New Roman" w:hAnsi="Agency FB" w:cs="Times New Roman"/>
            <w:noProof/>
            <w:sz w:val="28"/>
            <w:szCs w:val="28"/>
            <w:lang w:eastAsia="fr-FR"/>
          </w:rPr>
          <w:t>Article 16 : Validité des offres</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587" w:history="1">
        <w:r w:rsidR="0009696B" w:rsidRPr="00E66815">
          <w:rPr>
            <w:rFonts w:ascii="Agency FB" w:eastAsia="Times New Roman" w:hAnsi="Agency FB" w:cs="Times New Roman"/>
            <w:noProof/>
            <w:sz w:val="28"/>
            <w:szCs w:val="28"/>
            <w:lang w:eastAsia="fr-FR"/>
          </w:rPr>
          <w:t>Article 17 : Caution de Soumission</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588" w:history="1">
        <w:r w:rsidR="0009696B" w:rsidRPr="00E66815">
          <w:rPr>
            <w:rFonts w:ascii="Agency FB" w:eastAsia="Times New Roman" w:hAnsi="Agency FB" w:cs="Times New Roman"/>
            <w:noProof/>
            <w:sz w:val="28"/>
            <w:szCs w:val="28"/>
            <w:lang w:eastAsia="fr-FR"/>
          </w:rPr>
          <w:t>Article 18 : Propositions variantes des soumissionnaires</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589" w:history="1">
        <w:r w:rsidR="0009696B" w:rsidRPr="00E66815">
          <w:rPr>
            <w:rFonts w:ascii="Agency FB" w:eastAsia="Times New Roman" w:hAnsi="Agency FB" w:cs="Times New Roman"/>
            <w:noProof/>
            <w:sz w:val="28"/>
            <w:szCs w:val="28"/>
            <w:lang w:eastAsia="fr-FR"/>
          </w:rPr>
          <w:t>Article 19 : Réunion préparatoire à l’établissement des offres</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590" w:history="1">
        <w:r w:rsidR="0009696B" w:rsidRPr="00E66815">
          <w:rPr>
            <w:rFonts w:ascii="Agency FB" w:eastAsia="Times New Roman" w:hAnsi="Agency FB" w:cs="Times New Roman"/>
            <w:noProof/>
            <w:sz w:val="28"/>
            <w:szCs w:val="28"/>
            <w:lang w:eastAsia="fr-FR"/>
          </w:rPr>
          <w:t>Article 20 : Forme et signature de l’offre</w:t>
        </w:r>
      </w:hyperlink>
    </w:p>
    <w:p w:rsidR="0009696B" w:rsidRPr="00E66815" w:rsidRDefault="00A97391" w:rsidP="0009696B">
      <w:pPr>
        <w:spacing w:before="360" w:after="0" w:line="240" w:lineRule="auto"/>
        <w:rPr>
          <w:rFonts w:ascii="Agency FB" w:eastAsia="Times New Roman" w:hAnsi="Agency FB" w:cs="Times New Roman"/>
          <w:b/>
          <w:noProof/>
          <w:sz w:val="28"/>
          <w:szCs w:val="28"/>
          <w:lang w:eastAsia="fr-FR"/>
        </w:rPr>
      </w:pPr>
      <w:hyperlink w:anchor="_Toc161053591" w:history="1">
        <w:r w:rsidR="0009696B" w:rsidRPr="00E66815">
          <w:rPr>
            <w:rFonts w:ascii="Agency FB" w:eastAsia="Times New Roman" w:hAnsi="Agency FB" w:cs="Times New Roman"/>
            <w:noProof/>
            <w:sz w:val="28"/>
            <w:szCs w:val="28"/>
            <w:lang w:eastAsia="fr-FR"/>
          </w:rPr>
          <w:t>D.  Dépôt des offres</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592" w:history="1">
        <w:r w:rsidR="0009696B" w:rsidRPr="00E66815">
          <w:rPr>
            <w:rFonts w:ascii="Agency FB" w:eastAsia="Times New Roman" w:hAnsi="Agency FB" w:cs="Times New Roman"/>
            <w:noProof/>
            <w:sz w:val="28"/>
            <w:szCs w:val="28"/>
            <w:lang w:eastAsia="fr-FR"/>
          </w:rPr>
          <w:t>Article 21 : Cachetage et marquage des offres</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593" w:history="1">
        <w:r w:rsidR="0009696B" w:rsidRPr="00E66815">
          <w:rPr>
            <w:rFonts w:ascii="Agency FB" w:eastAsia="Times New Roman" w:hAnsi="Agency FB" w:cs="Times New Roman"/>
            <w:noProof/>
            <w:sz w:val="28"/>
            <w:szCs w:val="28"/>
            <w:lang w:eastAsia="fr-FR"/>
          </w:rPr>
          <w:t>Article 22 : Date et heure limites de dépôt des offres</w:t>
        </w:r>
      </w:hyperlink>
    </w:p>
    <w:p w:rsidR="0009696B" w:rsidRPr="00E66815" w:rsidRDefault="0009696B" w:rsidP="0009696B">
      <w:pPr>
        <w:spacing w:after="0" w:line="240" w:lineRule="auto"/>
        <w:ind w:left="240"/>
        <w:rPr>
          <w:rFonts w:ascii="Agency FB" w:eastAsia="Times New Roman" w:hAnsi="Agency FB" w:cs="Times New Roman"/>
          <w:noProof/>
          <w:sz w:val="28"/>
          <w:szCs w:val="28"/>
          <w:lang w:eastAsia="fr-FR"/>
        </w:rPr>
      </w:pPr>
      <w:r w:rsidRPr="00E66815">
        <w:rPr>
          <w:rFonts w:ascii="Agency FB" w:eastAsia="Times New Roman" w:hAnsi="Agency FB" w:cs="Times New Roman"/>
          <w:noProof/>
          <w:sz w:val="28"/>
          <w:szCs w:val="28"/>
          <w:lang w:eastAsia="fr-FR"/>
        </w:rPr>
        <w:fldChar w:fldCharType="begin"/>
      </w:r>
      <w:r w:rsidRPr="00E66815">
        <w:rPr>
          <w:rFonts w:ascii="Agency FB" w:eastAsia="Times New Roman" w:hAnsi="Agency FB" w:cs="Times New Roman"/>
          <w:noProof/>
          <w:sz w:val="28"/>
          <w:szCs w:val="28"/>
          <w:lang w:eastAsia="fr-FR"/>
        </w:rPr>
        <w:instrText>HYPERLINK \l "_Toc161053594"</w:instrText>
      </w:r>
      <w:r w:rsidRPr="00E66815">
        <w:rPr>
          <w:rFonts w:ascii="Agency FB" w:eastAsia="Times New Roman" w:hAnsi="Agency FB" w:cs="Times New Roman"/>
          <w:noProof/>
          <w:sz w:val="28"/>
          <w:szCs w:val="28"/>
          <w:lang w:eastAsia="fr-FR"/>
        </w:rPr>
        <w:fldChar w:fldCharType="separate"/>
      </w:r>
      <w:r w:rsidRPr="00E66815">
        <w:rPr>
          <w:rFonts w:ascii="Agency FB" w:eastAsia="Times New Roman" w:hAnsi="Agency FB" w:cs="Times New Roman"/>
          <w:noProof/>
          <w:sz w:val="28"/>
          <w:szCs w:val="28"/>
          <w:lang w:eastAsia="fr-FR"/>
        </w:rPr>
        <w:t>Article 23 : Offres hors délai</w:t>
      </w:r>
    </w:p>
    <w:p w:rsidR="0009696B" w:rsidRPr="00E66815" w:rsidRDefault="0009696B" w:rsidP="0009696B">
      <w:pPr>
        <w:spacing w:after="0" w:line="240" w:lineRule="auto"/>
        <w:ind w:left="240"/>
        <w:rPr>
          <w:rFonts w:ascii="Agency FB" w:eastAsia="Times New Roman" w:hAnsi="Agency FB" w:cs="Times New Roman"/>
          <w:noProof/>
          <w:sz w:val="28"/>
          <w:szCs w:val="28"/>
          <w:lang w:eastAsia="fr-FR"/>
        </w:rPr>
      </w:pPr>
      <w:r w:rsidRPr="00E66815">
        <w:rPr>
          <w:rFonts w:ascii="Agency FB" w:eastAsia="Times New Roman" w:hAnsi="Agency FB" w:cs="Times New Roman"/>
          <w:noProof/>
          <w:sz w:val="28"/>
          <w:szCs w:val="28"/>
          <w:lang w:eastAsia="fr-FR"/>
        </w:rPr>
        <w:t>Article 24 : Modification, substitution et retrait des offres</w:t>
      </w:r>
      <w:r w:rsidRPr="00E66815">
        <w:rPr>
          <w:rFonts w:ascii="Agency FB" w:eastAsia="Times New Roman" w:hAnsi="Agency FB" w:cs="Times New Roman"/>
          <w:noProof/>
          <w:sz w:val="28"/>
          <w:szCs w:val="28"/>
          <w:lang w:eastAsia="fr-FR"/>
        </w:rPr>
        <w:fldChar w:fldCharType="end"/>
      </w:r>
    </w:p>
    <w:p w:rsidR="0009696B" w:rsidRPr="00E66815" w:rsidRDefault="00A97391" w:rsidP="0009696B">
      <w:pPr>
        <w:spacing w:before="360" w:after="0" w:line="240" w:lineRule="auto"/>
        <w:rPr>
          <w:rFonts w:ascii="Agency FB" w:eastAsia="Times New Roman" w:hAnsi="Agency FB" w:cs="Times New Roman"/>
          <w:b/>
          <w:noProof/>
          <w:sz w:val="28"/>
          <w:szCs w:val="28"/>
          <w:lang w:eastAsia="fr-FR"/>
        </w:rPr>
      </w:pPr>
      <w:hyperlink w:anchor="_Toc161053595" w:history="1">
        <w:r w:rsidR="0009696B" w:rsidRPr="00E66815">
          <w:rPr>
            <w:rFonts w:ascii="Agency FB" w:eastAsia="Times New Roman" w:hAnsi="Agency FB" w:cs="Times New Roman"/>
            <w:noProof/>
            <w:sz w:val="28"/>
            <w:szCs w:val="28"/>
            <w:lang w:eastAsia="fr-FR"/>
          </w:rPr>
          <w:t>E.  Ouvertureure des plis et évaluation des offres</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596" w:history="1">
        <w:r w:rsidR="0009696B" w:rsidRPr="00E66815">
          <w:rPr>
            <w:rFonts w:ascii="Agency FB" w:eastAsia="Times New Roman" w:hAnsi="Agency FB" w:cs="Times New Roman"/>
            <w:noProof/>
            <w:sz w:val="28"/>
            <w:szCs w:val="28"/>
            <w:lang w:eastAsia="fr-FR"/>
          </w:rPr>
          <w:t>Article 25 : L’ouverture des plis</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597" w:history="1">
        <w:r w:rsidR="0009696B" w:rsidRPr="00E66815">
          <w:rPr>
            <w:rFonts w:ascii="Agency FB" w:eastAsia="Times New Roman" w:hAnsi="Agency FB" w:cs="Times New Roman"/>
            <w:noProof/>
            <w:sz w:val="28"/>
            <w:szCs w:val="28"/>
            <w:lang w:eastAsia="fr-FR"/>
          </w:rPr>
          <w:t>Article 26 : Caractère confidentiel de la procédure</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598" w:history="1">
        <w:r w:rsidR="0009696B" w:rsidRPr="00E66815">
          <w:rPr>
            <w:rFonts w:ascii="Agency FB" w:eastAsia="Times New Roman" w:hAnsi="Agency FB" w:cs="Times New Roman"/>
            <w:noProof/>
            <w:sz w:val="28"/>
            <w:szCs w:val="28"/>
            <w:lang w:eastAsia="fr-FR"/>
          </w:rPr>
          <w:t>Article 27 : Eclaircissements sur les offres et contacts avec le Maître d’Ouvrage</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599" w:history="1">
        <w:r w:rsidR="0009696B" w:rsidRPr="00E66815">
          <w:rPr>
            <w:rFonts w:ascii="Agency FB" w:eastAsia="Times New Roman" w:hAnsi="Agency FB" w:cs="Times New Roman"/>
            <w:noProof/>
            <w:sz w:val="28"/>
            <w:szCs w:val="28"/>
            <w:lang w:eastAsia="fr-FR"/>
          </w:rPr>
          <w:t>Article 28 : Examen des offres et détermination de leur conformité</w:t>
        </w:r>
      </w:hyperlink>
    </w:p>
    <w:p w:rsidR="0009696B" w:rsidRPr="00E66815" w:rsidRDefault="0009696B" w:rsidP="0009696B">
      <w:pPr>
        <w:spacing w:after="0" w:line="240" w:lineRule="auto"/>
        <w:ind w:left="240"/>
        <w:rPr>
          <w:rFonts w:ascii="Agency FB" w:eastAsia="Times New Roman" w:hAnsi="Agency FB" w:cs="Times New Roman"/>
          <w:noProof/>
          <w:sz w:val="28"/>
          <w:szCs w:val="28"/>
          <w:lang w:eastAsia="fr-FR"/>
        </w:rPr>
      </w:pPr>
      <w:r w:rsidRPr="00E66815">
        <w:rPr>
          <w:rFonts w:ascii="Agency FB" w:eastAsia="Times New Roman" w:hAnsi="Agency FB" w:cs="Times New Roman"/>
          <w:noProof/>
          <w:sz w:val="28"/>
          <w:szCs w:val="28"/>
          <w:lang w:eastAsia="fr-FR"/>
        </w:rPr>
        <w:t>Article 29 : Qualification du soumissionnaire</w:t>
      </w:r>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600" w:history="1">
        <w:r w:rsidR="0009696B" w:rsidRPr="00E66815">
          <w:rPr>
            <w:rFonts w:ascii="Agency FB" w:eastAsia="Times New Roman" w:hAnsi="Agency FB" w:cs="Times New Roman"/>
            <w:noProof/>
            <w:sz w:val="28"/>
            <w:szCs w:val="28"/>
            <w:lang w:eastAsia="fr-FR"/>
          </w:rPr>
          <w:t>Article 30 : Correction des erreurs</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601" w:history="1">
        <w:r w:rsidR="0009696B" w:rsidRPr="00E66815">
          <w:rPr>
            <w:rFonts w:ascii="Agency FB" w:eastAsia="Times New Roman" w:hAnsi="Agency FB" w:cs="Times New Roman"/>
            <w:noProof/>
            <w:sz w:val="28"/>
            <w:szCs w:val="28"/>
            <w:lang w:eastAsia="fr-FR"/>
          </w:rPr>
          <w:t>Article 31 : Conversion en une seule monnaie</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602" w:history="1">
        <w:r w:rsidR="0009696B" w:rsidRPr="00E66815">
          <w:rPr>
            <w:rFonts w:ascii="Agency FB" w:eastAsia="Times New Roman" w:hAnsi="Agency FB" w:cs="Times New Roman"/>
            <w:noProof/>
            <w:sz w:val="28"/>
            <w:szCs w:val="28"/>
            <w:lang w:eastAsia="fr-FR"/>
          </w:rPr>
          <w:t>Article 32 : Evaluation et comparaison des offres</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603" w:history="1">
        <w:r w:rsidR="0009696B" w:rsidRPr="00E66815">
          <w:rPr>
            <w:rFonts w:ascii="Agency FB" w:eastAsia="Times New Roman" w:hAnsi="Agency FB" w:cs="Times New Roman"/>
            <w:noProof/>
            <w:sz w:val="28"/>
            <w:szCs w:val="28"/>
            <w:lang w:eastAsia="fr-FR"/>
          </w:rPr>
          <w:t>Article 33 : Préférence accordée aux soumissionnaires nationaux</w:t>
        </w:r>
      </w:hyperlink>
    </w:p>
    <w:p w:rsidR="0009696B" w:rsidRPr="00E66815" w:rsidRDefault="00A97391" w:rsidP="0009696B">
      <w:pPr>
        <w:spacing w:before="360" w:after="0" w:line="240" w:lineRule="auto"/>
        <w:rPr>
          <w:rFonts w:ascii="Agency FB" w:eastAsia="Times New Roman" w:hAnsi="Agency FB" w:cs="Times New Roman"/>
          <w:b/>
          <w:noProof/>
          <w:sz w:val="28"/>
          <w:szCs w:val="28"/>
          <w:lang w:eastAsia="fr-FR"/>
        </w:rPr>
      </w:pPr>
      <w:hyperlink w:anchor="_Toc161053604" w:history="1">
        <w:r w:rsidR="0009696B" w:rsidRPr="00E66815">
          <w:rPr>
            <w:rFonts w:ascii="Agency FB" w:eastAsia="Times New Roman" w:hAnsi="Agency FB" w:cs="Times New Roman"/>
            <w:noProof/>
            <w:sz w:val="28"/>
            <w:szCs w:val="28"/>
            <w:lang w:eastAsia="fr-FR"/>
          </w:rPr>
          <w:t>F.Attribution du Marché</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605" w:history="1">
        <w:r w:rsidR="0009696B" w:rsidRPr="00E66815">
          <w:rPr>
            <w:rFonts w:ascii="Agency FB" w:eastAsia="Times New Roman" w:hAnsi="Agency FB" w:cs="Times New Roman"/>
            <w:noProof/>
            <w:sz w:val="28"/>
            <w:szCs w:val="28"/>
            <w:lang w:eastAsia="fr-FR"/>
          </w:rPr>
          <w:t>Article 34 : Attribution</w:t>
        </w:r>
      </w:hyperlink>
      <w:r w:rsidR="000D00C0" w:rsidRPr="00E66815">
        <w:rPr>
          <w:rFonts w:ascii="Agency FB" w:eastAsia="Times New Roman" w:hAnsi="Agency FB" w:cs="Times New Roman"/>
          <w:noProof/>
          <w:sz w:val="28"/>
          <w:szCs w:val="28"/>
          <w:lang w:eastAsia="fr-FR"/>
        </w:rPr>
        <w:t xml:space="preserve">  </w:t>
      </w:r>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606" w:history="1">
        <w:r w:rsidR="0009696B" w:rsidRPr="00E66815">
          <w:rPr>
            <w:rFonts w:ascii="Agency FB" w:eastAsia="Times New Roman" w:hAnsi="Agency FB" w:cs="Times New Roman"/>
            <w:noProof/>
            <w:sz w:val="28"/>
            <w:szCs w:val="28"/>
            <w:lang w:eastAsia="fr-FR"/>
          </w:rPr>
          <w:t>Article 35 : Appel d’offres annulé ou déclaré infructueux</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607" w:history="1">
        <w:r w:rsidR="0009696B" w:rsidRPr="00E66815">
          <w:rPr>
            <w:rFonts w:ascii="Agency FB" w:eastAsia="Times New Roman" w:hAnsi="Agency FB" w:cs="Times New Roman"/>
            <w:noProof/>
            <w:sz w:val="28"/>
            <w:szCs w:val="28"/>
            <w:lang w:eastAsia="fr-FR"/>
          </w:rPr>
          <w:t>Article 36 : Notification de l’attribution du marché</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607" w:history="1">
        <w:r w:rsidR="0009696B" w:rsidRPr="00E66815">
          <w:rPr>
            <w:rFonts w:ascii="Agency FB" w:eastAsia="Times New Roman" w:hAnsi="Agency FB" w:cs="Times New Roman"/>
            <w:noProof/>
            <w:sz w:val="28"/>
            <w:szCs w:val="28"/>
            <w:lang w:eastAsia="fr-FR"/>
          </w:rPr>
          <w:t xml:space="preserve">Article 37 : Publication des résultats d’attribution du marché et recours </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608" w:history="1">
        <w:r w:rsidR="0009696B" w:rsidRPr="00E66815">
          <w:rPr>
            <w:rFonts w:ascii="Agency FB" w:eastAsia="Times New Roman" w:hAnsi="Agency FB" w:cs="Times New Roman"/>
            <w:noProof/>
            <w:sz w:val="28"/>
            <w:szCs w:val="28"/>
            <w:lang w:eastAsia="fr-FR"/>
          </w:rPr>
          <w:t>Article 38 : Signature du marché</w:t>
        </w:r>
      </w:hyperlink>
    </w:p>
    <w:p w:rsidR="0009696B" w:rsidRPr="00E66815" w:rsidRDefault="00A97391" w:rsidP="0009696B">
      <w:pPr>
        <w:spacing w:after="0" w:line="240" w:lineRule="auto"/>
        <w:ind w:left="240"/>
        <w:rPr>
          <w:rFonts w:ascii="Agency FB" w:eastAsia="Times New Roman" w:hAnsi="Agency FB" w:cs="Times New Roman"/>
          <w:noProof/>
          <w:sz w:val="28"/>
          <w:szCs w:val="28"/>
          <w:lang w:eastAsia="fr-FR"/>
        </w:rPr>
      </w:pPr>
      <w:hyperlink w:anchor="_Toc161053608" w:history="1">
        <w:r w:rsidR="0009696B" w:rsidRPr="00E66815">
          <w:rPr>
            <w:rFonts w:ascii="Agency FB" w:eastAsia="Times New Roman" w:hAnsi="Agency FB" w:cs="Times New Roman"/>
            <w:noProof/>
            <w:sz w:val="28"/>
            <w:szCs w:val="28"/>
            <w:lang w:eastAsia="fr-FR"/>
          </w:rPr>
          <w:t>Article 39 : Cautionnement définitif</w:t>
        </w:r>
      </w:hyperlink>
    </w:p>
    <w:p w:rsidR="0009696B" w:rsidRPr="00E66815" w:rsidRDefault="0009696B" w:rsidP="0009696B">
      <w:pPr>
        <w:spacing w:before="240" w:after="240" w:line="240" w:lineRule="auto"/>
        <w:jc w:val="center"/>
        <w:rPr>
          <w:rFonts w:ascii="Agency FB" w:eastAsiaTheme="minorEastAsia" w:hAnsi="Agency FB" w:cs="Times New Roman"/>
          <w:b/>
          <w:sz w:val="28"/>
          <w:szCs w:val="28"/>
          <w:lang w:eastAsia="fr-FR"/>
        </w:rPr>
        <w:sectPr w:rsidR="0009696B" w:rsidRPr="00E66815" w:rsidSect="00F0733E">
          <w:headerReference w:type="default" r:id="rId10"/>
          <w:footerReference w:type="default" r:id="rId11"/>
          <w:pgSz w:w="11906" w:h="16838"/>
          <w:pgMar w:top="454" w:right="1134" w:bottom="397" w:left="1134" w:header="709" w:footer="709" w:gutter="0"/>
          <w:cols w:space="708"/>
          <w:docGrid w:linePitch="360"/>
        </w:sectPr>
      </w:pPr>
      <w:r w:rsidRPr="00E66815">
        <w:rPr>
          <w:rFonts w:ascii="Agency FB" w:eastAsiaTheme="minorEastAsia" w:hAnsi="Agency FB" w:cs="Times New Roman"/>
          <w:b/>
          <w:sz w:val="28"/>
          <w:szCs w:val="28"/>
          <w:lang w:eastAsia="fr-FR"/>
        </w:rPr>
        <w:fldChar w:fldCharType="end"/>
      </w:r>
    </w:p>
    <w:p w:rsidR="0009696B" w:rsidRPr="00E66815" w:rsidRDefault="0009696B" w:rsidP="0009696B">
      <w:pPr>
        <w:spacing w:before="240" w:after="240" w:line="276" w:lineRule="auto"/>
        <w:jc w:val="center"/>
        <w:rPr>
          <w:rFonts w:ascii="Agency FB" w:eastAsiaTheme="minorEastAsia" w:hAnsi="Agency FB" w:cs="Times New Roman"/>
          <w:b/>
          <w:sz w:val="28"/>
          <w:szCs w:val="28"/>
          <w:lang w:eastAsia="fr-FR"/>
        </w:rPr>
      </w:pPr>
      <w:bookmarkStart w:id="3" w:name="_Toc93723880"/>
      <w:r w:rsidRPr="00E66815">
        <w:rPr>
          <w:rFonts w:ascii="Agency FB" w:eastAsiaTheme="minorEastAsia" w:hAnsi="Agency FB" w:cs="Times New Roman"/>
          <w:b/>
          <w:sz w:val="28"/>
          <w:szCs w:val="28"/>
          <w:lang w:eastAsia="fr-FR"/>
        </w:rPr>
        <w:t>REGLEMENT PARTICULIER DE L'APPEL D'OFFRES</w:t>
      </w:r>
      <w:bookmarkEnd w:id="3"/>
      <w:r w:rsidRPr="00E66815">
        <w:rPr>
          <w:rFonts w:ascii="Agency FB" w:eastAsiaTheme="minorEastAsia" w:hAnsi="Agency FB" w:cs="Times New Roman"/>
          <w:b/>
          <w:sz w:val="28"/>
          <w:szCs w:val="28"/>
          <w:lang w:eastAsia="fr-FR"/>
        </w:rPr>
        <w:t xml:space="preserve"> (RPAO)</w:t>
      </w:r>
    </w:p>
    <w:p w:rsidR="0009696B" w:rsidRPr="00E66815" w:rsidRDefault="0009696B" w:rsidP="0009696B">
      <w:pPr>
        <w:keepNext/>
        <w:widowControl w:val="0"/>
        <w:tabs>
          <w:tab w:val="num" w:pos="360"/>
          <w:tab w:val="left" w:pos="709"/>
        </w:tabs>
        <w:spacing w:before="240" w:after="120" w:line="240" w:lineRule="auto"/>
        <w:ind w:left="1797" w:hanging="357"/>
        <w:jc w:val="both"/>
        <w:outlineLvl w:val="1"/>
        <w:rPr>
          <w:rFonts w:ascii="Agency FB" w:eastAsia="Times New Roman" w:hAnsi="Agency FB" w:cs="Times New Roman"/>
          <w:b/>
          <w:sz w:val="28"/>
          <w:szCs w:val="28"/>
          <w:u w:val="single"/>
          <w:lang w:eastAsia="fr-FR"/>
        </w:rPr>
      </w:pPr>
      <w:bookmarkStart w:id="4" w:name="_Toc348175750"/>
      <w:bookmarkStart w:id="5" w:name="_Toc161053568"/>
      <w:r w:rsidRPr="00E66815">
        <w:rPr>
          <w:rFonts w:ascii="Agency FB" w:eastAsia="Times New Roman" w:hAnsi="Agency FB" w:cs="Times New Roman"/>
          <w:b/>
          <w:sz w:val="28"/>
          <w:szCs w:val="28"/>
          <w:u w:val="single"/>
          <w:lang w:eastAsia="fr-FR"/>
        </w:rPr>
        <w:t xml:space="preserve">A. </w:t>
      </w:r>
      <w:bookmarkEnd w:id="4"/>
      <w:r w:rsidRPr="00E66815">
        <w:rPr>
          <w:rFonts w:ascii="Agency FB" w:eastAsia="Times New Roman" w:hAnsi="Agency FB" w:cs="Times New Roman"/>
          <w:b/>
          <w:sz w:val="28"/>
          <w:szCs w:val="28"/>
          <w:u w:val="single"/>
          <w:lang w:eastAsia="fr-FR"/>
        </w:rPr>
        <w:t>GENERALITES</w:t>
      </w:r>
      <w:bookmarkEnd w:id="5"/>
    </w:p>
    <w:p w:rsidR="0009696B" w:rsidRPr="00E66815" w:rsidRDefault="0009696B" w:rsidP="0009696B">
      <w:pPr>
        <w:tabs>
          <w:tab w:val="left" w:pos="1440"/>
        </w:tabs>
        <w:spacing w:before="240" w:after="120" w:line="276" w:lineRule="auto"/>
        <w:ind w:left="1440" w:hanging="1440"/>
        <w:rPr>
          <w:rFonts w:ascii="Agency FB" w:eastAsiaTheme="minorEastAsia" w:hAnsi="Agency FB" w:cs="Times New Roman"/>
          <w:b/>
          <w:sz w:val="28"/>
          <w:szCs w:val="28"/>
          <w:lang w:eastAsia="fr-FR"/>
        </w:rPr>
      </w:pPr>
      <w:bookmarkStart w:id="6" w:name="_Toc161053569"/>
      <w:r w:rsidRPr="00E66815">
        <w:rPr>
          <w:rFonts w:ascii="Agency FB" w:eastAsiaTheme="minorEastAsia" w:hAnsi="Agency FB" w:cs="Times New Roman"/>
          <w:b/>
          <w:sz w:val="28"/>
          <w:szCs w:val="28"/>
          <w:u w:val="single"/>
          <w:lang w:eastAsia="fr-FR"/>
        </w:rPr>
        <w:t>Article  1</w:t>
      </w:r>
      <w:r w:rsidRPr="00E66815">
        <w:rPr>
          <w:rFonts w:ascii="Agency FB" w:eastAsiaTheme="minorEastAsia" w:hAnsi="Agency FB" w:cs="Times New Roman"/>
          <w:b/>
          <w:sz w:val="28"/>
          <w:szCs w:val="28"/>
          <w:lang w:eastAsia="fr-FR"/>
        </w:rPr>
        <w:t xml:space="preserve"> : </w:t>
      </w:r>
      <w:bookmarkEnd w:id="6"/>
      <w:r w:rsidRPr="00E66815">
        <w:rPr>
          <w:rFonts w:ascii="Agency FB" w:eastAsiaTheme="minorEastAsia" w:hAnsi="Agency FB" w:cs="Times New Roman"/>
          <w:b/>
          <w:sz w:val="28"/>
          <w:szCs w:val="28"/>
          <w:lang w:eastAsia="fr-FR"/>
        </w:rPr>
        <w:tab/>
        <w:t>Objet de la soumission</w:t>
      </w:r>
    </w:p>
    <w:p w:rsidR="00BC37F4" w:rsidRPr="00E66815" w:rsidRDefault="00BC37F4" w:rsidP="00BC37F4">
      <w:pPr>
        <w:tabs>
          <w:tab w:val="center" w:pos="0"/>
        </w:tabs>
        <w:spacing w:after="0" w:line="24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  le maire de la commune de </w:t>
      </w:r>
      <w:r w:rsidR="001C4593" w:rsidRPr="00E66815">
        <w:rPr>
          <w:rFonts w:ascii="Agency FB" w:eastAsiaTheme="minorEastAsia" w:hAnsi="Agency FB" w:cs="Times New Roman"/>
          <w:sz w:val="28"/>
          <w:szCs w:val="28"/>
          <w:lang w:eastAsia="fr-FR"/>
        </w:rPr>
        <w:t>Tchatibali</w:t>
      </w:r>
      <w:r w:rsidRPr="00E66815">
        <w:rPr>
          <w:rFonts w:ascii="Agency FB" w:eastAsiaTheme="minorEastAsia" w:hAnsi="Agency FB" w:cs="Times New Roman"/>
          <w:sz w:val="28"/>
          <w:szCs w:val="28"/>
          <w:lang w:eastAsia="fr-FR"/>
        </w:rPr>
        <w:t xml:space="preserve"> (autorité contractante),  lance un appel d</w:t>
      </w:r>
      <w:r w:rsidR="00F33A0A" w:rsidRPr="00E66815">
        <w:rPr>
          <w:rFonts w:ascii="Agency FB" w:eastAsiaTheme="minorEastAsia" w:hAnsi="Agency FB" w:cs="Times New Roman"/>
          <w:sz w:val="28"/>
          <w:szCs w:val="28"/>
          <w:lang w:eastAsia="fr-FR"/>
        </w:rPr>
        <w:t>'offres national ouvert  pour l’installati</w:t>
      </w:r>
      <w:r w:rsidR="000718D0">
        <w:rPr>
          <w:rFonts w:ascii="Agency FB" w:eastAsiaTheme="minorEastAsia" w:hAnsi="Agency FB" w:cs="Times New Roman"/>
          <w:sz w:val="28"/>
          <w:szCs w:val="28"/>
          <w:lang w:eastAsia="fr-FR"/>
        </w:rPr>
        <w:t>on d’un système solaire dans le</w:t>
      </w:r>
      <w:r w:rsidR="00F33A0A" w:rsidRPr="00E66815">
        <w:rPr>
          <w:rFonts w:ascii="Agency FB" w:eastAsiaTheme="minorEastAsia" w:hAnsi="Agency FB" w:cs="Times New Roman"/>
          <w:sz w:val="28"/>
          <w:szCs w:val="28"/>
          <w:lang w:eastAsia="fr-FR"/>
        </w:rPr>
        <w:t xml:space="preserve"> </w:t>
      </w:r>
      <w:r w:rsidR="00F33A0A" w:rsidRPr="000718D0">
        <w:rPr>
          <w:rFonts w:ascii="Agency FB" w:eastAsiaTheme="minorEastAsia" w:hAnsi="Agency FB" w:cs="Times New Roman"/>
          <w:b/>
          <w:sz w:val="28"/>
          <w:szCs w:val="28"/>
          <w:lang w:eastAsia="fr-FR"/>
        </w:rPr>
        <w:t xml:space="preserve">CSI </w:t>
      </w:r>
      <w:r w:rsidR="000718D0" w:rsidRPr="000718D0">
        <w:rPr>
          <w:rFonts w:ascii="Agency FB" w:eastAsiaTheme="minorEastAsia" w:hAnsi="Agency FB" w:cs="Times New Roman"/>
          <w:b/>
          <w:sz w:val="28"/>
          <w:szCs w:val="28"/>
          <w:lang w:eastAsia="fr-FR"/>
        </w:rPr>
        <w:t>de Bindiriel</w:t>
      </w:r>
      <w:r w:rsidR="000718D0">
        <w:rPr>
          <w:rFonts w:ascii="Agency FB" w:eastAsiaTheme="minorEastAsia" w:hAnsi="Agency FB" w:cs="Times New Roman"/>
          <w:b/>
          <w:sz w:val="28"/>
          <w:szCs w:val="28"/>
          <w:lang w:eastAsia="fr-FR"/>
        </w:rPr>
        <w:t>,</w:t>
      </w:r>
      <w:r w:rsidR="000718D0">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 xml:space="preserve">Arrondissement de </w:t>
      </w:r>
      <w:r w:rsidR="001C4593" w:rsidRPr="00E66815">
        <w:rPr>
          <w:rFonts w:ascii="Agency FB" w:eastAsiaTheme="minorEastAsia" w:hAnsi="Agency FB" w:cs="Times New Roman"/>
          <w:sz w:val="28"/>
          <w:szCs w:val="28"/>
          <w:lang w:eastAsia="fr-FR"/>
        </w:rPr>
        <w:t>Tchatibali</w:t>
      </w:r>
      <w:r w:rsidRPr="00E66815">
        <w:rPr>
          <w:rFonts w:ascii="Agency FB" w:eastAsiaTheme="minorEastAsia" w:hAnsi="Agency FB" w:cs="Times New Roman"/>
          <w:sz w:val="28"/>
          <w:szCs w:val="28"/>
          <w:lang w:eastAsia="fr-FR"/>
        </w:rPr>
        <w:t xml:space="preserve">,  Département du Mayo- </w:t>
      </w:r>
      <w:r w:rsidR="001C4593" w:rsidRPr="00E66815">
        <w:rPr>
          <w:rFonts w:ascii="Agency FB" w:eastAsiaTheme="minorEastAsia" w:hAnsi="Agency FB" w:cs="Times New Roman"/>
          <w:sz w:val="28"/>
          <w:szCs w:val="28"/>
          <w:lang w:eastAsia="fr-FR"/>
        </w:rPr>
        <w:t>DANAY</w:t>
      </w:r>
      <w:r w:rsidRPr="00E66815">
        <w:rPr>
          <w:rFonts w:ascii="Agency FB" w:eastAsiaTheme="minorEastAsia" w:hAnsi="Agency FB" w:cs="Times New Roman"/>
          <w:sz w:val="28"/>
          <w:szCs w:val="28"/>
          <w:lang w:eastAsia="fr-FR"/>
        </w:rPr>
        <w:t>,  région de l’extrême-nord.</w:t>
      </w:r>
    </w:p>
    <w:p w:rsidR="0009696B" w:rsidRPr="00E66815" w:rsidRDefault="0009696B" w:rsidP="0009696B">
      <w:pPr>
        <w:tabs>
          <w:tab w:val="center" w:pos="0"/>
        </w:tabs>
        <w:spacing w:after="0" w:line="240" w:lineRule="auto"/>
        <w:jc w:val="both"/>
        <w:rPr>
          <w:rFonts w:ascii="Agency FB" w:eastAsiaTheme="minorEastAsia" w:hAnsi="Agency FB" w:cs="Times New Roman"/>
          <w:sz w:val="28"/>
          <w:szCs w:val="28"/>
          <w:lang w:eastAsia="fr-FR"/>
        </w:rPr>
      </w:pPr>
    </w:p>
    <w:p w:rsidR="0009696B" w:rsidRPr="00E66815" w:rsidRDefault="0009696B" w:rsidP="000D00C0">
      <w:pPr>
        <w:tabs>
          <w:tab w:val="left" w:pos="1440"/>
        </w:tabs>
        <w:spacing w:after="0" w:line="240" w:lineRule="auto"/>
        <w:ind w:left="1440" w:hanging="1440"/>
        <w:rPr>
          <w:rFonts w:ascii="Agency FB" w:eastAsiaTheme="minorEastAsia" w:hAnsi="Agency FB" w:cs="Times New Roman"/>
          <w:b/>
          <w:sz w:val="28"/>
          <w:szCs w:val="28"/>
          <w:lang w:eastAsia="fr-FR"/>
        </w:rPr>
      </w:pPr>
      <w:bookmarkStart w:id="7" w:name="_Toc161053570"/>
      <w:r w:rsidRPr="00E66815">
        <w:rPr>
          <w:rFonts w:ascii="Agency FB" w:eastAsiaTheme="minorEastAsia" w:hAnsi="Agency FB" w:cs="Times New Roman"/>
          <w:b/>
          <w:sz w:val="28"/>
          <w:szCs w:val="28"/>
          <w:u w:val="single"/>
          <w:lang w:eastAsia="fr-FR"/>
        </w:rPr>
        <w:t>Article  2</w:t>
      </w:r>
      <w:r w:rsidRPr="00E66815">
        <w:rPr>
          <w:rFonts w:ascii="Agency FB" w:eastAsiaTheme="minorEastAsia" w:hAnsi="Agency FB" w:cs="Times New Roman"/>
          <w:b/>
          <w:sz w:val="28"/>
          <w:szCs w:val="28"/>
          <w:lang w:eastAsia="fr-FR"/>
        </w:rPr>
        <w:t xml:space="preserve"> : </w:t>
      </w:r>
      <w:r w:rsidRPr="00E66815">
        <w:rPr>
          <w:rFonts w:ascii="Agency FB" w:eastAsiaTheme="minorEastAsia" w:hAnsi="Agency FB" w:cs="Times New Roman"/>
          <w:b/>
          <w:sz w:val="28"/>
          <w:szCs w:val="28"/>
          <w:lang w:eastAsia="fr-FR"/>
        </w:rPr>
        <w:tab/>
        <w:t>Financement</w:t>
      </w:r>
      <w:bookmarkEnd w:id="7"/>
    </w:p>
    <w:p w:rsidR="0009696B" w:rsidRPr="00E66815" w:rsidRDefault="0009696B" w:rsidP="000D00C0">
      <w:pPr>
        <w:numPr>
          <w:ilvl w:val="12"/>
          <w:numId w:val="0"/>
        </w:numPr>
        <w:spacing w:after="0" w:line="240" w:lineRule="auto"/>
        <w:ind w:firstLine="708"/>
        <w:jc w:val="both"/>
        <w:rPr>
          <w:rFonts w:ascii="Agency FB" w:eastAsia="Times New Roman" w:hAnsi="Agency FB" w:cs="Times New Roman"/>
          <w:iCs/>
          <w:sz w:val="28"/>
          <w:szCs w:val="28"/>
          <w:lang w:bidi="en-US"/>
        </w:rPr>
      </w:pPr>
      <w:r w:rsidRPr="00E66815">
        <w:rPr>
          <w:rFonts w:ascii="Agency FB" w:eastAsia="Times New Roman" w:hAnsi="Agency FB" w:cs="Times New Roman"/>
          <w:sz w:val="28"/>
          <w:szCs w:val="28"/>
          <w:lang w:bidi="en-US"/>
        </w:rPr>
        <w:t>Les travaux objet du présent Appel d’Off</w:t>
      </w:r>
      <w:r w:rsidR="006E1E9D" w:rsidRPr="00E66815">
        <w:rPr>
          <w:rFonts w:ascii="Agency FB" w:eastAsia="Times New Roman" w:hAnsi="Agency FB" w:cs="Times New Roman"/>
          <w:sz w:val="28"/>
          <w:szCs w:val="28"/>
          <w:lang w:bidi="en-US"/>
        </w:rPr>
        <w:t xml:space="preserve">res sont financés sur le </w:t>
      </w:r>
      <w:r w:rsidR="006E1E9D" w:rsidRPr="00E66815">
        <w:rPr>
          <w:rFonts w:ascii="Agency FB" w:eastAsia="Times New Roman" w:hAnsi="Agency FB" w:cs="Times New Roman"/>
          <w:b/>
          <w:sz w:val="28"/>
          <w:szCs w:val="28"/>
          <w:lang w:bidi="en-US"/>
        </w:rPr>
        <w:t>B</w:t>
      </w:r>
      <w:r w:rsidR="00BC37F4" w:rsidRPr="00E66815">
        <w:rPr>
          <w:rFonts w:ascii="Agency FB" w:eastAsia="Times New Roman" w:hAnsi="Agency FB" w:cs="Times New Roman"/>
          <w:b/>
          <w:sz w:val="28"/>
          <w:szCs w:val="28"/>
          <w:lang w:bidi="en-US"/>
        </w:rPr>
        <w:t>udget d’</w:t>
      </w:r>
      <w:r w:rsidR="006E1E9D" w:rsidRPr="00E66815">
        <w:rPr>
          <w:rFonts w:ascii="Agency FB" w:eastAsia="Times New Roman" w:hAnsi="Agency FB" w:cs="Times New Roman"/>
          <w:b/>
          <w:sz w:val="28"/>
          <w:szCs w:val="28"/>
          <w:lang w:bidi="en-US"/>
        </w:rPr>
        <w:t>I</w:t>
      </w:r>
      <w:r w:rsidR="00BC37F4" w:rsidRPr="00E66815">
        <w:rPr>
          <w:rFonts w:ascii="Agency FB" w:eastAsia="Times New Roman" w:hAnsi="Agency FB" w:cs="Times New Roman"/>
          <w:b/>
          <w:sz w:val="28"/>
          <w:szCs w:val="28"/>
          <w:lang w:bidi="en-US"/>
        </w:rPr>
        <w:t xml:space="preserve">nvestissement </w:t>
      </w:r>
      <w:r w:rsidR="006E1E9D" w:rsidRPr="00E66815">
        <w:rPr>
          <w:rFonts w:ascii="Agency FB" w:eastAsia="Times New Roman" w:hAnsi="Agency FB" w:cs="Times New Roman"/>
          <w:b/>
          <w:sz w:val="28"/>
          <w:szCs w:val="28"/>
          <w:lang w:bidi="en-US"/>
        </w:rPr>
        <w:t>P</w:t>
      </w:r>
      <w:r w:rsidR="00BC37F4" w:rsidRPr="00E66815">
        <w:rPr>
          <w:rFonts w:ascii="Agency FB" w:eastAsia="Times New Roman" w:hAnsi="Agency FB" w:cs="Times New Roman"/>
          <w:b/>
          <w:sz w:val="28"/>
          <w:szCs w:val="28"/>
          <w:lang w:bidi="en-US"/>
        </w:rPr>
        <w:t>ublic</w:t>
      </w:r>
      <w:r w:rsidR="00B70264" w:rsidRPr="00E66815">
        <w:rPr>
          <w:rFonts w:ascii="Agency FB" w:eastAsia="Times New Roman" w:hAnsi="Agency FB" w:cs="Times New Roman"/>
          <w:b/>
          <w:iCs/>
          <w:sz w:val="28"/>
          <w:szCs w:val="28"/>
          <w:lang w:bidi="en-US"/>
        </w:rPr>
        <w:t xml:space="preserve">, Exercice </w:t>
      </w:r>
      <w:r w:rsidR="007A4CF2" w:rsidRPr="00E66815">
        <w:rPr>
          <w:rFonts w:ascii="Agency FB" w:eastAsia="Times New Roman" w:hAnsi="Agency FB" w:cs="Times New Roman"/>
          <w:b/>
          <w:iCs/>
          <w:sz w:val="28"/>
          <w:szCs w:val="28"/>
          <w:lang w:bidi="en-US"/>
        </w:rPr>
        <w:t>2025</w:t>
      </w:r>
      <w:r w:rsidRPr="00E66815">
        <w:rPr>
          <w:rFonts w:ascii="Agency FB" w:eastAsia="Times New Roman" w:hAnsi="Agency FB" w:cs="Times New Roman"/>
          <w:b/>
          <w:iCs/>
          <w:sz w:val="28"/>
          <w:szCs w:val="28"/>
          <w:lang w:bidi="en-US"/>
        </w:rPr>
        <w:t>, Imputation</w:t>
      </w:r>
      <w:r w:rsidR="006E1E9D" w:rsidRPr="00E66815">
        <w:rPr>
          <w:rFonts w:ascii="Agency FB" w:eastAsia="Times New Roman" w:hAnsi="Agency FB" w:cs="Times New Roman"/>
          <w:b/>
          <w:iCs/>
          <w:sz w:val="28"/>
          <w:szCs w:val="28"/>
          <w:lang w:bidi="en-US"/>
        </w:rPr>
        <w:t> :</w:t>
      </w:r>
    </w:p>
    <w:p w:rsidR="0009696B" w:rsidRPr="00E66815" w:rsidRDefault="0009696B" w:rsidP="000D00C0">
      <w:pPr>
        <w:tabs>
          <w:tab w:val="left" w:pos="1440"/>
        </w:tabs>
        <w:spacing w:after="0" w:line="240" w:lineRule="auto"/>
        <w:ind w:left="1440" w:hanging="1440"/>
        <w:rPr>
          <w:rFonts w:ascii="Agency FB" w:eastAsiaTheme="minorEastAsia" w:hAnsi="Agency FB" w:cs="Times New Roman"/>
          <w:b/>
          <w:sz w:val="28"/>
          <w:szCs w:val="28"/>
          <w:lang w:eastAsia="fr-FR"/>
        </w:rPr>
      </w:pPr>
      <w:bookmarkStart w:id="8" w:name="_Toc161053571"/>
      <w:r w:rsidRPr="00E66815">
        <w:rPr>
          <w:rFonts w:ascii="Agency FB" w:eastAsiaTheme="minorEastAsia" w:hAnsi="Agency FB" w:cs="Times New Roman"/>
          <w:b/>
          <w:sz w:val="28"/>
          <w:szCs w:val="28"/>
          <w:u w:val="single"/>
          <w:lang w:eastAsia="fr-FR"/>
        </w:rPr>
        <w:t>Article  3 :</w:t>
      </w:r>
      <w:r w:rsidRPr="00E66815">
        <w:rPr>
          <w:rFonts w:ascii="Agency FB" w:eastAsiaTheme="minorEastAsia" w:hAnsi="Agency FB" w:cs="Times New Roman"/>
          <w:b/>
          <w:sz w:val="28"/>
          <w:szCs w:val="28"/>
          <w:lang w:eastAsia="fr-FR"/>
        </w:rPr>
        <w:tab/>
        <w:t>Fraude et corruption</w:t>
      </w:r>
      <w:bookmarkEnd w:id="8"/>
    </w:p>
    <w:p w:rsidR="0009696B" w:rsidRPr="00E66815" w:rsidRDefault="0009696B" w:rsidP="000D00C0">
      <w:pPr>
        <w:numPr>
          <w:ilvl w:val="12"/>
          <w:numId w:val="0"/>
        </w:numPr>
        <w:spacing w:after="0" w:line="240" w:lineRule="auto"/>
        <w:ind w:left="1440" w:hanging="731"/>
        <w:jc w:val="both"/>
        <w:rPr>
          <w:rFonts w:ascii="Agency FB" w:eastAsia="Times New Roman" w:hAnsi="Agency FB" w:cs="Times New Roman"/>
          <w:b/>
          <w:sz w:val="28"/>
          <w:szCs w:val="28"/>
          <w:lang w:bidi="en-US"/>
        </w:rPr>
      </w:pPr>
      <w:r w:rsidRPr="00E66815">
        <w:rPr>
          <w:rFonts w:ascii="Agency FB" w:eastAsia="Times New Roman" w:hAnsi="Agency FB" w:cs="Times New Roman"/>
          <w:sz w:val="28"/>
          <w:szCs w:val="28"/>
          <w:lang w:bidi="en-US"/>
        </w:rPr>
        <w:t>3.1</w:t>
      </w:r>
      <w:r w:rsidRPr="00E66815">
        <w:rPr>
          <w:rFonts w:ascii="Agency FB" w:eastAsia="Times New Roman" w:hAnsi="Agency FB" w:cs="Times New Roman"/>
          <w:b/>
          <w:sz w:val="28"/>
          <w:szCs w:val="28"/>
          <w:lang w:bidi="en-US"/>
        </w:rPr>
        <w:tab/>
      </w:r>
      <w:r w:rsidRPr="00E66815">
        <w:rPr>
          <w:rFonts w:ascii="Agency FB" w:eastAsia="Times New Roman" w:hAnsi="Agency FB" w:cs="Times New Roman"/>
          <w:sz w:val="28"/>
          <w:szCs w:val="28"/>
          <w:lang w:bidi="en-US"/>
        </w:rPr>
        <w:t>L’Autorité Contractante exige des soumissionnaires et de ses cocontractants, qu’ils respectent les règles d’éthique professionnelle les plus strictes durant la passation et l’exécution de ces marchés. En vertu de ce principe, l’Autorité Contractante</w:t>
      </w:r>
      <w:r w:rsidRPr="00E66815">
        <w:rPr>
          <w:rFonts w:ascii="Agency FB" w:eastAsia="Times New Roman" w:hAnsi="Agency FB" w:cs="Times New Roman"/>
          <w:b/>
          <w:sz w:val="28"/>
          <w:szCs w:val="28"/>
          <w:lang w:bidi="en-US"/>
        </w:rPr>
        <w:t> :</w:t>
      </w:r>
    </w:p>
    <w:p w:rsidR="0009696B" w:rsidRPr="00E66815" w:rsidRDefault="0009696B" w:rsidP="000D00C0">
      <w:pPr>
        <w:numPr>
          <w:ilvl w:val="0"/>
          <w:numId w:val="12"/>
        </w:numPr>
        <w:tabs>
          <w:tab w:val="left" w:pos="-426"/>
        </w:tabs>
        <w:suppressAutoHyphens/>
        <w:overflowPunct w:val="0"/>
        <w:autoSpaceDE w:val="0"/>
        <w:autoSpaceDN w:val="0"/>
        <w:adjustRightInd w:val="0"/>
        <w:spacing w:after="0" w:line="240" w:lineRule="auto"/>
        <w:ind w:left="851" w:right="-74" w:hanging="540"/>
        <w:jc w:val="both"/>
        <w:textAlignment w:val="baseline"/>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définit, aux fins de cette clause, les expressions ci-dessous de la façon suivante :</w:t>
      </w:r>
    </w:p>
    <w:p w:rsidR="0009696B" w:rsidRPr="00E66815" w:rsidRDefault="0009696B" w:rsidP="000D00C0">
      <w:pPr>
        <w:numPr>
          <w:ilvl w:val="0"/>
          <w:numId w:val="10"/>
        </w:numPr>
        <w:tabs>
          <w:tab w:val="left" w:pos="851"/>
        </w:tabs>
        <w:suppressAutoHyphens/>
        <w:overflowPunct w:val="0"/>
        <w:autoSpaceDE w:val="0"/>
        <w:autoSpaceDN w:val="0"/>
        <w:adjustRightInd w:val="0"/>
        <w:spacing w:after="0" w:line="240" w:lineRule="auto"/>
        <w:ind w:left="851" w:right="-74" w:hanging="540"/>
        <w:jc w:val="both"/>
        <w:textAlignment w:val="baseline"/>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est coupable de “corruption” quiconque offre, donne, sollicite ou accepte un quelconque avantage en vue d’influencer l’action d’un agent public au cours de l’attribution ou de l’exécution d’un marché,</w:t>
      </w:r>
    </w:p>
    <w:p w:rsidR="0009696B" w:rsidRPr="00E66815" w:rsidRDefault="0009696B" w:rsidP="000D00C0">
      <w:pPr>
        <w:numPr>
          <w:ilvl w:val="0"/>
          <w:numId w:val="10"/>
        </w:numPr>
        <w:tabs>
          <w:tab w:val="left" w:pos="851"/>
        </w:tabs>
        <w:suppressAutoHyphens/>
        <w:overflowPunct w:val="0"/>
        <w:autoSpaceDE w:val="0"/>
        <w:autoSpaceDN w:val="0"/>
        <w:adjustRightInd w:val="0"/>
        <w:spacing w:after="0" w:line="240" w:lineRule="auto"/>
        <w:ind w:left="851" w:right="-74" w:hanging="540"/>
        <w:jc w:val="both"/>
        <w:textAlignment w:val="baseline"/>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se livre à des “manœuvres frauduleuses” quiconque déforme ou dénature des faits afin d’influencer l’attribution ou l’exécution d’un marché ;</w:t>
      </w:r>
    </w:p>
    <w:p w:rsidR="0009696B" w:rsidRPr="00E66815" w:rsidRDefault="0009696B" w:rsidP="000D00C0">
      <w:pPr>
        <w:numPr>
          <w:ilvl w:val="0"/>
          <w:numId w:val="10"/>
        </w:numPr>
        <w:tabs>
          <w:tab w:val="left" w:pos="540"/>
        </w:tabs>
        <w:suppressAutoHyphens/>
        <w:overflowPunct w:val="0"/>
        <w:autoSpaceDE w:val="0"/>
        <w:autoSpaceDN w:val="0"/>
        <w:adjustRightInd w:val="0"/>
        <w:spacing w:after="0" w:line="240" w:lineRule="auto"/>
        <w:ind w:left="851" w:right="-74" w:hanging="540"/>
        <w:jc w:val="both"/>
        <w:textAlignment w:val="baseline"/>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09696B" w:rsidRPr="00E66815" w:rsidRDefault="0009696B" w:rsidP="000D00C0">
      <w:pPr>
        <w:numPr>
          <w:ilvl w:val="0"/>
          <w:numId w:val="10"/>
        </w:numPr>
        <w:tabs>
          <w:tab w:val="left" w:pos="540"/>
        </w:tabs>
        <w:suppressAutoHyphens/>
        <w:overflowPunct w:val="0"/>
        <w:autoSpaceDE w:val="0"/>
        <w:autoSpaceDN w:val="0"/>
        <w:adjustRightInd w:val="0"/>
        <w:spacing w:after="0" w:line="240" w:lineRule="auto"/>
        <w:ind w:left="851" w:right="-74" w:hanging="540"/>
        <w:jc w:val="both"/>
        <w:textAlignment w:val="baseline"/>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“pratiques coercitives” désignent toute forme d’atteinte aux personnes ou à leurs biens ou de menaces à leur encontre afin d’influencer leur action au cours de l’attribution ou de l’exécution d’un marché.</w:t>
      </w:r>
    </w:p>
    <w:p w:rsidR="0009696B" w:rsidRPr="00E66815" w:rsidRDefault="0009696B" w:rsidP="000D00C0">
      <w:pPr>
        <w:numPr>
          <w:ilvl w:val="0"/>
          <w:numId w:val="12"/>
        </w:numPr>
        <w:tabs>
          <w:tab w:val="left" w:pos="-426"/>
        </w:tabs>
        <w:suppressAutoHyphens/>
        <w:overflowPunct w:val="0"/>
        <w:autoSpaceDE w:val="0"/>
        <w:autoSpaceDN w:val="0"/>
        <w:adjustRightInd w:val="0"/>
        <w:spacing w:before="120" w:after="0" w:line="240" w:lineRule="auto"/>
        <w:ind w:left="851" w:right="-74" w:hanging="540"/>
        <w:jc w:val="both"/>
        <w:textAlignment w:val="baseline"/>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09696B" w:rsidRPr="00E66815" w:rsidRDefault="0009696B" w:rsidP="000D00C0">
      <w:pPr>
        <w:tabs>
          <w:tab w:val="left" w:pos="1980"/>
        </w:tabs>
        <w:spacing w:after="0" w:line="240" w:lineRule="auto"/>
        <w:ind w:left="851" w:right="-74" w:hanging="731"/>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3.2</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Le Ministre des Marchés Publics, Autorité chargée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09696B" w:rsidRPr="00E66815" w:rsidRDefault="0009696B" w:rsidP="000D00C0">
      <w:pPr>
        <w:tabs>
          <w:tab w:val="left" w:pos="1440"/>
        </w:tabs>
        <w:spacing w:after="0" w:line="240" w:lineRule="auto"/>
        <w:ind w:left="1440" w:hanging="1440"/>
        <w:rPr>
          <w:rFonts w:ascii="Agency FB" w:eastAsiaTheme="minorEastAsia" w:hAnsi="Agency FB" w:cs="Times New Roman"/>
          <w:b/>
          <w:sz w:val="28"/>
          <w:szCs w:val="28"/>
          <w:u w:val="single"/>
          <w:lang w:eastAsia="fr-FR"/>
        </w:rPr>
      </w:pPr>
      <w:bookmarkStart w:id="9" w:name="_Toc161053572"/>
    </w:p>
    <w:p w:rsidR="0009696B" w:rsidRPr="00E66815" w:rsidRDefault="0009696B" w:rsidP="000D00C0">
      <w:pPr>
        <w:tabs>
          <w:tab w:val="left" w:pos="1440"/>
        </w:tabs>
        <w:spacing w:after="0" w:line="240" w:lineRule="auto"/>
        <w:ind w:left="1440" w:hanging="144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u w:val="single"/>
          <w:lang w:eastAsia="fr-FR"/>
        </w:rPr>
        <w:t>Article  4</w:t>
      </w:r>
      <w:r w:rsidRPr="00E66815">
        <w:rPr>
          <w:rFonts w:ascii="Agency FB" w:eastAsiaTheme="minorEastAsia" w:hAnsi="Agency FB" w:cs="Times New Roman"/>
          <w:b/>
          <w:sz w:val="28"/>
          <w:szCs w:val="28"/>
          <w:lang w:eastAsia="fr-FR"/>
        </w:rPr>
        <w:t xml:space="preserve"> :</w:t>
      </w:r>
      <w:r w:rsidRPr="00E66815">
        <w:rPr>
          <w:rFonts w:ascii="Agency FB" w:eastAsiaTheme="minorEastAsia" w:hAnsi="Agency FB" w:cs="Times New Roman"/>
          <w:b/>
          <w:sz w:val="28"/>
          <w:szCs w:val="28"/>
          <w:lang w:eastAsia="fr-FR"/>
        </w:rPr>
        <w:tab/>
        <w:t>Candidats admis à concourir</w:t>
      </w:r>
      <w:bookmarkEnd w:id="9"/>
    </w:p>
    <w:p w:rsidR="0009696B" w:rsidRPr="00E66815" w:rsidRDefault="0009696B" w:rsidP="000D00C0">
      <w:pPr>
        <w:numPr>
          <w:ilvl w:val="12"/>
          <w:numId w:val="0"/>
        </w:numPr>
        <w:spacing w:after="120" w:line="240" w:lineRule="auto"/>
        <w:ind w:left="709" w:hanging="425"/>
        <w:jc w:val="both"/>
        <w:rPr>
          <w:rFonts w:ascii="Agency FB" w:eastAsia="Times New Roman" w:hAnsi="Agency FB" w:cs="Times New Roman"/>
          <w:sz w:val="28"/>
          <w:szCs w:val="28"/>
          <w:lang w:bidi="en-US"/>
        </w:rPr>
      </w:pPr>
      <w:r w:rsidRPr="00E66815">
        <w:rPr>
          <w:rFonts w:ascii="Agency FB" w:eastAsia="Times New Roman" w:hAnsi="Agency FB" w:cs="Times New Roman"/>
          <w:iCs/>
          <w:sz w:val="28"/>
          <w:szCs w:val="28"/>
          <w:lang w:bidi="en-US"/>
        </w:rPr>
        <w:t>4.1</w:t>
      </w:r>
      <w:r w:rsidRPr="00E66815">
        <w:rPr>
          <w:rFonts w:ascii="Agency FB" w:eastAsia="Times New Roman" w:hAnsi="Agency FB" w:cs="Times New Roman"/>
          <w:b/>
          <w:iCs/>
          <w:sz w:val="28"/>
          <w:szCs w:val="28"/>
          <w:lang w:bidi="en-US"/>
        </w:rPr>
        <w:tab/>
      </w:r>
      <w:r w:rsidRPr="00E66815">
        <w:rPr>
          <w:rFonts w:ascii="Agency FB" w:eastAsia="Times New Roman" w:hAnsi="Agency FB" w:cs="Times New Roman"/>
          <w:sz w:val="28"/>
          <w:szCs w:val="28"/>
          <w:lang w:bidi="en-US"/>
        </w:rPr>
        <w:t xml:space="preserve">La participation au présent Appel d’Offres est ouverte à égalité de conditions à toutes les entreprises ou Groupement d’Entreprises de Travaux d’électricité en système solaire locales, </w:t>
      </w:r>
      <w:r w:rsidRPr="00E66815">
        <w:rPr>
          <w:rFonts w:ascii="Agency FB" w:eastAsia="Times New Roman" w:hAnsi="Agency FB" w:cs="Times New Roman"/>
          <w:iCs/>
          <w:sz w:val="28"/>
          <w:szCs w:val="28"/>
          <w:lang w:bidi="en-US"/>
        </w:rPr>
        <w:t xml:space="preserve">sous réserve des dispositions ci-après : </w:t>
      </w:r>
    </w:p>
    <w:p w:rsidR="0009696B" w:rsidRPr="00E66815" w:rsidRDefault="0009696B" w:rsidP="000D00C0">
      <w:pPr>
        <w:numPr>
          <w:ilvl w:val="0"/>
          <w:numId w:val="16"/>
        </w:numPr>
        <w:tabs>
          <w:tab w:val="left" w:pos="1440"/>
        </w:tabs>
        <w:spacing w:before="120" w:after="0" w:line="240" w:lineRule="auto"/>
        <w:ind w:left="709" w:hanging="425"/>
        <w:jc w:val="both"/>
        <w:rPr>
          <w:rFonts w:ascii="Agency FB" w:eastAsia="Times New Roman" w:hAnsi="Agency FB" w:cs="Times New Roman"/>
          <w:iCs/>
          <w:sz w:val="28"/>
          <w:szCs w:val="28"/>
          <w:lang w:bidi="en-US"/>
        </w:rPr>
      </w:pPr>
      <w:r w:rsidRPr="00E66815">
        <w:rPr>
          <w:rFonts w:ascii="Agency FB" w:eastAsia="Times New Roman" w:hAnsi="Agency FB" w:cs="Times New Roman"/>
          <w:sz w:val="28"/>
          <w:szCs w:val="28"/>
          <w:lang w:bidi="en-US"/>
        </w:rPr>
        <w:t>Un soumissionnaire (y compris tous les membres d’un groupement d’entreprises et tous les sous-traitants du soumissionnaire) ne doit pas se trouver en situation de conflit d’intérêt.</w:t>
      </w:r>
    </w:p>
    <w:p w:rsidR="0009696B" w:rsidRPr="00E66815" w:rsidRDefault="0009696B" w:rsidP="000D00C0">
      <w:pPr>
        <w:tabs>
          <w:tab w:val="left" w:pos="540"/>
        </w:tabs>
        <w:spacing w:after="200" w:line="240" w:lineRule="auto"/>
        <w:ind w:left="1416" w:right="-72"/>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Un soumissionnaire peut être jugé comme étant en situation de conflit d’intérêt s’il :</w:t>
      </w:r>
    </w:p>
    <w:p w:rsidR="0009696B" w:rsidRPr="00E66815" w:rsidRDefault="0009696B" w:rsidP="000D00C0">
      <w:pPr>
        <w:numPr>
          <w:ilvl w:val="0"/>
          <w:numId w:val="17"/>
        </w:numPr>
        <w:tabs>
          <w:tab w:val="num" w:pos="-851"/>
          <w:tab w:val="left" w:pos="540"/>
        </w:tabs>
        <w:suppressAutoHyphens/>
        <w:overflowPunct w:val="0"/>
        <w:autoSpaceDE w:val="0"/>
        <w:autoSpaceDN w:val="0"/>
        <w:adjustRightInd w:val="0"/>
        <w:spacing w:after="0" w:line="240" w:lineRule="auto"/>
        <w:ind w:left="709" w:right="-72"/>
        <w:jc w:val="both"/>
        <w:textAlignment w:val="baseline"/>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09696B" w:rsidRPr="00E66815" w:rsidRDefault="0009696B" w:rsidP="000D00C0">
      <w:pPr>
        <w:numPr>
          <w:ilvl w:val="0"/>
          <w:numId w:val="17"/>
        </w:numPr>
        <w:tabs>
          <w:tab w:val="num" w:pos="-851"/>
          <w:tab w:val="left" w:pos="540"/>
        </w:tabs>
        <w:suppressAutoHyphens/>
        <w:overflowPunct w:val="0"/>
        <w:autoSpaceDE w:val="0"/>
        <w:autoSpaceDN w:val="0"/>
        <w:adjustRightInd w:val="0"/>
        <w:spacing w:after="0" w:line="240" w:lineRule="auto"/>
        <w:ind w:left="709" w:right="-72"/>
        <w:jc w:val="both"/>
        <w:textAlignment w:val="baseline"/>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Présente plus d’une offre dans le cadre du présent Appel d’Offres, à l’exception des offres variantes autorisées selon l’article 18, le cas échéant ; cependant, ceci ne fait pas obstacle à la participation de sous-traitants dans plus d’une offre.</w:t>
      </w:r>
    </w:p>
    <w:p w:rsidR="0009696B" w:rsidRPr="00E66815" w:rsidRDefault="0009696B" w:rsidP="000D00C0">
      <w:pPr>
        <w:numPr>
          <w:ilvl w:val="0"/>
          <w:numId w:val="16"/>
        </w:numPr>
        <w:tabs>
          <w:tab w:val="left" w:pos="0"/>
        </w:tabs>
        <w:spacing w:after="0" w:line="240" w:lineRule="auto"/>
        <w:ind w:left="709"/>
        <w:jc w:val="both"/>
        <w:rPr>
          <w:rFonts w:ascii="Agency FB" w:eastAsia="Times New Roman" w:hAnsi="Agency FB" w:cs="Times New Roman"/>
          <w:b/>
          <w:sz w:val="28"/>
          <w:szCs w:val="28"/>
          <w:lang w:bidi="en-US"/>
        </w:rPr>
      </w:pPr>
      <w:r w:rsidRPr="00E66815">
        <w:rPr>
          <w:rFonts w:ascii="Agency FB" w:eastAsia="Times New Roman" w:hAnsi="Agency FB" w:cs="Times New Roman"/>
          <w:b/>
          <w:sz w:val="28"/>
          <w:szCs w:val="28"/>
          <w:lang w:bidi="en-US"/>
        </w:rPr>
        <w:t>le soumissionnaire ne doit pas être sous le coup d’une décision d’exclusion.</w:t>
      </w:r>
    </w:p>
    <w:p w:rsidR="0009696B" w:rsidRPr="00E66815" w:rsidRDefault="0009696B" w:rsidP="000D00C0">
      <w:pPr>
        <w:numPr>
          <w:ilvl w:val="0"/>
          <w:numId w:val="16"/>
        </w:numPr>
        <w:tabs>
          <w:tab w:val="left" w:pos="0"/>
        </w:tabs>
        <w:spacing w:after="0" w:line="240" w:lineRule="auto"/>
        <w:ind w:left="709"/>
        <w:jc w:val="both"/>
        <w:rPr>
          <w:rFonts w:ascii="Agency FB" w:eastAsia="Times New Roman" w:hAnsi="Agency FB" w:cs="Times New Roman"/>
          <w:b/>
          <w:sz w:val="28"/>
          <w:szCs w:val="28"/>
          <w:lang w:bidi="en-US"/>
        </w:rPr>
      </w:pPr>
      <w:r w:rsidRPr="00E66815">
        <w:rPr>
          <w:rFonts w:ascii="Agency FB" w:eastAsia="Times New Roman" w:hAnsi="Agency FB" w:cs="Times New Roman"/>
          <w:b/>
          <w:sz w:val="28"/>
          <w:szCs w:val="28"/>
          <w:lang w:bidi="en-US"/>
        </w:rPr>
        <w:t xml:space="preserve">une entreprise publique camerounaise peut participer à la consultation si elle peut démontrer qu’elle est : </w:t>
      </w:r>
    </w:p>
    <w:p w:rsidR="0009696B" w:rsidRPr="00E66815" w:rsidRDefault="0009696B" w:rsidP="000D00C0">
      <w:pPr>
        <w:numPr>
          <w:ilvl w:val="0"/>
          <w:numId w:val="21"/>
        </w:numPr>
        <w:tabs>
          <w:tab w:val="left" w:pos="0"/>
        </w:tabs>
        <w:spacing w:before="120" w:after="0" w:line="240" w:lineRule="auto"/>
        <w:ind w:left="709" w:hanging="567"/>
        <w:jc w:val="both"/>
        <w:rPr>
          <w:rFonts w:ascii="Agency FB" w:eastAsia="Times New Roman" w:hAnsi="Agency FB" w:cs="Times New Roman"/>
          <w:b/>
          <w:sz w:val="28"/>
          <w:szCs w:val="28"/>
          <w:lang w:bidi="en-US"/>
        </w:rPr>
      </w:pPr>
      <w:r w:rsidRPr="00E66815">
        <w:rPr>
          <w:rFonts w:ascii="Agency FB" w:eastAsia="Times New Roman" w:hAnsi="Agency FB" w:cs="Times New Roman"/>
          <w:b/>
          <w:sz w:val="28"/>
          <w:szCs w:val="28"/>
          <w:lang w:bidi="en-US"/>
        </w:rPr>
        <w:t>juridiquement et financièrement autonome,</w:t>
      </w:r>
    </w:p>
    <w:p w:rsidR="0009696B" w:rsidRPr="00E66815" w:rsidRDefault="0009696B" w:rsidP="000D00C0">
      <w:pPr>
        <w:numPr>
          <w:ilvl w:val="0"/>
          <w:numId w:val="21"/>
        </w:numPr>
        <w:tabs>
          <w:tab w:val="left" w:pos="0"/>
        </w:tabs>
        <w:spacing w:after="0" w:line="240" w:lineRule="auto"/>
        <w:ind w:left="709" w:hanging="567"/>
        <w:jc w:val="both"/>
        <w:rPr>
          <w:rFonts w:ascii="Agency FB" w:eastAsia="Times New Roman" w:hAnsi="Agency FB" w:cs="Times New Roman"/>
          <w:b/>
          <w:sz w:val="28"/>
          <w:szCs w:val="28"/>
          <w:lang w:bidi="en-US"/>
        </w:rPr>
      </w:pPr>
      <w:r w:rsidRPr="00E66815">
        <w:rPr>
          <w:rFonts w:ascii="Agency FB" w:eastAsia="Times New Roman" w:hAnsi="Agency FB" w:cs="Times New Roman"/>
          <w:b/>
          <w:sz w:val="28"/>
          <w:szCs w:val="28"/>
          <w:lang w:bidi="en-US"/>
        </w:rPr>
        <w:t xml:space="preserve">administrée selon les règles du droit commercial et </w:t>
      </w:r>
    </w:p>
    <w:p w:rsidR="0009696B" w:rsidRPr="00E66815" w:rsidRDefault="0009696B" w:rsidP="000D00C0">
      <w:pPr>
        <w:tabs>
          <w:tab w:val="left" w:pos="0"/>
        </w:tabs>
        <w:spacing w:after="0" w:line="240" w:lineRule="auto"/>
        <w:ind w:left="709"/>
        <w:jc w:val="both"/>
        <w:rPr>
          <w:rFonts w:ascii="Agency FB" w:eastAsia="Times New Roman" w:hAnsi="Agency FB" w:cs="Times New Roman"/>
          <w:b/>
          <w:sz w:val="28"/>
          <w:szCs w:val="28"/>
          <w:lang w:bidi="en-US"/>
        </w:rPr>
      </w:pPr>
      <w:r w:rsidRPr="00E66815">
        <w:rPr>
          <w:rFonts w:ascii="Agency FB" w:eastAsia="Times New Roman" w:hAnsi="Agency FB" w:cs="Times New Roman"/>
          <w:b/>
          <w:sz w:val="28"/>
          <w:szCs w:val="28"/>
          <w:lang w:bidi="en-US"/>
        </w:rPr>
        <w:t>(iii)    n’est pas sous la tutelle ou l’autorité directe voire indirecte du Maître d’Ouvrage.</w:t>
      </w:r>
    </w:p>
    <w:p w:rsidR="0009696B" w:rsidRPr="00E66815" w:rsidRDefault="0009696B" w:rsidP="000D00C0">
      <w:pPr>
        <w:tabs>
          <w:tab w:val="left" w:pos="1440"/>
        </w:tabs>
        <w:spacing w:before="240" w:after="0" w:line="240" w:lineRule="auto"/>
        <w:ind w:left="1440" w:hanging="1440"/>
        <w:rPr>
          <w:rFonts w:ascii="Agency FB" w:eastAsiaTheme="minorEastAsia" w:hAnsi="Agency FB" w:cs="Times New Roman"/>
          <w:b/>
          <w:sz w:val="28"/>
          <w:szCs w:val="28"/>
          <w:lang w:eastAsia="fr-FR"/>
        </w:rPr>
      </w:pPr>
      <w:bookmarkStart w:id="10" w:name="_Toc161053573"/>
      <w:r w:rsidRPr="00E66815">
        <w:rPr>
          <w:rFonts w:ascii="Agency FB" w:eastAsiaTheme="minorEastAsia" w:hAnsi="Agency FB" w:cs="Times New Roman"/>
          <w:b/>
          <w:sz w:val="28"/>
          <w:szCs w:val="28"/>
          <w:u w:val="single"/>
          <w:lang w:eastAsia="fr-FR"/>
        </w:rPr>
        <w:t>Article  5</w:t>
      </w:r>
      <w:r w:rsidRPr="00E66815">
        <w:rPr>
          <w:rFonts w:ascii="Agency FB" w:eastAsiaTheme="minorEastAsia" w:hAnsi="Agency FB" w:cs="Times New Roman"/>
          <w:b/>
          <w:sz w:val="28"/>
          <w:szCs w:val="28"/>
          <w:lang w:eastAsia="fr-FR"/>
        </w:rPr>
        <w:t xml:space="preserve"> : </w:t>
      </w:r>
      <w:r w:rsidRPr="00E66815">
        <w:rPr>
          <w:rFonts w:ascii="Agency FB" w:eastAsiaTheme="minorEastAsia" w:hAnsi="Agency FB" w:cs="Times New Roman"/>
          <w:b/>
          <w:sz w:val="28"/>
          <w:szCs w:val="28"/>
          <w:lang w:eastAsia="fr-FR"/>
        </w:rPr>
        <w:tab/>
        <w:t>Matériaux, matériels, fournitures, équipements et services autorisés</w:t>
      </w:r>
      <w:bookmarkEnd w:id="10"/>
    </w:p>
    <w:p w:rsidR="0009696B" w:rsidRPr="00E66815" w:rsidRDefault="0009696B" w:rsidP="000D00C0">
      <w:pPr>
        <w:numPr>
          <w:ilvl w:val="12"/>
          <w:numId w:val="0"/>
        </w:numPr>
        <w:spacing w:before="120" w:after="120" w:line="240" w:lineRule="auto"/>
        <w:ind w:firstLine="708"/>
        <w:jc w:val="both"/>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5.1 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rsidR="0009696B" w:rsidRPr="00E66815" w:rsidRDefault="0009696B" w:rsidP="000D00C0">
      <w:pPr>
        <w:numPr>
          <w:ilvl w:val="12"/>
          <w:numId w:val="0"/>
        </w:numPr>
        <w:spacing w:after="0" w:line="240" w:lineRule="auto"/>
        <w:ind w:left="1440"/>
        <w:jc w:val="both"/>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5.2 Aux fins de l’article 5.1 ci-dessus, le terme « provenir » désigne le lieu où les biens sont extraits, cultivés, produits ou fabriqués et d’où proviennent les services.</w:t>
      </w:r>
    </w:p>
    <w:p w:rsidR="0009696B" w:rsidRPr="00E66815" w:rsidRDefault="0009696B" w:rsidP="000D00C0">
      <w:pPr>
        <w:tabs>
          <w:tab w:val="left" w:pos="1440"/>
        </w:tabs>
        <w:spacing w:after="0" w:line="240" w:lineRule="auto"/>
        <w:ind w:left="1440" w:hanging="1440"/>
        <w:rPr>
          <w:rFonts w:ascii="Agency FB" w:eastAsiaTheme="minorEastAsia" w:hAnsi="Agency FB" w:cs="Times New Roman"/>
          <w:b/>
          <w:sz w:val="28"/>
          <w:szCs w:val="28"/>
          <w:lang w:eastAsia="fr-FR"/>
        </w:rPr>
      </w:pPr>
      <w:bookmarkStart w:id="11" w:name="_Toc161053574"/>
      <w:r w:rsidRPr="00E66815">
        <w:rPr>
          <w:rFonts w:ascii="Agency FB" w:eastAsiaTheme="minorEastAsia" w:hAnsi="Agency FB" w:cs="Times New Roman"/>
          <w:b/>
          <w:sz w:val="28"/>
          <w:szCs w:val="28"/>
          <w:u w:val="single"/>
          <w:lang w:eastAsia="fr-FR"/>
        </w:rPr>
        <w:t>Article  6</w:t>
      </w:r>
      <w:r w:rsidRPr="00E66815">
        <w:rPr>
          <w:rFonts w:ascii="Agency FB" w:eastAsiaTheme="minorEastAsia" w:hAnsi="Agency FB" w:cs="Times New Roman"/>
          <w:b/>
          <w:sz w:val="28"/>
          <w:szCs w:val="28"/>
          <w:lang w:eastAsia="fr-FR"/>
        </w:rPr>
        <w:t xml:space="preserve"> : </w:t>
      </w:r>
      <w:r w:rsidRPr="00E66815">
        <w:rPr>
          <w:rFonts w:ascii="Agency FB" w:eastAsiaTheme="minorEastAsia" w:hAnsi="Agency FB" w:cs="Times New Roman"/>
          <w:b/>
          <w:sz w:val="28"/>
          <w:szCs w:val="28"/>
          <w:lang w:eastAsia="fr-FR"/>
        </w:rPr>
        <w:tab/>
        <w:t xml:space="preserve">Qualification </w:t>
      </w:r>
      <w:bookmarkStart w:id="12" w:name="_Toc348175756"/>
      <w:r w:rsidRPr="00E66815">
        <w:rPr>
          <w:rFonts w:ascii="Agency FB" w:eastAsiaTheme="minorEastAsia" w:hAnsi="Agency FB" w:cs="Times New Roman"/>
          <w:b/>
          <w:sz w:val="28"/>
          <w:szCs w:val="28"/>
          <w:lang w:eastAsia="fr-FR"/>
        </w:rPr>
        <w:t>du Soumissionnaire</w:t>
      </w:r>
      <w:bookmarkEnd w:id="11"/>
      <w:bookmarkEnd w:id="12"/>
    </w:p>
    <w:p w:rsidR="0009696B" w:rsidRPr="00E66815" w:rsidRDefault="0009696B" w:rsidP="00B1353C">
      <w:pPr>
        <w:tabs>
          <w:tab w:val="left" w:pos="426"/>
        </w:tabs>
        <w:spacing w:before="120" w:after="0" w:line="240" w:lineRule="auto"/>
        <w:ind w:leftChars="147" w:left="992" w:hangingChars="239" w:hanging="669"/>
        <w:jc w:val="both"/>
        <w:rPr>
          <w:rFonts w:ascii="Agency FB" w:eastAsia="Times New Roman" w:hAnsi="Agency FB" w:cs="Times New Roman"/>
          <w:b/>
          <w:iCs/>
          <w:sz w:val="28"/>
          <w:szCs w:val="28"/>
          <w:lang w:bidi="en-US"/>
        </w:rPr>
      </w:pPr>
      <w:r w:rsidRPr="00E66815">
        <w:rPr>
          <w:rFonts w:ascii="Agency FB" w:eastAsia="Times New Roman" w:hAnsi="Agency FB" w:cs="Times New Roman"/>
          <w:iCs/>
          <w:sz w:val="28"/>
          <w:szCs w:val="28"/>
          <w:lang w:bidi="en-US"/>
        </w:rPr>
        <w:t>6.1</w:t>
      </w:r>
      <w:r w:rsidRPr="00E66815">
        <w:rPr>
          <w:rFonts w:ascii="Agency FB" w:eastAsia="Times New Roman" w:hAnsi="Agency FB" w:cs="Times New Roman"/>
          <w:b/>
          <w:iCs/>
          <w:sz w:val="28"/>
          <w:szCs w:val="28"/>
          <w:lang w:bidi="en-US"/>
        </w:rPr>
        <w:tab/>
        <w:t>Les soumissionnaires doivent, comme partie intégrante de leur offre :</w:t>
      </w:r>
    </w:p>
    <w:p w:rsidR="0009696B" w:rsidRPr="00E66815" w:rsidRDefault="0009696B" w:rsidP="00B1353C">
      <w:pPr>
        <w:numPr>
          <w:ilvl w:val="0"/>
          <w:numId w:val="13"/>
        </w:numPr>
        <w:tabs>
          <w:tab w:val="left" w:pos="426"/>
          <w:tab w:val="num" w:pos="1980"/>
        </w:tabs>
        <w:suppressAutoHyphens/>
        <w:overflowPunct w:val="0"/>
        <w:autoSpaceDE w:val="0"/>
        <w:autoSpaceDN w:val="0"/>
        <w:adjustRightInd w:val="0"/>
        <w:spacing w:after="0" w:line="240" w:lineRule="auto"/>
        <w:ind w:leftChars="147" w:left="992" w:right="-74" w:hangingChars="239" w:hanging="669"/>
        <w:jc w:val="both"/>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soumettre un pouvoir habilitant le signataire de la soumission à engager le Soumissionnaire ; et</w:t>
      </w:r>
    </w:p>
    <w:p w:rsidR="0009696B" w:rsidRPr="00E66815" w:rsidRDefault="0009696B" w:rsidP="00B1353C">
      <w:pPr>
        <w:numPr>
          <w:ilvl w:val="0"/>
          <w:numId w:val="13"/>
        </w:numPr>
        <w:tabs>
          <w:tab w:val="left" w:pos="426"/>
          <w:tab w:val="num" w:pos="1980"/>
        </w:tabs>
        <w:suppressAutoHyphens/>
        <w:overflowPunct w:val="0"/>
        <w:autoSpaceDE w:val="0"/>
        <w:autoSpaceDN w:val="0"/>
        <w:adjustRightInd w:val="0"/>
        <w:spacing w:after="0" w:line="240" w:lineRule="auto"/>
        <w:ind w:leftChars="147" w:left="992" w:right="-74" w:hangingChars="239" w:hanging="669"/>
        <w:jc w:val="both"/>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présenter tous les renseignements demandés à l’Article 13 du présent RPAO.</w:t>
      </w:r>
    </w:p>
    <w:p w:rsidR="0009696B" w:rsidRPr="00E66815" w:rsidRDefault="0009696B" w:rsidP="00B1353C">
      <w:pPr>
        <w:tabs>
          <w:tab w:val="left" w:pos="426"/>
        </w:tabs>
        <w:spacing w:before="120" w:after="0" w:line="240" w:lineRule="auto"/>
        <w:ind w:leftChars="147" w:left="992" w:hangingChars="239" w:hanging="669"/>
        <w:jc w:val="both"/>
        <w:rPr>
          <w:rFonts w:ascii="Agency FB" w:eastAsia="Times New Roman" w:hAnsi="Agency FB" w:cs="Times New Roman"/>
          <w:b/>
          <w:iCs/>
          <w:sz w:val="28"/>
          <w:szCs w:val="28"/>
          <w:lang w:bidi="en-US"/>
        </w:rPr>
      </w:pPr>
      <w:r w:rsidRPr="00E66815">
        <w:rPr>
          <w:rFonts w:ascii="Agency FB" w:eastAsia="Times New Roman" w:hAnsi="Agency FB" w:cs="Times New Roman"/>
          <w:iCs/>
          <w:sz w:val="28"/>
          <w:szCs w:val="28"/>
          <w:lang w:bidi="en-US"/>
        </w:rPr>
        <w:t>6.2</w:t>
      </w:r>
      <w:r w:rsidRPr="00E66815">
        <w:rPr>
          <w:rFonts w:ascii="Agency FB" w:eastAsia="Times New Roman" w:hAnsi="Agency FB" w:cs="Times New Roman"/>
          <w:b/>
          <w:iCs/>
          <w:sz w:val="28"/>
          <w:szCs w:val="28"/>
          <w:lang w:bidi="en-US"/>
        </w:rPr>
        <w:tab/>
        <w:t>Les soumissions présentées par deux ou plusieurs entrepreneurs groupés (cotraitants) doivent satisfaire aux conditions suivantes :</w:t>
      </w:r>
    </w:p>
    <w:p w:rsidR="0009696B" w:rsidRPr="00E66815" w:rsidRDefault="0009696B" w:rsidP="00B1353C">
      <w:pPr>
        <w:numPr>
          <w:ilvl w:val="0"/>
          <w:numId w:val="14"/>
        </w:numPr>
        <w:tabs>
          <w:tab w:val="left" w:pos="426"/>
          <w:tab w:val="num" w:pos="1980"/>
        </w:tabs>
        <w:suppressAutoHyphens/>
        <w:overflowPunct w:val="0"/>
        <w:autoSpaceDE w:val="0"/>
        <w:autoSpaceDN w:val="0"/>
        <w:adjustRightInd w:val="0"/>
        <w:spacing w:after="0" w:line="240" w:lineRule="auto"/>
        <w:ind w:leftChars="147" w:left="992" w:right="-74" w:hangingChars="239" w:hanging="669"/>
        <w:jc w:val="both"/>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l’offre devra inclure pour chaque membre du Groupement tous les renseignements énumérés à l’Article 13 ci-après (Pièces 13.1.2 à 13.1.8 incluses) ;</w:t>
      </w:r>
    </w:p>
    <w:p w:rsidR="0009696B" w:rsidRPr="00E66815" w:rsidRDefault="0009696B" w:rsidP="00B1353C">
      <w:pPr>
        <w:numPr>
          <w:ilvl w:val="0"/>
          <w:numId w:val="14"/>
        </w:numPr>
        <w:tabs>
          <w:tab w:val="left" w:pos="426"/>
          <w:tab w:val="num" w:pos="1980"/>
        </w:tabs>
        <w:suppressAutoHyphens/>
        <w:overflowPunct w:val="0"/>
        <w:autoSpaceDE w:val="0"/>
        <w:autoSpaceDN w:val="0"/>
        <w:adjustRightInd w:val="0"/>
        <w:spacing w:after="0" w:line="240" w:lineRule="auto"/>
        <w:ind w:leftChars="147" w:left="992" w:right="-74" w:hangingChars="239" w:hanging="669"/>
        <w:jc w:val="both"/>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le membre du groupement désigné comme mandataire, représentera l’ensemble des entreprises vis à vis du Maître d’ouvrage pour l’exécution du marché ;</w:t>
      </w:r>
    </w:p>
    <w:p w:rsidR="0009696B" w:rsidRPr="00E66815" w:rsidRDefault="0009696B" w:rsidP="00B1353C">
      <w:pPr>
        <w:numPr>
          <w:ilvl w:val="0"/>
          <w:numId w:val="14"/>
        </w:numPr>
        <w:tabs>
          <w:tab w:val="left" w:pos="426"/>
          <w:tab w:val="num" w:pos="1980"/>
        </w:tabs>
        <w:suppressAutoHyphens/>
        <w:overflowPunct w:val="0"/>
        <w:autoSpaceDE w:val="0"/>
        <w:autoSpaceDN w:val="0"/>
        <w:adjustRightInd w:val="0"/>
        <w:spacing w:after="0" w:line="240" w:lineRule="auto"/>
        <w:ind w:leftChars="147" w:left="992" w:right="-74" w:hangingChars="239" w:hanging="669"/>
        <w:jc w:val="both"/>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En cas de groupement solidaire, les cotraitants se répartissent les sommes qui sont réglées par l’Administration dans un compte unique ;</w:t>
      </w:r>
    </w:p>
    <w:p w:rsidR="0009696B" w:rsidRPr="00E66815" w:rsidRDefault="0009696B" w:rsidP="00B1353C">
      <w:pPr>
        <w:tabs>
          <w:tab w:val="left" w:pos="426"/>
        </w:tabs>
        <w:spacing w:after="0" w:line="240" w:lineRule="auto"/>
        <w:ind w:leftChars="147" w:left="992" w:hangingChars="239" w:hanging="669"/>
        <w:jc w:val="both"/>
        <w:rPr>
          <w:rFonts w:ascii="Agency FB" w:eastAsia="Times New Roman" w:hAnsi="Agency FB" w:cs="Times New Roman"/>
          <w:b/>
          <w:iCs/>
          <w:sz w:val="28"/>
          <w:szCs w:val="28"/>
          <w:lang w:bidi="en-US"/>
        </w:rPr>
      </w:pPr>
      <w:r w:rsidRPr="00E66815">
        <w:rPr>
          <w:rFonts w:ascii="Agency FB" w:eastAsia="Times New Roman" w:hAnsi="Agency FB" w:cs="Times New Roman"/>
          <w:iCs/>
          <w:sz w:val="28"/>
          <w:szCs w:val="28"/>
          <w:lang w:bidi="en-US"/>
        </w:rPr>
        <w:t>6.3</w:t>
      </w:r>
      <w:r w:rsidRPr="00E66815">
        <w:rPr>
          <w:rFonts w:ascii="Agency FB" w:eastAsia="Times New Roman" w:hAnsi="Agency FB" w:cs="Times New Roman"/>
          <w:b/>
          <w:iCs/>
          <w:sz w:val="28"/>
          <w:szCs w:val="28"/>
          <w:lang w:bidi="en-US"/>
        </w:rPr>
        <w:tab/>
        <w:t>Les soumissionnaires doivent également présenter des propositions suffisamment détaillées pour démontrer qu’elles sont conformes aux spécifications techniques et aux délais d’exécution des travaux.</w:t>
      </w:r>
      <w:bookmarkStart w:id="13" w:name="_Toc161053575"/>
    </w:p>
    <w:p w:rsidR="0009696B" w:rsidRPr="00E66815" w:rsidRDefault="0009696B" w:rsidP="000D00C0">
      <w:pPr>
        <w:tabs>
          <w:tab w:val="left" w:pos="1440"/>
        </w:tabs>
        <w:spacing w:after="0" w:line="240" w:lineRule="auto"/>
        <w:ind w:left="1440" w:hanging="144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u w:val="single"/>
          <w:lang w:eastAsia="fr-FR"/>
        </w:rPr>
        <w:t>Article  7</w:t>
      </w:r>
      <w:r w:rsidRPr="00E66815">
        <w:rPr>
          <w:rFonts w:ascii="Agency FB" w:eastAsiaTheme="minorEastAsia" w:hAnsi="Agency FB" w:cs="Times New Roman"/>
          <w:b/>
          <w:sz w:val="28"/>
          <w:szCs w:val="28"/>
          <w:lang w:eastAsia="fr-FR"/>
        </w:rPr>
        <w:t xml:space="preserve"> : </w:t>
      </w:r>
      <w:r w:rsidRPr="00E66815">
        <w:rPr>
          <w:rFonts w:ascii="Agency FB" w:eastAsiaTheme="minorEastAsia" w:hAnsi="Agency FB" w:cs="Times New Roman"/>
          <w:b/>
          <w:sz w:val="28"/>
          <w:szCs w:val="28"/>
          <w:lang w:eastAsia="fr-FR"/>
        </w:rPr>
        <w:tab/>
        <w:t>Visite du site des travaux</w:t>
      </w:r>
      <w:bookmarkEnd w:id="13"/>
    </w:p>
    <w:p w:rsidR="0009696B" w:rsidRPr="00E66815" w:rsidRDefault="0009696B" w:rsidP="00B1353C">
      <w:pPr>
        <w:tabs>
          <w:tab w:val="left" w:pos="-567"/>
        </w:tabs>
        <w:spacing w:before="120" w:after="120" w:line="240" w:lineRule="auto"/>
        <w:ind w:leftChars="212" w:left="953" w:hangingChars="174" w:hanging="487"/>
        <w:jc w:val="both"/>
        <w:rPr>
          <w:rFonts w:ascii="Agency FB" w:eastAsia="Times New Roman" w:hAnsi="Agency FB" w:cs="Times New Roman"/>
          <w:iCs/>
          <w:sz w:val="28"/>
          <w:szCs w:val="28"/>
          <w:lang w:bidi="en-US"/>
        </w:rPr>
      </w:pPr>
      <w:r w:rsidRPr="00E66815">
        <w:rPr>
          <w:rFonts w:ascii="Agency FB" w:eastAsia="Times New Roman" w:hAnsi="Agency FB" w:cs="Times New Roman"/>
          <w:iCs/>
          <w:sz w:val="28"/>
          <w:szCs w:val="28"/>
          <w:lang w:bidi="en-US"/>
        </w:rPr>
        <w:t>7.1</w:t>
      </w:r>
      <w:r w:rsidRPr="00E66815">
        <w:rPr>
          <w:rFonts w:ascii="Agency FB" w:eastAsia="Times New Roman" w:hAnsi="Agency FB" w:cs="Times New Roman"/>
          <w:b/>
          <w:iCs/>
          <w:sz w:val="28"/>
          <w:szCs w:val="28"/>
          <w:lang w:bidi="en-US"/>
        </w:rPr>
        <w:tab/>
      </w:r>
      <w:r w:rsidRPr="00E66815">
        <w:rPr>
          <w:rFonts w:ascii="Agency FB" w:eastAsia="Times New Roman" w:hAnsi="Agency FB" w:cs="Times New Roman"/>
          <w:iCs/>
          <w:sz w:val="28"/>
          <w:szCs w:val="28"/>
          <w:lang w:bidi="en-US"/>
        </w:rPr>
        <w:t>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rsidR="0009696B" w:rsidRPr="00E66815" w:rsidRDefault="0009696B" w:rsidP="00B1353C">
      <w:pPr>
        <w:tabs>
          <w:tab w:val="left" w:pos="-567"/>
        </w:tabs>
        <w:spacing w:before="120" w:after="120" w:line="240" w:lineRule="auto"/>
        <w:ind w:leftChars="212" w:left="953" w:hangingChars="174" w:hanging="487"/>
        <w:jc w:val="both"/>
        <w:rPr>
          <w:rFonts w:ascii="Agency FB" w:eastAsia="Times New Roman" w:hAnsi="Agency FB" w:cs="Times New Roman"/>
          <w:iCs/>
          <w:sz w:val="28"/>
          <w:szCs w:val="28"/>
          <w:lang w:bidi="en-US"/>
        </w:rPr>
      </w:pPr>
      <w:r w:rsidRPr="00E66815">
        <w:rPr>
          <w:rFonts w:ascii="Agency FB" w:eastAsia="Times New Roman" w:hAnsi="Agency FB" w:cs="Times New Roman"/>
          <w:iCs/>
          <w:sz w:val="28"/>
          <w:szCs w:val="28"/>
          <w:lang w:bidi="en-US"/>
        </w:rPr>
        <w:t>7.2</w:t>
      </w:r>
      <w:r w:rsidRPr="00E66815">
        <w:rPr>
          <w:rFonts w:ascii="Agency FB" w:eastAsia="Times New Roman" w:hAnsi="Agency FB" w:cs="Times New Roman"/>
          <w:iCs/>
          <w:sz w:val="28"/>
          <w:szCs w:val="28"/>
          <w:lang w:bidi="en-US"/>
        </w:rPr>
        <w:tab/>
        <w:t>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09696B" w:rsidRPr="00E66815" w:rsidRDefault="0009696B" w:rsidP="000D00C0">
      <w:pPr>
        <w:keepNext/>
        <w:widowControl w:val="0"/>
        <w:tabs>
          <w:tab w:val="num" w:pos="360"/>
          <w:tab w:val="left" w:pos="709"/>
        </w:tabs>
        <w:spacing w:after="0" w:line="240" w:lineRule="auto"/>
        <w:ind w:left="1797" w:hanging="357"/>
        <w:jc w:val="both"/>
        <w:outlineLvl w:val="1"/>
        <w:rPr>
          <w:rFonts w:ascii="Agency FB" w:eastAsia="Times New Roman" w:hAnsi="Agency FB" w:cs="Times New Roman"/>
          <w:b/>
          <w:sz w:val="28"/>
          <w:szCs w:val="28"/>
          <w:u w:val="single"/>
          <w:lang w:eastAsia="fr-FR"/>
        </w:rPr>
      </w:pPr>
      <w:r w:rsidRPr="00E66815">
        <w:rPr>
          <w:rFonts w:ascii="Agency FB" w:eastAsia="Times New Roman" w:hAnsi="Agency FB" w:cs="Times New Roman"/>
          <w:b/>
          <w:sz w:val="28"/>
          <w:szCs w:val="28"/>
          <w:u w:val="single"/>
          <w:lang w:eastAsia="fr-FR"/>
        </w:rPr>
        <w:t xml:space="preserve">B.  </w:t>
      </w:r>
      <w:bookmarkStart w:id="14" w:name="_Toc161053576"/>
      <w:r w:rsidRPr="00E66815">
        <w:rPr>
          <w:rFonts w:ascii="Agency FB" w:eastAsia="Times New Roman" w:hAnsi="Agency FB" w:cs="Times New Roman"/>
          <w:b/>
          <w:sz w:val="28"/>
          <w:szCs w:val="28"/>
          <w:u w:val="single"/>
          <w:lang w:eastAsia="fr-FR"/>
        </w:rPr>
        <w:t>DOSSIER D’APPEL D’OFFRES</w:t>
      </w:r>
      <w:bookmarkEnd w:id="14"/>
    </w:p>
    <w:p w:rsidR="0009696B" w:rsidRPr="00E66815" w:rsidRDefault="0009696B" w:rsidP="000D00C0">
      <w:pPr>
        <w:tabs>
          <w:tab w:val="left" w:pos="1440"/>
        </w:tabs>
        <w:spacing w:after="0" w:line="240" w:lineRule="auto"/>
        <w:ind w:left="1440" w:hanging="1440"/>
        <w:rPr>
          <w:rFonts w:ascii="Agency FB" w:eastAsiaTheme="minorEastAsia" w:hAnsi="Agency FB" w:cs="Times New Roman"/>
          <w:b/>
          <w:sz w:val="28"/>
          <w:szCs w:val="28"/>
          <w:lang w:eastAsia="fr-FR"/>
        </w:rPr>
      </w:pPr>
      <w:bookmarkStart w:id="15" w:name="_Toc161053577"/>
      <w:r w:rsidRPr="00E66815">
        <w:rPr>
          <w:rFonts w:ascii="Agency FB" w:eastAsiaTheme="minorEastAsia" w:hAnsi="Agency FB" w:cs="Times New Roman"/>
          <w:b/>
          <w:sz w:val="28"/>
          <w:szCs w:val="28"/>
          <w:u w:val="single"/>
          <w:lang w:eastAsia="fr-FR"/>
        </w:rPr>
        <w:t>Article  8</w:t>
      </w:r>
      <w:r w:rsidRPr="00E66815">
        <w:rPr>
          <w:rFonts w:ascii="Agency FB" w:eastAsiaTheme="minorEastAsia" w:hAnsi="Agency FB" w:cs="Times New Roman"/>
          <w:b/>
          <w:sz w:val="28"/>
          <w:szCs w:val="28"/>
          <w:lang w:eastAsia="fr-FR"/>
        </w:rPr>
        <w:t xml:space="preserve"> : </w:t>
      </w:r>
      <w:r w:rsidRPr="00E66815">
        <w:rPr>
          <w:rFonts w:ascii="Agency FB" w:eastAsiaTheme="minorEastAsia" w:hAnsi="Agency FB" w:cs="Times New Roman"/>
          <w:b/>
          <w:sz w:val="28"/>
          <w:szCs w:val="28"/>
          <w:lang w:eastAsia="fr-FR"/>
        </w:rPr>
        <w:tab/>
        <w:t>Contenu du Dossier d’Appel d’Offres</w:t>
      </w:r>
      <w:bookmarkEnd w:id="15"/>
    </w:p>
    <w:p w:rsidR="0009696B" w:rsidRPr="00E66815" w:rsidRDefault="0009696B" w:rsidP="00B1353C">
      <w:pPr>
        <w:spacing w:before="120" w:after="120" w:line="240" w:lineRule="auto"/>
        <w:ind w:leftChars="83" w:left="670" w:hangingChars="174" w:hanging="487"/>
        <w:jc w:val="both"/>
        <w:rPr>
          <w:rFonts w:ascii="Agency FB" w:eastAsia="Times New Roman" w:hAnsi="Agency FB" w:cs="Times New Roman"/>
          <w:b/>
          <w:iCs/>
          <w:sz w:val="28"/>
          <w:szCs w:val="28"/>
          <w:lang w:bidi="en-US"/>
        </w:rPr>
      </w:pPr>
      <w:r w:rsidRPr="00E66815">
        <w:rPr>
          <w:rFonts w:ascii="Agency FB" w:eastAsia="Times New Roman" w:hAnsi="Agency FB" w:cs="Times New Roman"/>
          <w:iCs/>
          <w:sz w:val="28"/>
          <w:szCs w:val="28"/>
          <w:lang w:bidi="en-US"/>
        </w:rPr>
        <w:t>8.1</w:t>
      </w:r>
      <w:r w:rsidRPr="00E66815">
        <w:rPr>
          <w:rFonts w:ascii="Agency FB" w:eastAsia="Times New Roman" w:hAnsi="Agency FB" w:cs="Times New Roman"/>
          <w:b/>
          <w:iCs/>
          <w:sz w:val="28"/>
          <w:szCs w:val="28"/>
          <w:lang w:bidi="en-US"/>
        </w:rPr>
        <w:tab/>
      </w:r>
      <w:r w:rsidRPr="00E66815">
        <w:rPr>
          <w:rFonts w:ascii="Agency FB" w:eastAsia="Times New Roman" w:hAnsi="Agency FB" w:cs="Times New Roman"/>
          <w:iCs/>
          <w:sz w:val="28"/>
          <w:szCs w:val="28"/>
          <w:lang w:bidi="en-US"/>
        </w:rPr>
        <w:t>Le présent Dossier d’Appel d’Offres décrit les travaux faisant l’objet du marché, fixe les procédures de consultation des soumissionnaires et précise les conditions du marché. Outre le(s) additif(s) publié(s) conformément à l’Article 10 du RPAO, il comprend les documents énumérés ci-après</w:t>
      </w:r>
      <w:r w:rsidRPr="00E66815">
        <w:rPr>
          <w:rFonts w:ascii="Agency FB" w:eastAsia="Times New Roman" w:hAnsi="Agency FB" w:cs="Times New Roman"/>
          <w:b/>
          <w:iCs/>
          <w:sz w:val="28"/>
          <w:szCs w:val="28"/>
          <w:lang w:bidi="en-US"/>
        </w:rPr>
        <w:t> :</w:t>
      </w:r>
      <w:bookmarkStart w:id="16" w:name="_Toc348175762"/>
    </w:p>
    <w:p w:rsidR="0009696B" w:rsidRPr="00E66815" w:rsidRDefault="0009696B" w:rsidP="000D00C0">
      <w:pPr>
        <w:tabs>
          <w:tab w:val="left" w:pos="142"/>
        </w:tabs>
        <w:suppressAutoHyphens/>
        <w:overflowPunct w:val="0"/>
        <w:autoSpaceDE w:val="0"/>
        <w:autoSpaceDN w:val="0"/>
        <w:adjustRightInd w:val="0"/>
        <w:spacing w:after="0" w:line="240" w:lineRule="auto"/>
        <w:jc w:val="both"/>
        <w:textAlignment w:val="baseline"/>
        <w:rPr>
          <w:rFonts w:ascii="Agency FB" w:eastAsia="Times New Roman" w:hAnsi="Agency FB" w:cs="Times New Roman"/>
          <w:b/>
          <w:sz w:val="28"/>
          <w:szCs w:val="28"/>
          <w:lang w:eastAsia="fr-FR"/>
        </w:rPr>
      </w:pPr>
      <w:r w:rsidRPr="00E66815">
        <w:rPr>
          <w:rFonts w:ascii="Agency FB" w:eastAsia="Times New Roman" w:hAnsi="Agency FB" w:cs="Times New Roman"/>
          <w:b/>
          <w:sz w:val="28"/>
          <w:szCs w:val="28"/>
          <w:lang w:eastAsia="fr-FR"/>
        </w:rPr>
        <w:t>Pièce 1 : Avis d’Appel d’Offres (AAO) :</w:t>
      </w:r>
    </w:p>
    <w:p w:rsidR="0009696B" w:rsidRPr="00E66815" w:rsidRDefault="0009696B" w:rsidP="000D00C0">
      <w:pPr>
        <w:spacing w:after="200" w:line="240" w:lineRule="auto"/>
        <w:ind w:left="567" w:firstLine="426"/>
        <w:contextualSpacing/>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1.1 :     Version française ;</w:t>
      </w:r>
    </w:p>
    <w:p w:rsidR="0009696B" w:rsidRPr="00E66815" w:rsidRDefault="0009696B" w:rsidP="000D00C0">
      <w:pPr>
        <w:spacing w:after="0" w:line="240" w:lineRule="auto"/>
        <w:ind w:left="567" w:firstLine="426"/>
        <w:contextualSpacing/>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1.2 :     Version anglaise.</w:t>
      </w:r>
    </w:p>
    <w:p w:rsidR="0009696B" w:rsidRPr="00E66815" w:rsidRDefault="0009696B" w:rsidP="000D00C0">
      <w:pPr>
        <w:tabs>
          <w:tab w:val="left" w:pos="1701"/>
        </w:tabs>
        <w:suppressAutoHyphens/>
        <w:overflowPunct w:val="0"/>
        <w:autoSpaceDE w:val="0"/>
        <w:autoSpaceDN w:val="0"/>
        <w:adjustRightInd w:val="0"/>
        <w:spacing w:after="0" w:line="240" w:lineRule="auto"/>
        <w:ind w:left="567"/>
        <w:jc w:val="both"/>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 xml:space="preserve">Pièce 2 : </w:t>
      </w:r>
      <w:r w:rsidRPr="00E66815">
        <w:rPr>
          <w:rFonts w:ascii="Agency FB" w:eastAsia="Times New Roman" w:hAnsi="Agency FB" w:cs="Times New Roman"/>
          <w:sz w:val="28"/>
          <w:szCs w:val="28"/>
          <w:lang w:eastAsia="fr-FR"/>
        </w:rPr>
        <w:tab/>
        <w:t>Règlement Général de l’Appel d’Offres (RGAO) ; </w:t>
      </w:r>
    </w:p>
    <w:p w:rsidR="0009696B" w:rsidRPr="00E66815" w:rsidRDefault="0009696B" w:rsidP="000D00C0">
      <w:pPr>
        <w:tabs>
          <w:tab w:val="left" w:pos="1701"/>
        </w:tabs>
        <w:suppressAutoHyphens/>
        <w:overflowPunct w:val="0"/>
        <w:autoSpaceDE w:val="0"/>
        <w:autoSpaceDN w:val="0"/>
        <w:adjustRightInd w:val="0"/>
        <w:spacing w:after="0" w:line="240" w:lineRule="auto"/>
        <w:ind w:left="567"/>
        <w:jc w:val="both"/>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 xml:space="preserve">Pièce 3 : </w:t>
      </w:r>
      <w:r w:rsidRPr="00E66815">
        <w:rPr>
          <w:rFonts w:ascii="Agency FB" w:eastAsia="Times New Roman" w:hAnsi="Agency FB" w:cs="Times New Roman"/>
          <w:sz w:val="28"/>
          <w:szCs w:val="28"/>
          <w:lang w:eastAsia="fr-FR"/>
        </w:rPr>
        <w:tab/>
        <w:t>Règlement Particulier de l’Appel d’Offres (RPAO) ;</w:t>
      </w:r>
    </w:p>
    <w:p w:rsidR="0009696B" w:rsidRPr="00E66815" w:rsidRDefault="0009696B" w:rsidP="000D00C0">
      <w:pPr>
        <w:tabs>
          <w:tab w:val="left" w:pos="1701"/>
        </w:tabs>
        <w:suppressAutoHyphens/>
        <w:overflowPunct w:val="0"/>
        <w:autoSpaceDE w:val="0"/>
        <w:autoSpaceDN w:val="0"/>
        <w:adjustRightInd w:val="0"/>
        <w:spacing w:after="0" w:line="240" w:lineRule="auto"/>
        <w:ind w:left="567"/>
        <w:jc w:val="both"/>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 xml:space="preserve">Pièce 4 : </w:t>
      </w:r>
      <w:r w:rsidRPr="00E66815">
        <w:rPr>
          <w:rFonts w:ascii="Agency FB" w:eastAsia="Times New Roman" w:hAnsi="Agency FB" w:cs="Times New Roman"/>
          <w:sz w:val="28"/>
          <w:szCs w:val="28"/>
          <w:lang w:eastAsia="fr-FR"/>
        </w:rPr>
        <w:tab/>
        <w:t>Cahier des Clauses Administratives Particulières (CCAP) ;</w:t>
      </w:r>
    </w:p>
    <w:p w:rsidR="0009696B" w:rsidRPr="00E66815" w:rsidRDefault="0009696B" w:rsidP="000D00C0">
      <w:pPr>
        <w:tabs>
          <w:tab w:val="left" w:pos="1701"/>
        </w:tabs>
        <w:suppressAutoHyphens/>
        <w:overflowPunct w:val="0"/>
        <w:autoSpaceDE w:val="0"/>
        <w:autoSpaceDN w:val="0"/>
        <w:adjustRightInd w:val="0"/>
        <w:spacing w:after="0" w:line="240" w:lineRule="auto"/>
        <w:ind w:left="567"/>
        <w:jc w:val="both"/>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 xml:space="preserve">Pièce 5 : </w:t>
      </w:r>
      <w:r w:rsidRPr="00E66815">
        <w:rPr>
          <w:rFonts w:ascii="Agency FB" w:eastAsia="Times New Roman" w:hAnsi="Agency FB" w:cs="Times New Roman"/>
          <w:sz w:val="28"/>
          <w:szCs w:val="28"/>
          <w:lang w:eastAsia="fr-FR"/>
        </w:rPr>
        <w:tab/>
        <w:t>Cahier des Clauses Techniques Particulières (CCTP) ;</w:t>
      </w:r>
    </w:p>
    <w:p w:rsidR="0009696B" w:rsidRPr="00E66815" w:rsidRDefault="0009696B" w:rsidP="000D00C0">
      <w:pPr>
        <w:tabs>
          <w:tab w:val="left" w:pos="1701"/>
        </w:tabs>
        <w:suppressAutoHyphens/>
        <w:overflowPunct w:val="0"/>
        <w:autoSpaceDE w:val="0"/>
        <w:autoSpaceDN w:val="0"/>
        <w:adjustRightInd w:val="0"/>
        <w:spacing w:after="0" w:line="240" w:lineRule="auto"/>
        <w:ind w:left="567"/>
        <w:jc w:val="both"/>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 xml:space="preserve">Pièce 6 : </w:t>
      </w:r>
      <w:r w:rsidRPr="00E66815">
        <w:rPr>
          <w:rFonts w:ascii="Agency FB" w:eastAsia="Times New Roman" w:hAnsi="Agency FB" w:cs="Times New Roman"/>
          <w:sz w:val="28"/>
          <w:szCs w:val="28"/>
          <w:lang w:eastAsia="fr-FR"/>
        </w:rPr>
        <w:tab/>
        <w:t>Cadre du Bordereau des Prix (BP) ;</w:t>
      </w:r>
    </w:p>
    <w:p w:rsidR="0009696B" w:rsidRPr="00E66815" w:rsidRDefault="0009696B" w:rsidP="000D00C0">
      <w:pPr>
        <w:tabs>
          <w:tab w:val="left" w:pos="1701"/>
        </w:tabs>
        <w:suppressAutoHyphens/>
        <w:overflowPunct w:val="0"/>
        <w:autoSpaceDE w:val="0"/>
        <w:autoSpaceDN w:val="0"/>
        <w:adjustRightInd w:val="0"/>
        <w:spacing w:after="0" w:line="240" w:lineRule="auto"/>
        <w:ind w:left="567"/>
        <w:jc w:val="both"/>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 xml:space="preserve">Pièce 7 : </w:t>
      </w:r>
      <w:r w:rsidRPr="00E66815">
        <w:rPr>
          <w:rFonts w:ascii="Agency FB" w:eastAsia="Times New Roman" w:hAnsi="Agency FB" w:cs="Times New Roman"/>
          <w:sz w:val="28"/>
          <w:szCs w:val="28"/>
          <w:lang w:eastAsia="fr-FR"/>
        </w:rPr>
        <w:tab/>
        <w:t>Cadre du Détail Quantitatif et Estimatif (DQE) ;</w:t>
      </w:r>
    </w:p>
    <w:p w:rsidR="0009696B" w:rsidRPr="00E66815" w:rsidRDefault="0009696B" w:rsidP="000D00C0">
      <w:pPr>
        <w:tabs>
          <w:tab w:val="left" w:pos="1701"/>
        </w:tabs>
        <w:suppressAutoHyphens/>
        <w:overflowPunct w:val="0"/>
        <w:autoSpaceDE w:val="0"/>
        <w:autoSpaceDN w:val="0"/>
        <w:adjustRightInd w:val="0"/>
        <w:spacing w:after="0" w:line="240" w:lineRule="auto"/>
        <w:ind w:left="567"/>
        <w:jc w:val="both"/>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 xml:space="preserve">Pièce 8 : </w:t>
      </w:r>
      <w:r w:rsidRPr="00E66815">
        <w:rPr>
          <w:rFonts w:ascii="Agency FB" w:eastAsia="Times New Roman" w:hAnsi="Agency FB" w:cs="Times New Roman"/>
          <w:sz w:val="28"/>
          <w:szCs w:val="28"/>
          <w:lang w:eastAsia="fr-FR"/>
        </w:rPr>
        <w:tab/>
        <w:t xml:space="preserve">Cadre du Sous Détail des Prix ;  </w:t>
      </w:r>
    </w:p>
    <w:p w:rsidR="0009696B" w:rsidRPr="00E66815" w:rsidRDefault="0009696B" w:rsidP="000D00C0">
      <w:pPr>
        <w:tabs>
          <w:tab w:val="left" w:pos="1701"/>
        </w:tabs>
        <w:suppressAutoHyphens/>
        <w:overflowPunct w:val="0"/>
        <w:autoSpaceDE w:val="0"/>
        <w:autoSpaceDN w:val="0"/>
        <w:adjustRightInd w:val="0"/>
        <w:spacing w:after="0" w:line="240" w:lineRule="auto"/>
        <w:ind w:left="567"/>
        <w:jc w:val="both"/>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 xml:space="preserve">Pièce 9 : </w:t>
      </w:r>
      <w:r w:rsidRPr="00E66815">
        <w:rPr>
          <w:rFonts w:ascii="Agency FB" w:eastAsia="Times New Roman" w:hAnsi="Agency FB" w:cs="Times New Roman"/>
          <w:sz w:val="28"/>
          <w:szCs w:val="28"/>
          <w:lang w:eastAsia="fr-FR"/>
        </w:rPr>
        <w:tab/>
        <w:t>Modèle de Projet de Marché ;</w:t>
      </w:r>
    </w:p>
    <w:p w:rsidR="0009696B" w:rsidRPr="00E66815" w:rsidRDefault="0009696B" w:rsidP="000D00C0">
      <w:pPr>
        <w:tabs>
          <w:tab w:val="left" w:pos="1701"/>
        </w:tabs>
        <w:suppressAutoHyphens/>
        <w:overflowPunct w:val="0"/>
        <w:autoSpaceDE w:val="0"/>
        <w:autoSpaceDN w:val="0"/>
        <w:adjustRightInd w:val="0"/>
        <w:spacing w:after="0" w:line="240" w:lineRule="auto"/>
        <w:ind w:left="567"/>
        <w:jc w:val="both"/>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 xml:space="preserve">Pièce 10 : </w:t>
      </w:r>
      <w:r w:rsidRPr="00E66815">
        <w:rPr>
          <w:rFonts w:ascii="Agency FB" w:eastAsia="Times New Roman" w:hAnsi="Agency FB" w:cs="Times New Roman"/>
          <w:sz w:val="28"/>
          <w:szCs w:val="28"/>
          <w:lang w:eastAsia="fr-FR"/>
        </w:rPr>
        <w:tab/>
        <w:t>Formulaires et Modèles :</w:t>
      </w:r>
    </w:p>
    <w:p w:rsidR="0009696B" w:rsidRPr="00E66815" w:rsidRDefault="0009696B" w:rsidP="000D00C0">
      <w:pPr>
        <w:spacing w:after="200" w:line="240" w:lineRule="auto"/>
        <w:ind w:left="567" w:firstLine="284"/>
        <w:contextualSpacing/>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10.1 :     Modèle de déclaration d’intention de soumissionner ;</w:t>
      </w:r>
    </w:p>
    <w:p w:rsidR="0009696B" w:rsidRPr="00E66815" w:rsidRDefault="0009696B" w:rsidP="000D00C0">
      <w:pPr>
        <w:spacing w:after="200" w:line="240" w:lineRule="auto"/>
        <w:ind w:left="567" w:firstLine="284"/>
        <w:contextualSpacing/>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10.2 :     Modèle de Soumission ;</w:t>
      </w:r>
    </w:p>
    <w:p w:rsidR="0009696B" w:rsidRPr="00E66815" w:rsidRDefault="0009696B" w:rsidP="000D00C0">
      <w:pPr>
        <w:spacing w:after="200" w:line="240" w:lineRule="auto"/>
        <w:ind w:left="567" w:firstLine="284"/>
        <w:contextualSpacing/>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10.3 :     Modèle de caution de soumission (garantie bancaire de soumission) ;  </w:t>
      </w:r>
    </w:p>
    <w:p w:rsidR="0009696B" w:rsidRPr="00E66815" w:rsidRDefault="0009696B" w:rsidP="000D00C0">
      <w:pPr>
        <w:spacing w:after="200" w:line="240" w:lineRule="auto"/>
        <w:ind w:left="567" w:firstLine="284"/>
        <w:contextualSpacing/>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10.4 :     Modèle de cautionnement définitif ;</w:t>
      </w:r>
    </w:p>
    <w:p w:rsidR="0009696B" w:rsidRPr="00E66815" w:rsidRDefault="0009696B" w:rsidP="000D00C0">
      <w:pPr>
        <w:spacing w:after="200" w:line="240" w:lineRule="auto"/>
        <w:ind w:left="567" w:firstLine="284"/>
        <w:contextualSpacing/>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10.5 :     Modèle de caution d’avance de démarrage ;</w:t>
      </w:r>
    </w:p>
    <w:p w:rsidR="0009696B" w:rsidRPr="00E66815" w:rsidRDefault="0009696B" w:rsidP="000D00C0">
      <w:pPr>
        <w:spacing w:after="200" w:line="240" w:lineRule="auto"/>
        <w:ind w:left="567" w:firstLine="284"/>
        <w:contextualSpacing/>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10.6 :     Modèle de caution de retenue de garantie ;</w:t>
      </w:r>
    </w:p>
    <w:p w:rsidR="0009696B" w:rsidRPr="00E66815" w:rsidRDefault="0009696B" w:rsidP="000D00C0">
      <w:pPr>
        <w:spacing w:after="200" w:line="240" w:lineRule="auto"/>
        <w:ind w:left="567" w:firstLine="284"/>
        <w:contextualSpacing/>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10.7 :     Modèle d’Attestation de visite de site ;</w:t>
      </w:r>
    </w:p>
    <w:p w:rsidR="0009696B" w:rsidRPr="00E66815" w:rsidRDefault="0009696B" w:rsidP="000D00C0">
      <w:pPr>
        <w:spacing w:after="200" w:line="240" w:lineRule="auto"/>
        <w:ind w:left="567" w:firstLine="284"/>
        <w:contextualSpacing/>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10.8 :     Modèle de présentation  des moyens en personnel;</w:t>
      </w:r>
    </w:p>
    <w:p w:rsidR="0009696B" w:rsidRPr="00E66815" w:rsidRDefault="0009696B" w:rsidP="000D00C0">
      <w:pPr>
        <w:spacing w:after="200" w:line="240" w:lineRule="auto"/>
        <w:ind w:left="567" w:firstLine="284"/>
        <w:contextualSpacing/>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10.9 :     Modèle de curriculum vitae ;</w:t>
      </w:r>
    </w:p>
    <w:p w:rsidR="0009696B" w:rsidRPr="00E66815" w:rsidRDefault="0009696B" w:rsidP="000D00C0">
      <w:pPr>
        <w:spacing w:after="200" w:line="240" w:lineRule="auto"/>
        <w:ind w:left="567" w:firstLine="284"/>
        <w:contextualSpacing/>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10.10 :   Modèle de présentation des moyens en matériel ;</w:t>
      </w:r>
    </w:p>
    <w:p w:rsidR="0009696B" w:rsidRPr="00E66815" w:rsidRDefault="0009696B" w:rsidP="000D00C0">
      <w:pPr>
        <w:spacing w:after="200" w:line="240" w:lineRule="auto"/>
        <w:ind w:left="567" w:firstLine="284"/>
        <w:contextualSpacing/>
        <w:rPr>
          <w:rFonts w:ascii="Agency FB" w:eastAsiaTheme="minorEastAsia" w:hAnsi="Agency FB" w:cs="Times New Roman"/>
          <w:i/>
          <w:sz w:val="28"/>
          <w:szCs w:val="28"/>
          <w:lang w:eastAsia="fr-FR"/>
        </w:rPr>
      </w:pPr>
      <w:r w:rsidRPr="00E66815">
        <w:rPr>
          <w:rFonts w:ascii="Agency FB" w:eastAsiaTheme="minorEastAsia" w:hAnsi="Agency FB" w:cs="Times New Roman"/>
          <w:sz w:val="28"/>
          <w:szCs w:val="28"/>
          <w:lang w:eastAsia="fr-FR"/>
        </w:rPr>
        <w:t>10.11 :   Modèles de fiches des références de l’Entreprise :</w:t>
      </w:r>
    </w:p>
    <w:p w:rsidR="0009696B" w:rsidRPr="00E66815" w:rsidRDefault="0009696B" w:rsidP="000D00C0">
      <w:pPr>
        <w:spacing w:after="200" w:line="240" w:lineRule="auto"/>
        <w:ind w:left="567" w:firstLine="567"/>
        <w:contextualSpacing/>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10.11.1 :   Fiche récapitulative des références de l’Entreprise ;</w:t>
      </w:r>
    </w:p>
    <w:p w:rsidR="0009696B" w:rsidRPr="00E66815" w:rsidRDefault="0009696B" w:rsidP="000D00C0">
      <w:pPr>
        <w:spacing w:after="200" w:line="240" w:lineRule="auto"/>
        <w:ind w:left="567" w:firstLine="567"/>
        <w:contextualSpacing/>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10.11.2 :   Fiche d’identification des projets ;</w:t>
      </w:r>
    </w:p>
    <w:p w:rsidR="0009696B" w:rsidRPr="00E66815" w:rsidRDefault="0009696B" w:rsidP="000D00C0">
      <w:pPr>
        <w:suppressAutoHyphens/>
        <w:overflowPunct w:val="0"/>
        <w:autoSpaceDE w:val="0"/>
        <w:autoSpaceDN w:val="0"/>
        <w:adjustRightInd w:val="0"/>
        <w:spacing w:after="0" w:line="240" w:lineRule="auto"/>
        <w:ind w:left="567" w:firstLine="284"/>
        <w:jc w:val="both"/>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10.12 :   Modèle de fiche de planning et d’organisation des travaux :</w:t>
      </w:r>
    </w:p>
    <w:p w:rsidR="0009696B" w:rsidRPr="00E66815" w:rsidRDefault="0009696B" w:rsidP="000D00C0">
      <w:pPr>
        <w:suppressAutoHyphens/>
        <w:overflowPunct w:val="0"/>
        <w:autoSpaceDE w:val="0"/>
        <w:autoSpaceDN w:val="0"/>
        <w:adjustRightInd w:val="0"/>
        <w:spacing w:after="0" w:line="240" w:lineRule="auto"/>
        <w:ind w:left="567" w:firstLine="284"/>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10.13 :    Modèle des pouvoirs au mandataire (cas de groupement  d’entreprises) ;</w:t>
      </w:r>
    </w:p>
    <w:p w:rsidR="0009696B" w:rsidRPr="00E66815" w:rsidRDefault="0009696B" w:rsidP="000D00C0">
      <w:pPr>
        <w:suppressAutoHyphens/>
        <w:overflowPunct w:val="0"/>
        <w:autoSpaceDE w:val="0"/>
        <w:autoSpaceDN w:val="0"/>
        <w:adjustRightInd w:val="0"/>
        <w:spacing w:after="0" w:line="240" w:lineRule="auto"/>
        <w:ind w:left="567" w:firstLine="284"/>
        <w:jc w:val="both"/>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10.14 :   Modèle de cadre d’Accord de groupement ;</w:t>
      </w:r>
    </w:p>
    <w:p w:rsidR="0009696B" w:rsidRPr="00E66815" w:rsidRDefault="0009696B" w:rsidP="000D00C0">
      <w:pPr>
        <w:suppressAutoHyphens/>
        <w:overflowPunct w:val="0"/>
        <w:autoSpaceDE w:val="0"/>
        <w:autoSpaceDN w:val="0"/>
        <w:adjustRightInd w:val="0"/>
        <w:spacing w:after="0" w:line="240" w:lineRule="auto"/>
        <w:ind w:left="567"/>
        <w:jc w:val="both"/>
        <w:textAlignment w:val="baseline"/>
        <w:rPr>
          <w:rFonts w:ascii="Agency FB" w:eastAsia="Times New Roman" w:hAnsi="Agency FB" w:cs="Times New Roman"/>
          <w:b/>
          <w:sz w:val="28"/>
          <w:szCs w:val="28"/>
          <w:u w:val="single"/>
          <w:lang w:eastAsia="fr-FR"/>
        </w:rPr>
      </w:pPr>
      <w:r w:rsidRPr="00E66815">
        <w:rPr>
          <w:rFonts w:ascii="Agency FB" w:eastAsia="Times New Roman" w:hAnsi="Agency FB" w:cs="Times New Roman"/>
          <w:sz w:val="28"/>
          <w:szCs w:val="28"/>
          <w:lang w:eastAsia="fr-FR"/>
        </w:rPr>
        <w:t>Pièce 11 :   Dossier des plans  (A consulter à la Direction de la Construction) ;</w:t>
      </w:r>
    </w:p>
    <w:p w:rsidR="0009696B" w:rsidRPr="00E66815" w:rsidRDefault="0009696B" w:rsidP="000D00C0">
      <w:pPr>
        <w:suppressAutoHyphens/>
        <w:overflowPunct w:val="0"/>
        <w:autoSpaceDE w:val="0"/>
        <w:autoSpaceDN w:val="0"/>
        <w:adjustRightInd w:val="0"/>
        <w:spacing w:after="0" w:line="240" w:lineRule="auto"/>
        <w:ind w:left="567"/>
        <w:jc w:val="both"/>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Pièce 12 :   Grille de notation des offres techniques ;</w:t>
      </w:r>
    </w:p>
    <w:p w:rsidR="0009696B" w:rsidRPr="00E66815" w:rsidRDefault="0009696B" w:rsidP="000D00C0">
      <w:pPr>
        <w:suppressAutoHyphens/>
        <w:overflowPunct w:val="0"/>
        <w:autoSpaceDE w:val="0"/>
        <w:autoSpaceDN w:val="0"/>
        <w:adjustRightInd w:val="0"/>
        <w:spacing w:after="0" w:line="240" w:lineRule="auto"/>
        <w:ind w:left="567"/>
        <w:jc w:val="both"/>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Pièce 13 :   Liste des banques agréées.</w:t>
      </w:r>
    </w:p>
    <w:p w:rsidR="0009696B" w:rsidRPr="00E66815" w:rsidRDefault="0009696B" w:rsidP="000D00C0">
      <w:pPr>
        <w:spacing w:after="0" w:line="240" w:lineRule="auto"/>
        <w:rPr>
          <w:rFonts w:ascii="Agency FB" w:eastAsiaTheme="minorEastAsia" w:hAnsi="Agency FB" w:cs="Times New Roman"/>
          <w:iCs/>
          <w:sz w:val="28"/>
          <w:szCs w:val="28"/>
          <w:lang w:eastAsia="fr-FR"/>
        </w:rPr>
      </w:pPr>
    </w:p>
    <w:p w:rsidR="0009696B" w:rsidRPr="00E66815" w:rsidRDefault="0009696B" w:rsidP="000D00C0">
      <w:pPr>
        <w:spacing w:after="0" w:line="240" w:lineRule="auto"/>
        <w:rPr>
          <w:rFonts w:ascii="Agency FB" w:eastAsiaTheme="minorEastAsia" w:hAnsi="Agency FB" w:cs="Times New Roman"/>
          <w:b/>
          <w:iCs/>
          <w:sz w:val="28"/>
          <w:szCs w:val="28"/>
          <w:lang w:eastAsia="fr-FR"/>
        </w:rPr>
      </w:pPr>
      <w:r w:rsidRPr="00E66815">
        <w:rPr>
          <w:rFonts w:ascii="Agency FB" w:eastAsiaTheme="minorEastAsia" w:hAnsi="Agency FB" w:cs="Times New Roman"/>
          <w:iCs/>
          <w:sz w:val="28"/>
          <w:szCs w:val="28"/>
          <w:lang w:eastAsia="fr-FR"/>
        </w:rPr>
        <w:t>8.2</w:t>
      </w:r>
      <w:r w:rsidRPr="00E66815">
        <w:rPr>
          <w:rFonts w:ascii="Agency FB" w:eastAsiaTheme="minorEastAsia" w:hAnsi="Agency FB" w:cs="Times New Roman"/>
          <w:iCs/>
          <w:sz w:val="28"/>
          <w:szCs w:val="28"/>
          <w:lang w:eastAsia="fr-FR"/>
        </w:rPr>
        <w:tab/>
      </w:r>
      <w:r w:rsidRPr="00E66815">
        <w:rPr>
          <w:rFonts w:ascii="Agency FB" w:eastAsiaTheme="minorEastAsia" w:hAnsi="Agency FB" w:cs="Times New Roman"/>
          <w:b/>
          <w:iCs/>
          <w:sz w:val="28"/>
          <w:szCs w:val="28"/>
          <w:lang w:eastAsia="fr-FR"/>
        </w:rPr>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09696B" w:rsidRPr="00E66815" w:rsidRDefault="0009696B" w:rsidP="000D00C0">
      <w:pPr>
        <w:tabs>
          <w:tab w:val="left" w:pos="1440"/>
        </w:tabs>
        <w:spacing w:before="240" w:after="0" w:line="240" w:lineRule="auto"/>
        <w:rPr>
          <w:rFonts w:ascii="Agency FB" w:eastAsiaTheme="minorEastAsia" w:hAnsi="Agency FB" w:cs="Times New Roman"/>
          <w:b/>
          <w:sz w:val="28"/>
          <w:szCs w:val="28"/>
          <w:lang w:eastAsia="fr-FR"/>
        </w:rPr>
      </w:pPr>
      <w:bookmarkStart w:id="17" w:name="_Toc161053578"/>
      <w:r w:rsidRPr="00E66815">
        <w:rPr>
          <w:rFonts w:ascii="Agency FB" w:eastAsiaTheme="minorEastAsia" w:hAnsi="Agency FB" w:cs="Times New Roman"/>
          <w:b/>
          <w:sz w:val="28"/>
          <w:szCs w:val="28"/>
          <w:u w:val="single"/>
          <w:lang w:eastAsia="fr-FR"/>
        </w:rPr>
        <w:t>Article  9</w:t>
      </w:r>
      <w:bookmarkStart w:id="18" w:name="_Toc348175763"/>
      <w:r w:rsidRPr="00E66815">
        <w:rPr>
          <w:rFonts w:ascii="Agency FB" w:eastAsiaTheme="minorEastAsia" w:hAnsi="Agency FB" w:cs="Times New Roman"/>
          <w:b/>
          <w:sz w:val="28"/>
          <w:szCs w:val="28"/>
          <w:lang w:eastAsia="fr-FR"/>
        </w:rPr>
        <w:t xml:space="preserve"> : </w:t>
      </w:r>
      <w:r w:rsidRPr="00E66815">
        <w:rPr>
          <w:rFonts w:ascii="Agency FB" w:eastAsiaTheme="minorEastAsia" w:hAnsi="Agency FB" w:cs="Times New Roman"/>
          <w:b/>
          <w:sz w:val="28"/>
          <w:szCs w:val="28"/>
          <w:lang w:eastAsia="fr-FR"/>
        </w:rPr>
        <w:tab/>
        <w:t>Eclaircissements apportés au Dossier d’Appel d’Offres</w:t>
      </w:r>
      <w:bookmarkEnd w:id="17"/>
    </w:p>
    <w:bookmarkEnd w:id="16"/>
    <w:bookmarkEnd w:id="18"/>
    <w:p w:rsidR="0009696B" w:rsidRPr="00E66815" w:rsidRDefault="0009696B" w:rsidP="00267C20">
      <w:pPr>
        <w:numPr>
          <w:ilvl w:val="12"/>
          <w:numId w:val="0"/>
        </w:numPr>
        <w:tabs>
          <w:tab w:val="num" w:pos="2160"/>
        </w:tabs>
        <w:spacing w:after="0" w:line="240" w:lineRule="auto"/>
        <w:ind w:firstLine="708"/>
        <w:jc w:val="both"/>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Tout soumissionnaire désirant obtenir des éclaircissements sur le Dossier d’Appel d’Offres peut en faire la demande à l’Autorité Contractante ou au Maître d’Ouvrage par écrit, ou par courrier électronique (télécopie),</w:t>
      </w:r>
      <w:r w:rsidR="00267C20" w:rsidRPr="00E66815">
        <w:rPr>
          <w:rFonts w:ascii="Agency FB" w:eastAsia="Times New Roman" w:hAnsi="Agency FB" w:cs="Times New Roman"/>
          <w:sz w:val="28"/>
          <w:szCs w:val="28"/>
          <w:lang w:bidi="en-US"/>
        </w:rPr>
        <w:t xml:space="preserve"> télex aux adresses suivantes </w:t>
      </w:r>
      <w:r w:rsidR="00BC37F4" w:rsidRPr="00E66815">
        <w:rPr>
          <w:rFonts w:ascii="Agency FB" w:eastAsiaTheme="minorEastAsia" w:hAnsi="Agency FB" w:cs="Times New Roman"/>
          <w:spacing w:val="5"/>
          <w:sz w:val="28"/>
          <w:szCs w:val="28"/>
          <w:lang w:eastAsia="fr-FR"/>
        </w:rPr>
        <w:t xml:space="preserve">Commune de </w:t>
      </w:r>
      <w:r w:rsidR="001C4593" w:rsidRPr="00E66815">
        <w:rPr>
          <w:rFonts w:ascii="Agency FB" w:eastAsiaTheme="minorEastAsia" w:hAnsi="Agency FB" w:cs="Times New Roman"/>
          <w:spacing w:val="5"/>
          <w:sz w:val="28"/>
          <w:szCs w:val="28"/>
          <w:lang w:eastAsia="fr-FR"/>
        </w:rPr>
        <w:t>Tchatibali</w:t>
      </w:r>
      <w:r w:rsidR="008D004F" w:rsidRPr="00E66815">
        <w:rPr>
          <w:rFonts w:ascii="Agency FB" w:eastAsiaTheme="minorEastAsia" w:hAnsi="Agency FB" w:cs="Times New Roman"/>
          <w:spacing w:val="5"/>
          <w:sz w:val="28"/>
          <w:szCs w:val="28"/>
          <w:lang w:eastAsia="fr-FR"/>
        </w:rPr>
        <w:t>.</w:t>
      </w:r>
    </w:p>
    <w:p w:rsidR="0009696B" w:rsidRPr="00E66815" w:rsidRDefault="0009696B" w:rsidP="000D00C0">
      <w:pPr>
        <w:numPr>
          <w:ilvl w:val="12"/>
          <w:numId w:val="0"/>
        </w:numPr>
        <w:spacing w:after="0" w:line="240" w:lineRule="auto"/>
        <w:ind w:firstLine="567"/>
        <w:jc w:val="both"/>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 xml:space="preserve">Le Maître d’Ouvrage répondra par écrit à toute demande d’éclaircissements reçue au moins quatorze (14) jours avant la date limite de dépôt des offres.  </w:t>
      </w:r>
    </w:p>
    <w:p w:rsidR="0009696B" w:rsidRPr="00E66815" w:rsidRDefault="0009696B" w:rsidP="000D00C0">
      <w:pPr>
        <w:numPr>
          <w:ilvl w:val="12"/>
          <w:numId w:val="0"/>
        </w:numPr>
        <w:spacing w:after="0" w:line="240" w:lineRule="auto"/>
        <w:ind w:firstLine="567"/>
        <w:jc w:val="both"/>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Une copie de la réponse du Maître d’Ouvrage, indiquant la question posée mais ne mentionnant pas son auteur, est adressée à tous les soumissionnaires ayant acquis le Dossier d’Appel d’Offres.</w:t>
      </w:r>
    </w:p>
    <w:p w:rsidR="0009696B" w:rsidRPr="00E66815" w:rsidRDefault="0009696B" w:rsidP="000D00C0">
      <w:pPr>
        <w:tabs>
          <w:tab w:val="left" w:pos="1440"/>
        </w:tabs>
        <w:spacing w:before="240" w:after="120" w:line="240" w:lineRule="auto"/>
        <w:ind w:left="1440" w:hanging="1440"/>
        <w:rPr>
          <w:rFonts w:ascii="Agency FB" w:eastAsiaTheme="minorEastAsia" w:hAnsi="Agency FB" w:cs="Times New Roman"/>
          <w:b/>
          <w:sz w:val="28"/>
          <w:szCs w:val="28"/>
          <w:lang w:eastAsia="fr-FR"/>
        </w:rPr>
      </w:pPr>
      <w:bookmarkStart w:id="19" w:name="_Toc161053579"/>
      <w:r w:rsidRPr="00E66815">
        <w:rPr>
          <w:rFonts w:ascii="Agency FB" w:eastAsiaTheme="minorEastAsia" w:hAnsi="Agency FB" w:cs="Times New Roman"/>
          <w:b/>
          <w:sz w:val="28"/>
          <w:szCs w:val="28"/>
          <w:u w:val="single"/>
          <w:lang w:eastAsia="fr-FR"/>
        </w:rPr>
        <w:t>Article 10</w:t>
      </w:r>
      <w:r w:rsidRPr="00E66815">
        <w:rPr>
          <w:rFonts w:ascii="Agency FB" w:eastAsiaTheme="minorEastAsia" w:hAnsi="Agency FB" w:cs="Times New Roman"/>
          <w:b/>
          <w:sz w:val="28"/>
          <w:szCs w:val="28"/>
          <w:lang w:eastAsia="fr-FR"/>
        </w:rPr>
        <w:t xml:space="preserve"> : </w:t>
      </w:r>
      <w:r w:rsidRPr="00E66815">
        <w:rPr>
          <w:rFonts w:ascii="Agency FB" w:eastAsiaTheme="minorEastAsia" w:hAnsi="Agency FB" w:cs="Times New Roman"/>
          <w:b/>
          <w:sz w:val="28"/>
          <w:szCs w:val="28"/>
          <w:lang w:eastAsia="fr-FR"/>
        </w:rPr>
        <w:tab/>
        <w:t>Modification du Dossier d’Appel d’Offres</w:t>
      </w:r>
      <w:bookmarkEnd w:id="19"/>
    </w:p>
    <w:p w:rsidR="0009696B" w:rsidRPr="00E66815" w:rsidRDefault="0009696B" w:rsidP="000D00C0">
      <w:pPr>
        <w:tabs>
          <w:tab w:val="left" w:pos="1440"/>
        </w:tabs>
        <w:spacing w:after="0" w:line="240" w:lineRule="auto"/>
        <w:jc w:val="both"/>
        <w:rPr>
          <w:rFonts w:ascii="Agency FB" w:eastAsia="Times New Roman" w:hAnsi="Agency FB" w:cs="Times New Roman"/>
          <w:iCs/>
          <w:sz w:val="28"/>
          <w:szCs w:val="28"/>
          <w:lang w:bidi="en-US"/>
        </w:rPr>
      </w:pPr>
      <w:r w:rsidRPr="00E66815">
        <w:rPr>
          <w:rFonts w:ascii="Agency FB" w:eastAsia="Times New Roman" w:hAnsi="Agency FB" w:cs="Times New Roman"/>
          <w:b/>
          <w:iCs/>
          <w:sz w:val="28"/>
          <w:szCs w:val="28"/>
          <w:lang w:bidi="en-US"/>
        </w:rPr>
        <w:tab/>
      </w:r>
      <w:r w:rsidRPr="00E66815">
        <w:rPr>
          <w:rFonts w:ascii="Agency FB" w:eastAsia="Times New Roman" w:hAnsi="Agency FB" w:cs="Times New Roman"/>
          <w:iCs/>
          <w:sz w:val="28"/>
          <w:szCs w:val="28"/>
          <w:lang w:bidi="en-US"/>
        </w:rPr>
        <w:t>L’Autorité Contractante 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rsidR="00AC06AA" w:rsidRPr="00E66815" w:rsidRDefault="00AC06AA" w:rsidP="000D00C0">
      <w:pPr>
        <w:keepNext/>
        <w:widowControl w:val="0"/>
        <w:tabs>
          <w:tab w:val="num" w:pos="360"/>
          <w:tab w:val="left" w:pos="709"/>
        </w:tabs>
        <w:spacing w:after="0" w:line="240" w:lineRule="auto"/>
        <w:ind w:left="1797" w:hanging="357"/>
        <w:jc w:val="both"/>
        <w:outlineLvl w:val="1"/>
        <w:rPr>
          <w:rFonts w:ascii="Agency FB" w:eastAsia="Times New Roman" w:hAnsi="Agency FB" w:cs="Times New Roman"/>
          <w:b/>
          <w:sz w:val="28"/>
          <w:szCs w:val="28"/>
          <w:u w:val="single"/>
          <w:lang w:eastAsia="fr-FR"/>
        </w:rPr>
      </w:pPr>
    </w:p>
    <w:p w:rsidR="0009696B" w:rsidRPr="00E66815" w:rsidRDefault="0009696B" w:rsidP="000D00C0">
      <w:pPr>
        <w:keepNext/>
        <w:widowControl w:val="0"/>
        <w:tabs>
          <w:tab w:val="num" w:pos="360"/>
          <w:tab w:val="left" w:pos="709"/>
        </w:tabs>
        <w:spacing w:after="0" w:line="240" w:lineRule="auto"/>
        <w:ind w:left="1797" w:hanging="357"/>
        <w:jc w:val="both"/>
        <w:outlineLvl w:val="1"/>
        <w:rPr>
          <w:rFonts w:ascii="Agency FB" w:eastAsia="Times New Roman" w:hAnsi="Agency FB" w:cs="Times New Roman"/>
          <w:b/>
          <w:sz w:val="28"/>
          <w:szCs w:val="28"/>
          <w:u w:val="single"/>
          <w:lang w:eastAsia="fr-FR"/>
        </w:rPr>
      </w:pPr>
      <w:r w:rsidRPr="00E66815">
        <w:rPr>
          <w:rFonts w:ascii="Agency FB" w:eastAsia="Times New Roman" w:hAnsi="Agency FB" w:cs="Times New Roman"/>
          <w:b/>
          <w:sz w:val="28"/>
          <w:szCs w:val="28"/>
          <w:u w:val="single"/>
          <w:lang w:eastAsia="fr-FR"/>
        </w:rPr>
        <w:t xml:space="preserve">C.  </w:t>
      </w:r>
      <w:bookmarkStart w:id="20" w:name="_Toc161053580"/>
      <w:r w:rsidRPr="00E66815">
        <w:rPr>
          <w:rFonts w:ascii="Agency FB" w:eastAsia="Times New Roman" w:hAnsi="Agency FB" w:cs="Times New Roman"/>
          <w:b/>
          <w:sz w:val="28"/>
          <w:szCs w:val="28"/>
          <w:u w:val="single"/>
          <w:lang w:eastAsia="fr-FR"/>
        </w:rPr>
        <w:t>PREPARATION DES OFFRES</w:t>
      </w:r>
      <w:bookmarkEnd w:id="20"/>
    </w:p>
    <w:p w:rsidR="0009696B" w:rsidRPr="00E66815" w:rsidRDefault="0009696B" w:rsidP="000D00C0">
      <w:pPr>
        <w:tabs>
          <w:tab w:val="left" w:pos="1440"/>
        </w:tabs>
        <w:spacing w:before="240" w:after="120" w:line="240" w:lineRule="auto"/>
        <w:rPr>
          <w:rFonts w:ascii="Agency FB" w:eastAsiaTheme="minorEastAsia" w:hAnsi="Agency FB" w:cs="Times New Roman"/>
          <w:b/>
          <w:sz w:val="28"/>
          <w:szCs w:val="28"/>
          <w:lang w:eastAsia="fr-FR"/>
        </w:rPr>
      </w:pPr>
      <w:bookmarkStart w:id="21" w:name="_Toc161053581"/>
      <w:r w:rsidRPr="00E66815">
        <w:rPr>
          <w:rFonts w:ascii="Agency FB" w:eastAsiaTheme="minorEastAsia" w:hAnsi="Agency FB" w:cs="Times New Roman"/>
          <w:b/>
          <w:sz w:val="28"/>
          <w:szCs w:val="28"/>
          <w:u w:val="single"/>
          <w:lang w:eastAsia="fr-FR"/>
        </w:rPr>
        <w:t>Article 11</w:t>
      </w:r>
      <w:r w:rsidRPr="00E66815">
        <w:rPr>
          <w:rFonts w:ascii="Agency FB" w:eastAsiaTheme="minorEastAsia" w:hAnsi="Agency FB" w:cs="Times New Roman"/>
          <w:b/>
          <w:sz w:val="28"/>
          <w:szCs w:val="28"/>
          <w:lang w:eastAsia="fr-FR"/>
        </w:rPr>
        <w:t xml:space="preserve"> : </w:t>
      </w:r>
      <w:r w:rsidRPr="00E66815">
        <w:rPr>
          <w:rFonts w:ascii="Agency FB" w:eastAsiaTheme="minorEastAsia" w:hAnsi="Agency FB" w:cs="Times New Roman"/>
          <w:b/>
          <w:sz w:val="28"/>
          <w:szCs w:val="28"/>
          <w:lang w:eastAsia="fr-FR"/>
        </w:rPr>
        <w:tab/>
        <w:t>Frais de soumission</w:t>
      </w:r>
      <w:bookmarkEnd w:id="21"/>
    </w:p>
    <w:p w:rsidR="0009696B" w:rsidRPr="00E66815" w:rsidRDefault="0009696B" w:rsidP="000D00C0">
      <w:pPr>
        <w:numPr>
          <w:ilvl w:val="12"/>
          <w:numId w:val="0"/>
        </w:numPr>
        <w:spacing w:before="120" w:after="120" w:line="240" w:lineRule="auto"/>
        <w:ind w:firstLine="708"/>
        <w:jc w:val="both"/>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 xml:space="preserve">Le </w:t>
      </w:r>
      <w:r w:rsidRPr="00E66815">
        <w:rPr>
          <w:rFonts w:ascii="Agency FB" w:eastAsia="Times New Roman" w:hAnsi="Agency FB" w:cs="Times New Roman"/>
          <w:iCs/>
          <w:sz w:val="28"/>
          <w:szCs w:val="28"/>
          <w:lang w:bidi="en-US"/>
        </w:rPr>
        <w:t>soumissionnaire</w:t>
      </w:r>
      <w:r w:rsidRPr="00E66815">
        <w:rPr>
          <w:rFonts w:ascii="Agency FB" w:eastAsia="Times New Roman" w:hAnsi="Agency FB" w:cs="Times New Roman"/>
          <w:sz w:val="28"/>
          <w:szCs w:val="28"/>
          <w:lang w:bidi="en-US"/>
        </w:rPr>
        <w:t xml:space="preserve"> supportera tous les frais afférents à la préparation et à la présentation de son offre, et le Maître d’Ouvrage n’est en aucun cas responsable de ces frais, ni tenu de les régler, quels que soient le déroulement ou l’issue d</w:t>
      </w:r>
      <w:bookmarkStart w:id="22" w:name="_Toc161053582"/>
      <w:r w:rsidRPr="00E66815">
        <w:rPr>
          <w:rFonts w:ascii="Agency FB" w:eastAsia="Times New Roman" w:hAnsi="Agency FB" w:cs="Times New Roman"/>
          <w:sz w:val="28"/>
          <w:szCs w:val="28"/>
          <w:lang w:bidi="en-US"/>
        </w:rPr>
        <w:t>e la procédure d’Appel d’Offres</w:t>
      </w:r>
    </w:p>
    <w:p w:rsidR="0009696B" w:rsidRPr="00E66815" w:rsidRDefault="0009696B" w:rsidP="000D00C0">
      <w:pPr>
        <w:tabs>
          <w:tab w:val="left" w:pos="1440"/>
        </w:tabs>
        <w:spacing w:after="0" w:line="240" w:lineRule="auto"/>
        <w:ind w:left="1440" w:hanging="144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u w:val="single"/>
          <w:lang w:eastAsia="fr-FR"/>
        </w:rPr>
        <w:t>Article 12</w:t>
      </w:r>
      <w:r w:rsidRPr="00E66815">
        <w:rPr>
          <w:rFonts w:ascii="Agency FB" w:eastAsiaTheme="minorEastAsia" w:hAnsi="Agency FB" w:cs="Times New Roman"/>
          <w:b/>
          <w:sz w:val="28"/>
          <w:szCs w:val="28"/>
          <w:lang w:eastAsia="fr-FR"/>
        </w:rPr>
        <w:t xml:space="preserve"> : </w:t>
      </w:r>
      <w:r w:rsidRPr="00E66815">
        <w:rPr>
          <w:rFonts w:ascii="Agency FB" w:eastAsiaTheme="minorEastAsia" w:hAnsi="Agency FB" w:cs="Times New Roman"/>
          <w:b/>
          <w:sz w:val="28"/>
          <w:szCs w:val="28"/>
          <w:lang w:eastAsia="fr-FR"/>
        </w:rPr>
        <w:tab/>
        <w:t>Langue de l’offre</w:t>
      </w:r>
      <w:bookmarkEnd w:id="22"/>
    </w:p>
    <w:p w:rsidR="0009696B" w:rsidRPr="00E66815" w:rsidRDefault="0009696B" w:rsidP="000D00C0">
      <w:pPr>
        <w:tabs>
          <w:tab w:val="left" w:pos="1440"/>
        </w:tabs>
        <w:spacing w:after="0" w:line="240" w:lineRule="auto"/>
        <w:ind w:left="1440" w:hanging="1440"/>
        <w:rPr>
          <w:rFonts w:ascii="Agency FB" w:eastAsiaTheme="minorEastAsia" w:hAnsi="Agency FB" w:cs="Times New Roman"/>
          <w:b/>
          <w:sz w:val="28"/>
          <w:szCs w:val="28"/>
          <w:lang w:eastAsia="fr-FR"/>
        </w:rPr>
      </w:pPr>
      <w:r w:rsidRPr="00E66815">
        <w:rPr>
          <w:rFonts w:ascii="Agency FB" w:eastAsiaTheme="minorEastAsia" w:hAnsi="Agency FB" w:cs="Times New Roman"/>
          <w:sz w:val="28"/>
          <w:szCs w:val="28"/>
          <w:lang w:eastAsia="fr-FR"/>
        </w:rPr>
        <w:t>L’offre ainsi que tous documents et correspondances, échangés entre le Soumissionnaire et l’Autorité Contractante, seront rédigés en français ou en anglais</w:t>
      </w:r>
      <w:r w:rsidRPr="00E66815">
        <w:rPr>
          <w:rFonts w:ascii="Agency FB" w:eastAsiaTheme="minorEastAsia" w:hAnsi="Agency FB" w:cs="Times New Roman"/>
          <w:b/>
          <w:sz w:val="28"/>
          <w:szCs w:val="28"/>
          <w:lang w:eastAsia="fr-FR"/>
        </w:rPr>
        <w:t xml:space="preserve">. </w:t>
      </w:r>
    </w:p>
    <w:p w:rsidR="0009696B" w:rsidRPr="00E66815" w:rsidRDefault="0009696B" w:rsidP="000D00C0">
      <w:pPr>
        <w:tabs>
          <w:tab w:val="left" w:pos="1440"/>
        </w:tabs>
        <w:spacing w:after="0" w:line="240" w:lineRule="auto"/>
        <w:ind w:left="1440" w:hanging="1440"/>
        <w:rPr>
          <w:rFonts w:ascii="Agency FB" w:eastAsiaTheme="minorEastAsia" w:hAnsi="Agency FB" w:cs="Times New Roman"/>
          <w:b/>
          <w:sz w:val="28"/>
          <w:szCs w:val="28"/>
          <w:lang w:eastAsia="fr-FR"/>
        </w:rPr>
      </w:pPr>
      <w:bookmarkStart w:id="23" w:name="_Toc161053583"/>
      <w:r w:rsidRPr="00E66815">
        <w:rPr>
          <w:rFonts w:ascii="Agency FB" w:eastAsiaTheme="minorEastAsia" w:hAnsi="Agency FB" w:cs="Times New Roman"/>
          <w:b/>
          <w:sz w:val="28"/>
          <w:szCs w:val="28"/>
          <w:u w:val="single"/>
          <w:lang w:eastAsia="fr-FR"/>
        </w:rPr>
        <w:t>Article 13</w:t>
      </w:r>
      <w:r w:rsidRPr="00E66815">
        <w:rPr>
          <w:rFonts w:ascii="Agency FB" w:eastAsiaTheme="minorEastAsia" w:hAnsi="Agency FB" w:cs="Times New Roman"/>
          <w:b/>
          <w:sz w:val="28"/>
          <w:szCs w:val="28"/>
          <w:lang w:eastAsia="fr-FR"/>
        </w:rPr>
        <w:t xml:space="preserve"> : </w:t>
      </w:r>
      <w:r w:rsidRPr="00E66815">
        <w:rPr>
          <w:rFonts w:ascii="Agency FB" w:eastAsiaTheme="minorEastAsia" w:hAnsi="Agency FB" w:cs="Times New Roman"/>
          <w:b/>
          <w:sz w:val="28"/>
          <w:szCs w:val="28"/>
          <w:lang w:eastAsia="fr-FR"/>
        </w:rPr>
        <w:tab/>
        <w:t>Documents constituant l’offre</w:t>
      </w:r>
      <w:bookmarkEnd w:id="23"/>
    </w:p>
    <w:p w:rsidR="0009696B" w:rsidRPr="00E66815" w:rsidRDefault="0009696B" w:rsidP="000D00C0">
      <w:pPr>
        <w:numPr>
          <w:ilvl w:val="12"/>
          <w:numId w:val="0"/>
        </w:numPr>
        <w:spacing w:after="0" w:line="240" w:lineRule="auto"/>
        <w:ind w:firstLine="708"/>
        <w:jc w:val="both"/>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La liste des documents visés à l’article 13 du RGAO devra être regroupée en trois volumes insérés respectivement dans les enveloppes intérieures et détaillée comme suit :</w:t>
      </w:r>
    </w:p>
    <w:p w:rsidR="0009696B" w:rsidRPr="00E66815" w:rsidRDefault="0009696B" w:rsidP="000D00C0">
      <w:pPr>
        <w:spacing w:after="200" w:line="240" w:lineRule="auto"/>
        <w:ind w:left="284" w:firstLine="567"/>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Les offres seront produites en </w:t>
      </w:r>
      <w:r w:rsidRPr="00E66815">
        <w:rPr>
          <w:rFonts w:ascii="Agency FB" w:eastAsiaTheme="minorEastAsia" w:hAnsi="Agency FB" w:cs="Times New Roman"/>
          <w:b/>
          <w:sz w:val="28"/>
          <w:szCs w:val="28"/>
          <w:lang w:eastAsia="fr-FR"/>
        </w:rPr>
        <w:t>sept (07) exemplaires</w:t>
      </w:r>
      <w:r w:rsidRPr="00E66815">
        <w:rPr>
          <w:rFonts w:ascii="Agency FB" w:eastAsiaTheme="minorEastAsia" w:hAnsi="Agency FB" w:cs="Times New Roman"/>
          <w:sz w:val="28"/>
          <w:szCs w:val="28"/>
          <w:lang w:eastAsia="fr-FR"/>
        </w:rPr>
        <w:t xml:space="preserve"> dont un (01) original et six (06) copies lisibles marquées comme telles dans trois (03) enveloppes fermées et scellées et comprenant respectivement : </w:t>
      </w:r>
    </w:p>
    <w:p w:rsidR="0009696B" w:rsidRPr="00E66815" w:rsidRDefault="0009696B" w:rsidP="000D00C0">
      <w:pPr>
        <w:spacing w:after="0" w:line="240" w:lineRule="auto"/>
        <w:ind w:left="567" w:hanging="567"/>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1-</w:t>
      </w:r>
      <w:r w:rsidRPr="00E66815">
        <w:rPr>
          <w:rFonts w:ascii="Agency FB" w:eastAsia="Arial Unicode MS" w:hAnsi="Agency FB" w:cs="Times New Roman"/>
          <w:sz w:val="28"/>
          <w:szCs w:val="28"/>
          <w:lang w:eastAsia="fr-FR"/>
        </w:rPr>
        <w:tab/>
      </w:r>
      <w:r w:rsidRPr="00E66815">
        <w:rPr>
          <w:rFonts w:ascii="Agency FB" w:eastAsia="Arial Unicode MS" w:hAnsi="Agency FB" w:cs="Times New Roman"/>
          <w:b/>
          <w:sz w:val="28"/>
          <w:szCs w:val="28"/>
          <w:u w:val="single"/>
          <w:lang w:eastAsia="fr-FR"/>
        </w:rPr>
        <w:t>ENVELOPPE A –VOLUME I </w:t>
      </w:r>
      <w:r w:rsidRPr="00E66815">
        <w:rPr>
          <w:rFonts w:ascii="Agency FB" w:eastAsia="Arial Unicode MS" w:hAnsi="Agency FB" w:cs="Times New Roman"/>
          <w:b/>
          <w:sz w:val="28"/>
          <w:szCs w:val="28"/>
          <w:lang w:eastAsia="fr-FR"/>
        </w:rPr>
        <w:t>: PIECES ADMINISTRATIVES :</w:t>
      </w:r>
    </w:p>
    <w:p w:rsidR="0009696B" w:rsidRPr="00E66815" w:rsidRDefault="0009696B" w:rsidP="000D00C0">
      <w:pPr>
        <w:spacing w:after="0" w:line="240" w:lineRule="auto"/>
        <w:ind w:left="567" w:hanging="567"/>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ab/>
        <w:t xml:space="preserve">Pour toute entreprise soumissionnaire </w:t>
      </w:r>
    </w:p>
    <w:p w:rsidR="0009696B" w:rsidRPr="00E66815" w:rsidRDefault="0009696B" w:rsidP="000D00C0">
      <w:pPr>
        <w:spacing w:before="120" w:after="0" w:line="240" w:lineRule="auto"/>
        <w:ind w:firstLine="708"/>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A1 - Une déclaration timbrée indiquant l'intention de soumissionner et faisant apparaître ses noms, prénoms, qualité, domicile, nationalité et les pouvoirs qui lui sont délégués, et s'il s'agit d'une société, la raison sociale et l'adresse du Siège Social ;</w:t>
      </w:r>
    </w:p>
    <w:p w:rsidR="0009696B" w:rsidRPr="00E66815" w:rsidRDefault="0009696B" w:rsidP="000D00C0">
      <w:pPr>
        <w:spacing w:after="0" w:line="240" w:lineRule="auto"/>
        <w:ind w:left="540"/>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A2- Le pouvoir de signature le cas échéant ;</w:t>
      </w:r>
    </w:p>
    <w:p w:rsidR="0009696B" w:rsidRPr="00E66815" w:rsidRDefault="0009696B" w:rsidP="000D00C0">
      <w:pPr>
        <w:spacing w:after="0" w:line="240" w:lineRule="auto"/>
        <w:ind w:left="540"/>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xml:space="preserve">A3 - Une attestation de non-faillite délivrée par le Greffe du Tribunal de Première Instance du domicile du soumissionnaire en cours de validité ; </w:t>
      </w:r>
    </w:p>
    <w:p w:rsidR="0009696B" w:rsidRPr="00E66815" w:rsidRDefault="0009696B" w:rsidP="000D00C0">
      <w:pPr>
        <w:spacing w:after="0" w:line="240" w:lineRule="auto"/>
        <w:ind w:left="540"/>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A4 - Une attestation de domiciliation bancaire du soumissionnaire, délivrée par une banque agréée par le Ministère en charge des Finances (pièce produite en original) ;</w:t>
      </w:r>
    </w:p>
    <w:p w:rsidR="0009696B" w:rsidRPr="00E66815" w:rsidRDefault="0009696B" w:rsidP="000D00C0">
      <w:pPr>
        <w:spacing w:after="0" w:line="240" w:lineRule="auto"/>
        <w:ind w:left="540"/>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A5 - Une quittance d’achat du dossier d’Appel d’Offres</w:t>
      </w:r>
      <w:r w:rsidR="00F33A0A" w:rsidRPr="00E66815">
        <w:rPr>
          <w:rFonts w:ascii="Agency FB" w:eastAsia="Arial Unicode MS" w:hAnsi="Agency FB" w:cs="Times New Roman"/>
          <w:sz w:val="28"/>
          <w:szCs w:val="28"/>
          <w:lang w:eastAsia="fr-FR"/>
        </w:rPr>
        <w:t xml:space="preserve"> d’un </w:t>
      </w:r>
      <w:r w:rsidR="00F33A0A" w:rsidRPr="000718D0">
        <w:rPr>
          <w:rFonts w:ascii="Agency FB" w:eastAsia="Arial Unicode MS" w:hAnsi="Agency FB" w:cs="Times New Roman"/>
          <w:color w:val="FF0000"/>
          <w:sz w:val="28"/>
          <w:szCs w:val="28"/>
          <w:lang w:eastAsia="fr-FR"/>
        </w:rPr>
        <w:t xml:space="preserve">montant de </w:t>
      </w:r>
      <w:r w:rsidR="000718D0">
        <w:rPr>
          <w:rFonts w:ascii="Agency FB" w:eastAsia="Arial Unicode MS" w:hAnsi="Agency FB" w:cs="Times New Roman"/>
          <w:color w:val="FF0000"/>
          <w:sz w:val="28"/>
          <w:szCs w:val="28"/>
          <w:lang w:eastAsia="fr-FR"/>
        </w:rPr>
        <w:t>Trente</w:t>
      </w:r>
      <w:r w:rsidR="00F33A0A" w:rsidRPr="000718D0">
        <w:rPr>
          <w:rFonts w:ascii="Agency FB" w:eastAsia="Arial Unicode MS" w:hAnsi="Agency FB" w:cs="Times New Roman"/>
          <w:color w:val="FF0000"/>
          <w:sz w:val="28"/>
          <w:szCs w:val="28"/>
          <w:lang w:eastAsia="fr-FR"/>
        </w:rPr>
        <w:t xml:space="preserve"> </w:t>
      </w:r>
      <w:r w:rsidR="0006235B" w:rsidRPr="000718D0">
        <w:rPr>
          <w:rFonts w:ascii="Agency FB" w:eastAsia="Arial Unicode MS" w:hAnsi="Agency FB" w:cs="Times New Roman"/>
          <w:color w:val="FF0000"/>
          <w:sz w:val="28"/>
          <w:szCs w:val="28"/>
          <w:lang w:eastAsia="fr-FR"/>
        </w:rPr>
        <w:t>mille (</w:t>
      </w:r>
      <w:r w:rsidR="000718D0">
        <w:rPr>
          <w:rFonts w:ascii="Agency FB" w:eastAsia="Arial Unicode MS" w:hAnsi="Agency FB" w:cs="Times New Roman"/>
          <w:color w:val="FF0000"/>
          <w:sz w:val="28"/>
          <w:szCs w:val="28"/>
          <w:lang w:eastAsia="fr-FR"/>
        </w:rPr>
        <w:t>3</w:t>
      </w:r>
      <w:r w:rsidR="00762F70" w:rsidRPr="000718D0">
        <w:rPr>
          <w:rFonts w:ascii="Agency FB" w:eastAsia="Arial Unicode MS" w:hAnsi="Agency FB" w:cs="Times New Roman"/>
          <w:color w:val="FF0000"/>
          <w:sz w:val="28"/>
          <w:szCs w:val="28"/>
          <w:lang w:eastAsia="fr-FR"/>
        </w:rPr>
        <w:t>0</w:t>
      </w:r>
      <w:r w:rsidRPr="000718D0">
        <w:rPr>
          <w:rFonts w:ascii="Agency FB" w:eastAsia="Arial Unicode MS" w:hAnsi="Agency FB" w:cs="Times New Roman"/>
          <w:color w:val="FF0000"/>
          <w:sz w:val="28"/>
          <w:szCs w:val="28"/>
          <w:lang w:eastAsia="fr-FR"/>
        </w:rPr>
        <w:t>.000) FCFA;</w:t>
      </w:r>
    </w:p>
    <w:p w:rsidR="0009696B" w:rsidRPr="00E66815" w:rsidRDefault="0009696B" w:rsidP="000D00C0">
      <w:pPr>
        <w:spacing w:after="0" w:line="240" w:lineRule="auto"/>
        <w:ind w:left="540"/>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A6 - La caution de so</w:t>
      </w:r>
      <w:r w:rsidR="00C1234A" w:rsidRPr="00E66815">
        <w:rPr>
          <w:rFonts w:ascii="Agency FB" w:eastAsia="Arial Unicode MS" w:hAnsi="Agency FB" w:cs="Times New Roman"/>
          <w:sz w:val="28"/>
          <w:szCs w:val="28"/>
          <w:lang w:eastAsia="fr-FR"/>
        </w:rPr>
        <w:t>umission dont</w:t>
      </w:r>
      <w:r w:rsidR="00F33A0A" w:rsidRPr="00E66815">
        <w:rPr>
          <w:rFonts w:ascii="Agency FB" w:eastAsia="Arial Unicode MS" w:hAnsi="Agency FB" w:cs="Times New Roman"/>
          <w:sz w:val="28"/>
          <w:szCs w:val="28"/>
          <w:lang w:eastAsia="fr-FR"/>
        </w:rPr>
        <w:t xml:space="preserve"> le montant est de trois cent mille (3</w:t>
      </w:r>
      <w:r w:rsidR="00C27F75" w:rsidRPr="00E66815">
        <w:rPr>
          <w:rFonts w:ascii="Agency FB" w:eastAsia="Arial Unicode MS" w:hAnsi="Agency FB" w:cs="Times New Roman"/>
          <w:sz w:val="28"/>
          <w:szCs w:val="28"/>
          <w:lang w:eastAsia="fr-FR"/>
        </w:rPr>
        <w:t>0</w:t>
      </w:r>
      <w:r w:rsidR="00C1234A" w:rsidRPr="00E66815">
        <w:rPr>
          <w:rFonts w:ascii="Agency FB" w:eastAsia="Arial Unicode MS" w:hAnsi="Agency FB" w:cs="Times New Roman"/>
          <w:sz w:val="28"/>
          <w:szCs w:val="28"/>
          <w:lang w:eastAsia="fr-FR"/>
        </w:rPr>
        <w:t>0 000)</w:t>
      </w:r>
      <w:r w:rsidRPr="00E66815">
        <w:rPr>
          <w:rFonts w:ascii="Agency FB" w:eastAsia="Arial Unicode MS" w:hAnsi="Agency FB" w:cs="Times New Roman"/>
          <w:color w:val="FF0000"/>
          <w:sz w:val="28"/>
          <w:szCs w:val="28"/>
          <w:lang w:eastAsia="fr-FR"/>
        </w:rPr>
        <w:t xml:space="preserve"> </w:t>
      </w:r>
      <w:r w:rsidRPr="00E66815">
        <w:rPr>
          <w:rFonts w:ascii="Agency FB" w:eastAsia="Arial Unicode MS" w:hAnsi="Agency FB" w:cs="Times New Roman"/>
          <w:sz w:val="28"/>
          <w:szCs w:val="28"/>
          <w:lang w:eastAsia="fr-FR"/>
        </w:rPr>
        <w:t>FCFA, d’une durée de validité de 120 jours, délivrée par une banque de 1</w:t>
      </w:r>
      <w:r w:rsidRPr="00E66815">
        <w:rPr>
          <w:rFonts w:ascii="Agency FB" w:eastAsia="Arial Unicode MS" w:hAnsi="Agency FB" w:cs="Times New Roman"/>
          <w:sz w:val="28"/>
          <w:szCs w:val="28"/>
          <w:vertAlign w:val="superscript"/>
          <w:lang w:eastAsia="fr-FR"/>
        </w:rPr>
        <w:t>er</w:t>
      </w:r>
      <w:r w:rsidRPr="00E66815">
        <w:rPr>
          <w:rFonts w:ascii="Agency FB" w:eastAsia="Arial Unicode MS" w:hAnsi="Agency FB" w:cs="Times New Roman"/>
          <w:sz w:val="28"/>
          <w:szCs w:val="28"/>
          <w:lang w:eastAsia="fr-FR"/>
        </w:rPr>
        <w:t xml:space="preserve"> ordre agrée ou une </w:t>
      </w:r>
      <w:r w:rsidR="00EC067D" w:rsidRPr="00E66815">
        <w:rPr>
          <w:rFonts w:ascii="Agency FB" w:eastAsia="Arial Unicode MS" w:hAnsi="Agency FB" w:cs="Times New Roman"/>
          <w:sz w:val="28"/>
          <w:szCs w:val="28"/>
          <w:lang w:eastAsia="fr-FR"/>
        </w:rPr>
        <w:t>compagnie</w:t>
      </w:r>
      <w:r w:rsidRPr="00E66815">
        <w:rPr>
          <w:rFonts w:ascii="Agency FB" w:eastAsia="Arial Unicode MS" w:hAnsi="Agency FB" w:cs="Times New Roman"/>
          <w:sz w:val="28"/>
          <w:szCs w:val="28"/>
          <w:lang w:eastAsia="fr-FR"/>
        </w:rPr>
        <w:t xml:space="preserve"> d’assurance  par le Ministère en charge des Finances (pièce produite en original, et conforme au modèle) ;</w:t>
      </w:r>
    </w:p>
    <w:p w:rsidR="0009696B" w:rsidRPr="00E66815" w:rsidRDefault="0009696B" w:rsidP="000D00C0">
      <w:pPr>
        <w:spacing w:after="0" w:line="240" w:lineRule="auto"/>
        <w:ind w:left="540"/>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A7- Une attestation de non exclusion des marchés publics signée par l’Agence de Régulation des Marchés Publics (Pièce produite en Original) ;</w:t>
      </w:r>
    </w:p>
    <w:p w:rsidR="0009696B" w:rsidRPr="00E66815" w:rsidRDefault="0009696B" w:rsidP="000D00C0">
      <w:pPr>
        <w:spacing w:after="0" w:line="240" w:lineRule="auto"/>
        <w:ind w:left="540"/>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xml:space="preserve">A8- Une déclaration sur l’honneur de visite du site signé par le  soumissionnaire ; </w:t>
      </w:r>
    </w:p>
    <w:p w:rsidR="0009696B" w:rsidRPr="00E66815" w:rsidRDefault="0009696B" w:rsidP="000D00C0">
      <w:pPr>
        <w:spacing w:after="0" w:line="240" w:lineRule="auto"/>
        <w:ind w:left="540"/>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A9 - Une attestation de soumission CNPS datant de moins de trois (03) mois, en cours de validité, certifiant que le soumissionnaire a effectivement versé à la CNPS les sommes dont il est redevable (pièce produite en original) ;</w:t>
      </w:r>
    </w:p>
    <w:p w:rsidR="0009696B" w:rsidRPr="00E66815" w:rsidRDefault="0009696B" w:rsidP="000D00C0">
      <w:pPr>
        <w:spacing w:after="0" w:line="240" w:lineRule="auto"/>
        <w:ind w:left="540"/>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A1</w:t>
      </w:r>
      <w:r w:rsidR="00EC067D" w:rsidRPr="00E66815">
        <w:rPr>
          <w:rFonts w:ascii="Agency FB" w:eastAsia="Arial Unicode MS" w:hAnsi="Agency FB" w:cs="Times New Roman"/>
          <w:sz w:val="28"/>
          <w:szCs w:val="28"/>
          <w:lang w:eastAsia="fr-FR"/>
        </w:rPr>
        <w:t>0</w:t>
      </w:r>
      <w:r w:rsidRPr="00E66815">
        <w:rPr>
          <w:rFonts w:ascii="Agency FB" w:eastAsia="Arial Unicode MS" w:hAnsi="Agency FB" w:cs="Times New Roman"/>
          <w:sz w:val="28"/>
          <w:szCs w:val="28"/>
          <w:lang w:eastAsia="fr-FR"/>
        </w:rPr>
        <w:t xml:space="preserve"> - La Procuration donnant pouvoir en cas de groupement d’entreprises (pièce produite en original) ;</w:t>
      </w:r>
    </w:p>
    <w:p w:rsidR="0009696B" w:rsidRPr="00E66815" w:rsidRDefault="00EC067D" w:rsidP="000D00C0">
      <w:pPr>
        <w:spacing w:after="0" w:line="240" w:lineRule="auto"/>
        <w:ind w:left="540"/>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A11</w:t>
      </w:r>
      <w:r w:rsidR="0009696B" w:rsidRPr="00E66815">
        <w:rPr>
          <w:rFonts w:ascii="Agency FB" w:eastAsia="Arial Unicode MS" w:hAnsi="Agency FB" w:cs="Times New Roman"/>
          <w:sz w:val="28"/>
          <w:szCs w:val="28"/>
          <w:lang w:eastAsia="fr-FR"/>
        </w:rPr>
        <w:t xml:space="preserve"> – Le Cahier des Clauses Administratives Particulières (CCAP), paraphé sur chaque page, et avec, à la fin du document, la date, la signature et le cachet du soumissionnaire ;</w:t>
      </w:r>
    </w:p>
    <w:p w:rsidR="0009696B" w:rsidRPr="00E66815" w:rsidRDefault="00EC067D" w:rsidP="000D00C0">
      <w:pPr>
        <w:spacing w:after="0" w:line="240" w:lineRule="auto"/>
        <w:ind w:left="540"/>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A12</w:t>
      </w:r>
      <w:r w:rsidR="0009696B" w:rsidRPr="00E66815">
        <w:rPr>
          <w:rFonts w:ascii="Agency FB" w:eastAsia="Arial Unicode MS" w:hAnsi="Agency FB" w:cs="Times New Roman"/>
          <w:sz w:val="28"/>
          <w:szCs w:val="28"/>
          <w:lang w:eastAsia="fr-FR"/>
        </w:rPr>
        <w:t xml:space="preserve"> –En cas de groupement d’entreprises, chaque membre du groupement doit présenter un dossier administratif  complet, les pièces A4, A5, A6, A8 étant uniquement présentées par le mandataire du groupement.</w:t>
      </w:r>
    </w:p>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b/>
          <w:sz w:val="28"/>
          <w:szCs w:val="28"/>
          <w:u w:val="single"/>
          <w:lang w:eastAsia="fr-FR"/>
        </w:rPr>
        <w:t>N.B.</w:t>
      </w:r>
      <w:r w:rsidRPr="00E66815">
        <w:rPr>
          <w:rFonts w:ascii="Agency FB" w:eastAsia="Arial Unicode MS" w:hAnsi="Agency FB" w:cs="Times New Roman"/>
          <w:sz w:val="28"/>
          <w:szCs w:val="28"/>
          <w:lang w:eastAsia="fr-FR"/>
        </w:rPr>
        <w:tab/>
        <w:t xml:space="preserve">- Toutes les pièces ci-dessus exigées seront produites en version originale lorsqu’il est ainsi demandé, ou en photocopies légalisées par l’autorité émettrice, en cours de validité. </w:t>
      </w:r>
    </w:p>
    <w:p w:rsidR="0009696B" w:rsidRPr="00E66815" w:rsidRDefault="0009696B" w:rsidP="000D00C0">
      <w:pPr>
        <w:spacing w:after="0" w:line="240" w:lineRule="auto"/>
        <w:ind w:firstLine="567"/>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Les pièces devront être rangées dans l’ordre ci-dessus, et séparées les unes des autres par un intercalaire de même couleur autre que le blanc.</w:t>
      </w:r>
    </w:p>
    <w:p w:rsidR="0009696B" w:rsidRPr="00E66815" w:rsidRDefault="0009696B" w:rsidP="000D00C0">
      <w:pPr>
        <w:spacing w:after="0" w:line="240" w:lineRule="auto"/>
        <w:ind w:firstLine="567"/>
        <w:jc w:val="both"/>
        <w:rPr>
          <w:rFonts w:ascii="Agency FB" w:eastAsia="Arial Unicode MS" w:hAnsi="Agency FB" w:cs="Times New Roman"/>
          <w:b/>
          <w:bCs/>
          <w:sz w:val="28"/>
          <w:szCs w:val="28"/>
          <w:lang w:eastAsia="fr-FR"/>
        </w:rPr>
      </w:pPr>
      <w:r w:rsidRPr="00E66815">
        <w:rPr>
          <w:rFonts w:ascii="Agency FB" w:eastAsia="Arial Unicode MS" w:hAnsi="Agency FB" w:cs="Times New Roman"/>
          <w:b/>
          <w:bCs/>
          <w:sz w:val="28"/>
          <w:szCs w:val="28"/>
          <w:lang w:eastAsia="fr-FR"/>
        </w:rPr>
        <w:t>Il est recommandé que les copies des offres soient lisibles.</w:t>
      </w:r>
    </w:p>
    <w:p w:rsidR="001A6869" w:rsidRPr="00E66815" w:rsidRDefault="001A6869" w:rsidP="000D00C0">
      <w:pPr>
        <w:spacing w:after="0" w:line="240" w:lineRule="auto"/>
        <w:ind w:firstLine="567"/>
        <w:jc w:val="both"/>
        <w:rPr>
          <w:rFonts w:ascii="Agency FB" w:eastAsia="Arial Unicode MS" w:hAnsi="Agency FB" w:cs="Times New Roman"/>
          <w:b/>
          <w:bCs/>
          <w:sz w:val="28"/>
          <w:szCs w:val="28"/>
          <w:lang w:eastAsia="fr-FR"/>
        </w:rPr>
      </w:pPr>
    </w:p>
    <w:p w:rsidR="0009696B" w:rsidRPr="00E66815" w:rsidRDefault="0009696B" w:rsidP="000D00C0">
      <w:pPr>
        <w:spacing w:after="200" w:line="240" w:lineRule="auto"/>
        <w:jc w:val="both"/>
        <w:rPr>
          <w:rFonts w:ascii="Agency FB" w:eastAsia="Arial Unicode MS" w:hAnsi="Agency FB" w:cs="Times New Roman"/>
          <w:b/>
          <w:sz w:val="28"/>
          <w:szCs w:val="28"/>
          <w:lang w:eastAsia="fr-FR"/>
        </w:rPr>
      </w:pPr>
      <w:r w:rsidRPr="00E66815">
        <w:rPr>
          <w:rFonts w:ascii="Agency FB" w:eastAsia="Arial Unicode MS" w:hAnsi="Agency FB" w:cs="Times New Roman"/>
          <w:sz w:val="28"/>
          <w:szCs w:val="28"/>
          <w:lang w:eastAsia="fr-FR"/>
        </w:rPr>
        <w:t>2-</w:t>
      </w:r>
      <w:r w:rsidRPr="00E66815">
        <w:rPr>
          <w:rFonts w:ascii="Agency FB" w:eastAsia="Arial Unicode MS" w:hAnsi="Agency FB" w:cs="Times New Roman"/>
          <w:sz w:val="28"/>
          <w:szCs w:val="28"/>
          <w:lang w:eastAsia="fr-FR"/>
        </w:rPr>
        <w:tab/>
      </w:r>
      <w:r w:rsidRPr="00E66815">
        <w:rPr>
          <w:rFonts w:ascii="Agency FB" w:eastAsia="Arial Unicode MS" w:hAnsi="Agency FB" w:cs="Times New Roman"/>
          <w:b/>
          <w:sz w:val="28"/>
          <w:szCs w:val="28"/>
          <w:u w:val="single"/>
          <w:lang w:eastAsia="fr-FR"/>
        </w:rPr>
        <w:t>ENVELOPPE B – VOLUME II </w:t>
      </w:r>
      <w:r w:rsidRPr="00E66815">
        <w:rPr>
          <w:rFonts w:ascii="Agency FB" w:eastAsia="Arial Unicode MS" w:hAnsi="Agency FB" w:cs="Times New Roman"/>
          <w:b/>
          <w:sz w:val="28"/>
          <w:szCs w:val="28"/>
          <w:lang w:eastAsia="fr-FR"/>
        </w:rPr>
        <w:t>: OFFRE TECHNIQUE</w:t>
      </w:r>
    </w:p>
    <w:p w:rsidR="0009696B" w:rsidRPr="00E66815" w:rsidRDefault="0009696B" w:rsidP="000D00C0">
      <w:pPr>
        <w:tabs>
          <w:tab w:val="left" w:pos="5640"/>
        </w:tabs>
        <w:spacing w:after="200" w:line="24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bCs/>
          <w:sz w:val="28"/>
          <w:szCs w:val="28"/>
          <w:lang w:eastAsia="fr-FR"/>
        </w:rPr>
        <w:t xml:space="preserve">           La deuxième enveloppe intérieure portera la mention « </w:t>
      </w:r>
      <w:r w:rsidRPr="00E66815">
        <w:rPr>
          <w:rFonts w:ascii="Agency FB" w:eastAsiaTheme="minorEastAsia" w:hAnsi="Agency FB" w:cs="Times New Roman"/>
          <w:b/>
          <w:sz w:val="28"/>
          <w:szCs w:val="28"/>
          <w:lang w:eastAsia="fr-FR"/>
        </w:rPr>
        <w:t>Enveloppe B </w:t>
      </w:r>
      <w:r w:rsidRPr="00E66815">
        <w:rPr>
          <w:rFonts w:ascii="Agency FB" w:eastAsiaTheme="minorEastAsia" w:hAnsi="Agency FB" w:cs="Times New Roman"/>
          <w:bCs/>
          <w:sz w:val="28"/>
          <w:szCs w:val="28"/>
          <w:lang w:eastAsia="fr-FR"/>
        </w:rPr>
        <w:t>» et contiendra l’Offre technique de l’entreprise constituée des documents ci – après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8842"/>
      </w:tblGrid>
      <w:tr w:rsidR="0009696B" w:rsidRPr="00E66815" w:rsidTr="00F0733E">
        <w:tc>
          <w:tcPr>
            <w:tcW w:w="614" w:type="pct"/>
          </w:tcPr>
          <w:p w:rsidR="0009696B" w:rsidRPr="00E66815" w:rsidRDefault="0009696B" w:rsidP="000D00C0">
            <w:pPr>
              <w:spacing w:after="200" w:line="240" w:lineRule="auto"/>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Pièce n°</w:t>
            </w:r>
          </w:p>
        </w:tc>
        <w:tc>
          <w:tcPr>
            <w:tcW w:w="4386" w:type="pct"/>
          </w:tcPr>
          <w:p w:rsidR="0009696B" w:rsidRPr="00E66815" w:rsidRDefault="0009696B" w:rsidP="000D00C0">
            <w:pPr>
              <w:spacing w:after="200" w:line="240" w:lineRule="auto"/>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Désignation</w:t>
            </w:r>
          </w:p>
        </w:tc>
      </w:tr>
      <w:tr w:rsidR="0009696B" w:rsidRPr="00E66815" w:rsidTr="00F0733E">
        <w:tc>
          <w:tcPr>
            <w:tcW w:w="614" w:type="pct"/>
          </w:tcPr>
          <w:p w:rsidR="0009696B" w:rsidRPr="00E66815" w:rsidRDefault="0009696B" w:rsidP="000D00C0">
            <w:pPr>
              <w:spacing w:after="200" w:line="240"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B.1</w:t>
            </w:r>
          </w:p>
        </w:tc>
        <w:tc>
          <w:tcPr>
            <w:tcW w:w="4386" w:type="pct"/>
          </w:tcPr>
          <w:p w:rsidR="0009696B" w:rsidRPr="00E66815" w:rsidRDefault="0009696B" w:rsidP="000D00C0">
            <w:pPr>
              <w:spacing w:after="0" w:line="240" w:lineRule="auto"/>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Référence de l’entreprise</w:t>
            </w:r>
          </w:p>
          <w:p w:rsidR="0009696B" w:rsidRPr="00E66815" w:rsidRDefault="0009696B" w:rsidP="000D00C0">
            <w:pPr>
              <w:numPr>
                <w:ilvl w:val="0"/>
                <w:numId w:val="41"/>
              </w:numPr>
              <w:spacing w:after="0" w:line="24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Références générales de l’entreprise</w:t>
            </w:r>
          </w:p>
          <w:p w:rsidR="0009696B" w:rsidRPr="00E66815" w:rsidRDefault="0009696B" w:rsidP="000D00C0">
            <w:pPr>
              <w:numPr>
                <w:ilvl w:val="0"/>
                <w:numId w:val="41"/>
              </w:numPr>
              <w:spacing w:after="0" w:line="24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Références dans les travaux similaires</w:t>
            </w:r>
          </w:p>
          <w:p w:rsidR="0009696B" w:rsidRPr="00E66815" w:rsidRDefault="00C27F75" w:rsidP="000D00C0">
            <w:pPr>
              <w:numPr>
                <w:ilvl w:val="0"/>
                <w:numId w:val="41"/>
              </w:numPr>
              <w:spacing w:after="0" w:line="24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Chiffre d’Affaire des trois (03</w:t>
            </w:r>
            <w:r w:rsidR="0009696B" w:rsidRPr="00E66815">
              <w:rPr>
                <w:rFonts w:ascii="Agency FB" w:eastAsiaTheme="minorEastAsia" w:hAnsi="Agency FB" w:cs="Times New Roman"/>
                <w:sz w:val="28"/>
                <w:szCs w:val="28"/>
                <w:lang w:eastAsia="fr-FR"/>
              </w:rPr>
              <w:t>) dernières années.</w:t>
            </w:r>
          </w:p>
        </w:tc>
      </w:tr>
      <w:tr w:rsidR="0009696B" w:rsidRPr="00E66815" w:rsidTr="00F0733E">
        <w:tc>
          <w:tcPr>
            <w:tcW w:w="614" w:type="pct"/>
          </w:tcPr>
          <w:p w:rsidR="0009696B" w:rsidRPr="00E66815" w:rsidRDefault="0009696B" w:rsidP="000D00C0">
            <w:pPr>
              <w:spacing w:after="200" w:line="240"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B.2</w:t>
            </w:r>
          </w:p>
        </w:tc>
        <w:tc>
          <w:tcPr>
            <w:tcW w:w="4386" w:type="pct"/>
          </w:tcPr>
          <w:p w:rsidR="0009696B" w:rsidRPr="00E66815" w:rsidRDefault="0009696B" w:rsidP="000D00C0">
            <w:pPr>
              <w:spacing w:after="0" w:line="240" w:lineRule="auto"/>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Qualité du personnel</w:t>
            </w:r>
          </w:p>
          <w:p w:rsidR="0009696B" w:rsidRPr="00E66815" w:rsidRDefault="0009696B" w:rsidP="000D00C0">
            <w:pPr>
              <w:numPr>
                <w:ilvl w:val="0"/>
                <w:numId w:val="43"/>
              </w:numPr>
              <w:spacing w:after="0" w:line="24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Personnel clé affecté au projet.</w:t>
            </w:r>
          </w:p>
          <w:p w:rsidR="0009696B" w:rsidRPr="00E66815" w:rsidRDefault="0009696B" w:rsidP="000D00C0">
            <w:pPr>
              <w:numPr>
                <w:ilvl w:val="0"/>
                <w:numId w:val="43"/>
              </w:numPr>
              <w:spacing w:after="0" w:line="24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Qualification et expérience du personnel clé affecté à la réalisation des travaux (CV recommandé). En particulier, le conducteur des travaux et les chefs d’équipes devront justifier </w:t>
            </w:r>
            <w:r w:rsidR="00C1234A" w:rsidRPr="00E66815">
              <w:rPr>
                <w:rFonts w:ascii="Agency FB" w:eastAsiaTheme="minorEastAsia" w:hAnsi="Agency FB" w:cs="Times New Roman"/>
                <w:sz w:val="28"/>
                <w:szCs w:val="28"/>
                <w:lang w:eastAsia="fr-FR"/>
              </w:rPr>
              <w:t>d’une expérience d’au moins trois (03</w:t>
            </w:r>
            <w:r w:rsidRPr="00E66815">
              <w:rPr>
                <w:rFonts w:ascii="Agency FB" w:eastAsiaTheme="minorEastAsia" w:hAnsi="Agency FB" w:cs="Times New Roman"/>
                <w:sz w:val="28"/>
                <w:szCs w:val="28"/>
                <w:lang w:eastAsia="fr-FR"/>
              </w:rPr>
              <w:t>) ans dans la réalisation des travaux d’électrification en système solaire.</w:t>
            </w:r>
          </w:p>
        </w:tc>
      </w:tr>
      <w:tr w:rsidR="0009696B" w:rsidRPr="00E66815" w:rsidTr="00F0733E">
        <w:tc>
          <w:tcPr>
            <w:tcW w:w="614" w:type="pct"/>
          </w:tcPr>
          <w:p w:rsidR="0009696B" w:rsidRPr="00E66815" w:rsidRDefault="0009696B" w:rsidP="000D00C0">
            <w:pPr>
              <w:spacing w:after="200" w:line="240"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B.3</w:t>
            </w:r>
          </w:p>
        </w:tc>
        <w:tc>
          <w:tcPr>
            <w:tcW w:w="4386" w:type="pct"/>
          </w:tcPr>
          <w:p w:rsidR="0009696B" w:rsidRPr="00E66815" w:rsidRDefault="0009696B" w:rsidP="000D00C0">
            <w:pPr>
              <w:spacing w:after="0" w:line="240" w:lineRule="auto"/>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Moyens logistiques affectés au projet</w:t>
            </w:r>
          </w:p>
          <w:p w:rsidR="0009696B" w:rsidRPr="00E66815" w:rsidRDefault="0009696B" w:rsidP="000D00C0">
            <w:pPr>
              <w:numPr>
                <w:ilvl w:val="0"/>
                <w:numId w:val="42"/>
              </w:numPr>
              <w:spacing w:after="0" w:line="24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Matériels et petits matériels de chantier. Il faudra indiquer si ce matériel est à louer ou est la propriété de l’entreprise.</w:t>
            </w:r>
          </w:p>
          <w:p w:rsidR="0009696B" w:rsidRPr="00E66815" w:rsidRDefault="0009696B" w:rsidP="000D00C0">
            <w:pPr>
              <w:numPr>
                <w:ilvl w:val="0"/>
                <w:numId w:val="42"/>
              </w:numPr>
              <w:spacing w:after="0" w:line="24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Pick up</w:t>
            </w:r>
          </w:p>
        </w:tc>
      </w:tr>
      <w:tr w:rsidR="0009696B" w:rsidRPr="00E66815" w:rsidTr="00F0733E">
        <w:tc>
          <w:tcPr>
            <w:tcW w:w="614" w:type="pct"/>
          </w:tcPr>
          <w:p w:rsidR="0009696B" w:rsidRPr="00E66815" w:rsidRDefault="0009696B" w:rsidP="000D00C0">
            <w:pPr>
              <w:spacing w:after="200" w:line="240"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B.4</w:t>
            </w:r>
          </w:p>
        </w:tc>
        <w:tc>
          <w:tcPr>
            <w:tcW w:w="4386" w:type="pct"/>
          </w:tcPr>
          <w:p w:rsidR="0009696B" w:rsidRPr="00E66815" w:rsidRDefault="0009696B" w:rsidP="000D00C0">
            <w:pPr>
              <w:spacing w:after="0" w:line="240" w:lineRule="auto"/>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Méthodologie d’exécution des travaux</w:t>
            </w:r>
          </w:p>
          <w:p w:rsidR="0009696B" w:rsidRPr="00E66815" w:rsidRDefault="0009696B" w:rsidP="000D00C0">
            <w:pPr>
              <w:numPr>
                <w:ilvl w:val="0"/>
                <w:numId w:val="42"/>
              </w:numPr>
              <w:spacing w:after="0" w:line="24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Note technique détaillée concernant l’organisation des travaux ;</w:t>
            </w:r>
          </w:p>
          <w:p w:rsidR="0009696B" w:rsidRPr="00E66815" w:rsidRDefault="0009696B" w:rsidP="000D00C0">
            <w:pPr>
              <w:numPr>
                <w:ilvl w:val="0"/>
                <w:numId w:val="42"/>
              </w:numPr>
              <w:spacing w:after="0" w:line="24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Programme d’exécution des travaux détaillés (planning) incluant les délais d’exécution ;</w:t>
            </w:r>
          </w:p>
          <w:p w:rsidR="0009696B" w:rsidRPr="00E66815" w:rsidRDefault="0009696B" w:rsidP="000D00C0">
            <w:pPr>
              <w:numPr>
                <w:ilvl w:val="0"/>
                <w:numId w:val="42"/>
              </w:numPr>
              <w:spacing w:after="0" w:line="24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Planning d’approvisionnement signé selon le modèle en annexe 8.</w:t>
            </w:r>
          </w:p>
        </w:tc>
      </w:tr>
      <w:tr w:rsidR="0009696B" w:rsidRPr="00E66815" w:rsidTr="00F0733E">
        <w:tc>
          <w:tcPr>
            <w:tcW w:w="614" w:type="pct"/>
          </w:tcPr>
          <w:p w:rsidR="0009696B" w:rsidRPr="00E66815" w:rsidRDefault="0009696B" w:rsidP="000D00C0">
            <w:pPr>
              <w:spacing w:after="200" w:line="240" w:lineRule="auto"/>
              <w:jc w:val="center"/>
              <w:rPr>
                <w:rFonts w:ascii="Agency FB" w:eastAsiaTheme="minorEastAsia" w:hAnsi="Agency FB" w:cs="Times New Roman"/>
                <w:bCs/>
                <w:sz w:val="28"/>
                <w:szCs w:val="28"/>
                <w:lang w:eastAsia="fr-FR"/>
              </w:rPr>
            </w:pPr>
            <w:r w:rsidRPr="00E66815">
              <w:rPr>
                <w:rFonts w:ascii="Agency FB" w:eastAsiaTheme="minorEastAsia" w:hAnsi="Agency FB" w:cs="Times New Roman"/>
                <w:bCs/>
                <w:sz w:val="28"/>
                <w:szCs w:val="28"/>
                <w:lang w:eastAsia="fr-FR"/>
              </w:rPr>
              <w:t>B.5</w:t>
            </w:r>
          </w:p>
        </w:tc>
        <w:tc>
          <w:tcPr>
            <w:tcW w:w="4386" w:type="pct"/>
          </w:tcPr>
          <w:p w:rsidR="0009696B" w:rsidRPr="00E66815" w:rsidRDefault="0009696B" w:rsidP="000D00C0">
            <w:pPr>
              <w:spacing w:after="0" w:line="240" w:lineRule="auto"/>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Capacité de financement</w:t>
            </w:r>
          </w:p>
          <w:p w:rsidR="0009696B" w:rsidRPr="00E66815" w:rsidRDefault="0009696B" w:rsidP="000D00C0">
            <w:pPr>
              <w:numPr>
                <w:ilvl w:val="0"/>
                <w:numId w:val="42"/>
              </w:numPr>
              <w:spacing w:after="0" w:line="24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Attestation de solvabilité délivrée par une banque de premier ordre, agréée par le Ministre chargé des finances indiquant que le soumissionnaire dispose de liquidité ou, a des facilités d’accéder aux crédits.</w:t>
            </w:r>
          </w:p>
          <w:p w:rsidR="0009696B" w:rsidRPr="00E66815" w:rsidRDefault="0009696B" w:rsidP="005C532F">
            <w:pPr>
              <w:numPr>
                <w:ilvl w:val="0"/>
                <w:numId w:val="42"/>
              </w:numPr>
              <w:spacing w:after="0" w:line="24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 plan d</w:t>
            </w:r>
            <w:r w:rsidR="00C27F75" w:rsidRPr="00E66815">
              <w:rPr>
                <w:rFonts w:ascii="Agency FB" w:eastAsiaTheme="minorEastAsia" w:hAnsi="Agency FB" w:cs="Times New Roman"/>
                <w:sz w:val="28"/>
                <w:szCs w:val="28"/>
                <w:lang w:eastAsia="fr-FR"/>
              </w:rPr>
              <w:t>e charges annuelles 2021</w:t>
            </w:r>
            <w:r w:rsidR="00E47BAC" w:rsidRPr="00E66815">
              <w:rPr>
                <w:rFonts w:ascii="Agency FB" w:eastAsiaTheme="minorEastAsia" w:hAnsi="Agency FB" w:cs="Times New Roman"/>
                <w:sz w:val="28"/>
                <w:szCs w:val="28"/>
                <w:lang w:eastAsia="fr-FR"/>
              </w:rPr>
              <w:t xml:space="preserve"> </w:t>
            </w:r>
            <w:r w:rsidR="005C532F" w:rsidRPr="00E66815">
              <w:rPr>
                <w:rFonts w:ascii="Agency FB" w:eastAsiaTheme="minorEastAsia" w:hAnsi="Agency FB" w:cs="Times New Roman"/>
                <w:sz w:val="28"/>
                <w:szCs w:val="28"/>
                <w:lang w:eastAsia="fr-FR"/>
              </w:rPr>
              <w:t xml:space="preserve">à </w:t>
            </w:r>
            <w:r w:rsidR="00C27F75" w:rsidRPr="00E66815">
              <w:rPr>
                <w:rFonts w:ascii="Agency FB" w:eastAsiaTheme="minorEastAsia" w:hAnsi="Agency FB" w:cs="Times New Roman"/>
                <w:sz w:val="28"/>
                <w:szCs w:val="28"/>
                <w:lang w:eastAsia="fr-FR"/>
              </w:rPr>
              <w:t>2023</w:t>
            </w:r>
            <w:r w:rsidRPr="00E66815">
              <w:rPr>
                <w:rFonts w:ascii="Agency FB" w:eastAsiaTheme="minorEastAsia" w:hAnsi="Agency FB" w:cs="Times New Roman"/>
                <w:sz w:val="28"/>
                <w:szCs w:val="28"/>
                <w:lang w:eastAsia="fr-FR"/>
              </w:rPr>
              <w:t xml:space="preserve"> selon le modèle en annexe 5</w:t>
            </w:r>
          </w:p>
        </w:tc>
      </w:tr>
      <w:tr w:rsidR="0009696B" w:rsidRPr="00E66815" w:rsidTr="00F0733E">
        <w:tc>
          <w:tcPr>
            <w:tcW w:w="614" w:type="pct"/>
          </w:tcPr>
          <w:p w:rsidR="0009696B" w:rsidRPr="00E66815" w:rsidRDefault="0009696B" w:rsidP="000D00C0">
            <w:pPr>
              <w:spacing w:after="200" w:line="240" w:lineRule="auto"/>
              <w:jc w:val="both"/>
              <w:rPr>
                <w:rFonts w:ascii="Agency FB" w:eastAsiaTheme="minorEastAsia" w:hAnsi="Agency FB" w:cs="Times New Roman"/>
                <w:bCs/>
                <w:sz w:val="28"/>
                <w:szCs w:val="28"/>
                <w:lang w:eastAsia="fr-FR"/>
              </w:rPr>
            </w:pPr>
            <w:r w:rsidRPr="00E66815">
              <w:rPr>
                <w:rFonts w:ascii="Agency FB" w:eastAsiaTheme="minorEastAsia" w:hAnsi="Agency FB" w:cs="Times New Roman"/>
                <w:bCs/>
                <w:sz w:val="28"/>
                <w:szCs w:val="28"/>
                <w:lang w:eastAsia="fr-FR"/>
              </w:rPr>
              <w:t>B.6</w:t>
            </w:r>
          </w:p>
        </w:tc>
        <w:tc>
          <w:tcPr>
            <w:tcW w:w="4386" w:type="pct"/>
          </w:tcPr>
          <w:p w:rsidR="0009696B" w:rsidRPr="00E66815" w:rsidRDefault="0009696B" w:rsidP="000D00C0">
            <w:pPr>
              <w:spacing w:after="200" w:line="24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 Le CCTP complété et paraphé à chaque page et signé à la  dernière.</w:t>
            </w:r>
          </w:p>
        </w:tc>
      </w:tr>
    </w:tbl>
    <w:p w:rsidR="0009696B" w:rsidRPr="00E66815" w:rsidRDefault="0009696B" w:rsidP="000D00C0">
      <w:pPr>
        <w:spacing w:after="200" w:line="240" w:lineRule="auto"/>
        <w:ind w:left="567" w:hanging="567"/>
        <w:jc w:val="both"/>
        <w:rPr>
          <w:rFonts w:ascii="Agency FB" w:eastAsia="Arial Unicode MS" w:hAnsi="Agency FB" w:cs="Times New Roman"/>
          <w:b/>
          <w:sz w:val="28"/>
          <w:szCs w:val="28"/>
          <w:u w:val="single"/>
          <w:lang w:eastAsia="fr-FR"/>
        </w:rPr>
      </w:pPr>
      <w:r w:rsidRPr="00E66815">
        <w:rPr>
          <w:rFonts w:ascii="Agency FB" w:eastAsia="Arial Unicode MS" w:hAnsi="Agency FB" w:cs="Times New Roman"/>
          <w:sz w:val="28"/>
          <w:szCs w:val="28"/>
          <w:lang w:eastAsia="fr-FR"/>
        </w:rPr>
        <w:tab/>
      </w:r>
    </w:p>
    <w:p w:rsidR="0009696B" w:rsidRPr="00E66815" w:rsidRDefault="0009696B" w:rsidP="000D00C0">
      <w:pPr>
        <w:spacing w:after="0" w:line="240" w:lineRule="auto"/>
        <w:ind w:left="567" w:hanging="567"/>
        <w:jc w:val="both"/>
        <w:rPr>
          <w:rFonts w:ascii="Agency FB" w:eastAsia="Arial Unicode MS" w:hAnsi="Agency FB" w:cs="Times New Roman"/>
          <w:b/>
          <w:sz w:val="28"/>
          <w:szCs w:val="28"/>
          <w:lang w:eastAsia="fr-FR"/>
        </w:rPr>
      </w:pPr>
      <w:r w:rsidRPr="00E66815">
        <w:rPr>
          <w:rFonts w:ascii="Agency FB" w:eastAsia="Arial Unicode MS" w:hAnsi="Agency FB" w:cs="Times New Roman"/>
          <w:b/>
          <w:sz w:val="28"/>
          <w:szCs w:val="28"/>
          <w:lang w:eastAsia="fr-FR"/>
        </w:rPr>
        <w:t>3-</w:t>
      </w:r>
      <w:r w:rsidRPr="00E66815">
        <w:rPr>
          <w:rFonts w:ascii="Agency FB" w:eastAsia="Arial Unicode MS" w:hAnsi="Agency FB" w:cs="Times New Roman"/>
          <w:b/>
          <w:sz w:val="28"/>
          <w:szCs w:val="28"/>
          <w:lang w:eastAsia="fr-FR"/>
        </w:rPr>
        <w:tab/>
      </w:r>
      <w:r w:rsidRPr="00E66815">
        <w:rPr>
          <w:rFonts w:ascii="Agency FB" w:eastAsia="Arial Unicode MS" w:hAnsi="Agency FB" w:cs="Times New Roman"/>
          <w:b/>
          <w:sz w:val="28"/>
          <w:szCs w:val="28"/>
          <w:u w:val="single"/>
          <w:lang w:eastAsia="fr-FR"/>
        </w:rPr>
        <w:t>ENVELOPPE C – VOLUME III </w:t>
      </w:r>
      <w:r w:rsidRPr="00E66815">
        <w:rPr>
          <w:rFonts w:ascii="Agency FB" w:eastAsia="Arial Unicode MS" w:hAnsi="Agency FB" w:cs="Times New Roman"/>
          <w:b/>
          <w:sz w:val="28"/>
          <w:szCs w:val="28"/>
          <w:lang w:eastAsia="fr-FR"/>
        </w:rPr>
        <w:t>: OFFRE FINANCIERE</w:t>
      </w:r>
    </w:p>
    <w:p w:rsidR="0009696B" w:rsidRPr="00E66815" w:rsidRDefault="0009696B" w:rsidP="000D00C0">
      <w:pPr>
        <w:spacing w:after="0" w:line="240" w:lineRule="auto"/>
        <w:ind w:left="567" w:hanging="567"/>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ab/>
        <w:t>On devra retrouver dans ce volume les documents cités et placés dans l'ordre ci-après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898"/>
        <w:gridCol w:w="3142"/>
        <w:gridCol w:w="3560"/>
      </w:tblGrid>
      <w:tr w:rsidR="0009696B" w:rsidRPr="00E66815" w:rsidTr="000D00C0">
        <w:trPr>
          <w:jc w:val="center"/>
        </w:trPr>
        <w:tc>
          <w:tcPr>
            <w:tcW w:w="610" w:type="dxa"/>
            <w:vAlign w:val="center"/>
          </w:tcPr>
          <w:p w:rsidR="0009696B" w:rsidRPr="00E66815" w:rsidRDefault="0009696B" w:rsidP="000D00C0">
            <w:pPr>
              <w:spacing w:after="0" w:line="240" w:lineRule="auto"/>
              <w:jc w:val="center"/>
              <w:rPr>
                <w:rFonts w:ascii="Agency FB" w:eastAsia="Arial Unicode MS" w:hAnsi="Agency FB" w:cs="Times New Roman"/>
                <w:b/>
                <w:sz w:val="28"/>
                <w:szCs w:val="28"/>
                <w:lang w:eastAsia="fr-FR"/>
              </w:rPr>
            </w:pPr>
            <w:r w:rsidRPr="00E66815">
              <w:rPr>
                <w:rFonts w:ascii="Agency FB" w:eastAsia="Arial Unicode MS" w:hAnsi="Agency FB" w:cs="Times New Roman"/>
                <w:b/>
                <w:sz w:val="28"/>
                <w:szCs w:val="28"/>
                <w:lang w:eastAsia="fr-FR"/>
              </w:rPr>
              <w:t xml:space="preserve">N° </w:t>
            </w:r>
          </w:p>
        </w:tc>
        <w:tc>
          <w:tcPr>
            <w:tcW w:w="1898" w:type="dxa"/>
            <w:vAlign w:val="center"/>
          </w:tcPr>
          <w:p w:rsidR="0009696B" w:rsidRPr="00E66815" w:rsidRDefault="0009696B" w:rsidP="000D00C0">
            <w:pPr>
              <w:spacing w:after="0" w:line="240" w:lineRule="auto"/>
              <w:jc w:val="center"/>
              <w:rPr>
                <w:rFonts w:ascii="Agency FB" w:eastAsia="Arial Unicode MS" w:hAnsi="Agency FB" w:cs="Times New Roman"/>
                <w:b/>
                <w:sz w:val="28"/>
                <w:szCs w:val="28"/>
                <w:lang w:eastAsia="fr-FR"/>
              </w:rPr>
            </w:pPr>
            <w:r w:rsidRPr="00E66815">
              <w:rPr>
                <w:rFonts w:ascii="Agency FB" w:eastAsia="Arial Unicode MS" w:hAnsi="Agency FB" w:cs="Times New Roman"/>
                <w:b/>
                <w:sz w:val="28"/>
                <w:szCs w:val="28"/>
                <w:lang w:eastAsia="fr-FR"/>
              </w:rPr>
              <w:t>DOCUMENTS APPELLATION</w:t>
            </w:r>
          </w:p>
        </w:tc>
        <w:tc>
          <w:tcPr>
            <w:tcW w:w="3142" w:type="dxa"/>
            <w:vAlign w:val="center"/>
          </w:tcPr>
          <w:p w:rsidR="0009696B" w:rsidRPr="00E66815" w:rsidRDefault="0009696B" w:rsidP="000D00C0">
            <w:pPr>
              <w:spacing w:after="0" w:line="240" w:lineRule="auto"/>
              <w:jc w:val="center"/>
              <w:rPr>
                <w:rFonts w:ascii="Agency FB" w:eastAsia="Arial Unicode MS" w:hAnsi="Agency FB" w:cs="Times New Roman"/>
                <w:b/>
                <w:sz w:val="28"/>
                <w:szCs w:val="28"/>
                <w:lang w:eastAsia="fr-FR"/>
              </w:rPr>
            </w:pPr>
            <w:r w:rsidRPr="00E66815">
              <w:rPr>
                <w:rFonts w:ascii="Agency FB" w:eastAsia="Arial Unicode MS" w:hAnsi="Agency FB" w:cs="Times New Roman"/>
                <w:b/>
                <w:sz w:val="28"/>
                <w:szCs w:val="28"/>
                <w:lang w:eastAsia="fr-FR"/>
              </w:rPr>
              <w:t>OPERATION A REALISER</w:t>
            </w:r>
          </w:p>
        </w:tc>
        <w:tc>
          <w:tcPr>
            <w:tcW w:w="3560" w:type="dxa"/>
            <w:vAlign w:val="center"/>
          </w:tcPr>
          <w:p w:rsidR="0009696B" w:rsidRPr="00E66815" w:rsidRDefault="0009696B" w:rsidP="000D00C0">
            <w:pPr>
              <w:spacing w:after="0" w:line="240" w:lineRule="auto"/>
              <w:jc w:val="center"/>
              <w:rPr>
                <w:rFonts w:ascii="Agency FB" w:eastAsia="Arial Unicode MS" w:hAnsi="Agency FB" w:cs="Times New Roman"/>
                <w:b/>
                <w:sz w:val="28"/>
                <w:szCs w:val="28"/>
                <w:lang w:eastAsia="fr-FR"/>
              </w:rPr>
            </w:pPr>
            <w:r w:rsidRPr="00E66815">
              <w:rPr>
                <w:rFonts w:ascii="Agency FB" w:eastAsia="Arial Unicode MS" w:hAnsi="Agency FB" w:cs="Times New Roman"/>
                <w:b/>
                <w:sz w:val="28"/>
                <w:szCs w:val="28"/>
                <w:lang w:eastAsia="fr-FR"/>
              </w:rPr>
              <w:t>AUTHENTIFICATION</w:t>
            </w:r>
          </w:p>
        </w:tc>
      </w:tr>
      <w:tr w:rsidR="0009696B" w:rsidRPr="00E66815" w:rsidTr="000D00C0">
        <w:trPr>
          <w:jc w:val="center"/>
        </w:trPr>
        <w:tc>
          <w:tcPr>
            <w:tcW w:w="610" w:type="dxa"/>
            <w:vAlign w:val="center"/>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C1</w:t>
            </w:r>
          </w:p>
        </w:tc>
        <w:tc>
          <w:tcPr>
            <w:tcW w:w="1898" w:type="dxa"/>
            <w:vAlign w:val="center"/>
          </w:tcPr>
          <w:p w:rsidR="0009696B" w:rsidRPr="00E66815" w:rsidRDefault="0009696B" w:rsidP="000D00C0">
            <w:pPr>
              <w:spacing w:after="0" w:line="240" w:lineRule="auto"/>
              <w:jc w:val="center"/>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Soumission</w:t>
            </w:r>
          </w:p>
        </w:tc>
        <w:tc>
          <w:tcPr>
            <w:tcW w:w="3142" w:type="dxa"/>
            <w:vAlign w:val="center"/>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modèle joint dûment complété avec indication du montant de la proposition</w:t>
            </w:r>
          </w:p>
        </w:tc>
        <w:tc>
          <w:tcPr>
            <w:tcW w:w="3560" w:type="dxa"/>
            <w:vAlign w:val="center"/>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Date, signature, nom et cachet du soumissionnaire sur chaque page</w:t>
            </w:r>
          </w:p>
          <w:p w:rsidR="0009696B" w:rsidRPr="00E66815" w:rsidRDefault="001A6869"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Timbré au tarif en vigueur</w:t>
            </w:r>
          </w:p>
        </w:tc>
      </w:tr>
      <w:tr w:rsidR="0009696B" w:rsidRPr="00E66815" w:rsidTr="000D00C0">
        <w:trPr>
          <w:trHeight w:val="1149"/>
          <w:jc w:val="center"/>
        </w:trPr>
        <w:tc>
          <w:tcPr>
            <w:tcW w:w="610" w:type="dxa"/>
            <w:vAlign w:val="center"/>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C2</w:t>
            </w:r>
          </w:p>
        </w:tc>
        <w:tc>
          <w:tcPr>
            <w:tcW w:w="1898" w:type="dxa"/>
            <w:vAlign w:val="center"/>
          </w:tcPr>
          <w:p w:rsidR="0009696B" w:rsidRPr="00E66815" w:rsidRDefault="0009696B" w:rsidP="000D00C0">
            <w:pPr>
              <w:spacing w:after="0" w:line="240" w:lineRule="auto"/>
              <w:jc w:val="center"/>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Bordereau des Prix  Unitaires</w:t>
            </w:r>
          </w:p>
        </w:tc>
        <w:tc>
          <w:tcPr>
            <w:tcW w:w="3142" w:type="dxa"/>
            <w:vAlign w:val="center"/>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original du cadre du bordereau des prix dûment complété par les prix du soumissionnaire en lettres et en chiffres</w:t>
            </w:r>
          </w:p>
        </w:tc>
        <w:tc>
          <w:tcPr>
            <w:tcW w:w="3560" w:type="dxa"/>
            <w:vAlign w:val="center"/>
          </w:tcPr>
          <w:p w:rsidR="0009696B" w:rsidRPr="00E66815" w:rsidRDefault="00C1234A"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Paraphé</w:t>
            </w:r>
            <w:r w:rsidR="0009696B" w:rsidRPr="00E66815">
              <w:rPr>
                <w:rFonts w:ascii="Agency FB" w:eastAsia="Arial Unicode MS" w:hAnsi="Agency FB" w:cs="Times New Roman"/>
                <w:sz w:val="28"/>
                <w:szCs w:val="28"/>
                <w:lang w:eastAsia="fr-FR"/>
              </w:rPr>
              <w:t xml:space="preserve"> sur chaque page, signature et cachet du soumissionnaire sur la dernière page</w:t>
            </w:r>
          </w:p>
        </w:tc>
      </w:tr>
      <w:tr w:rsidR="0009696B" w:rsidRPr="00E66815" w:rsidTr="000D00C0">
        <w:trPr>
          <w:jc w:val="center"/>
        </w:trPr>
        <w:tc>
          <w:tcPr>
            <w:tcW w:w="610" w:type="dxa"/>
            <w:vAlign w:val="center"/>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C3</w:t>
            </w:r>
          </w:p>
        </w:tc>
        <w:tc>
          <w:tcPr>
            <w:tcW w:w="1898" w:type="dxa"/>
            <w:vAlign w:val="center"/>
          </w:tcPr>
          <w:p w:rsidR="0009696B" w:rsidRPr="00E66815" w:rsidRDefault="0009696B" w:rsidP="000D00C0">
            <w:pPr>
              <w:spacing w:after="0" w:line="240" w:lineRule="auto"/>
              <w:jc w:val="center"/>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Détail estimatif</w:t>
            </w:r>
          </w:p>
        </w:tc>
        <w:tc>
          <w:tcPr>
            <w:tcW w:w="3142" w:type="dxa"/>
            <w:vAlign w:val="center"/>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original du cadre du détail estimatif dûment complété par le soumissionnaire</w:t>
            </w:r>
          </w:p>
        </w:tc>
        <w:tc>
          <w:tcPr>
            <w:tcW w:w="3560" w:type="dxa"/>
            <w:vAlign w:val="center"/>
          </w:tcPr>
          <w:p w:rsidR="0009696B" w:rsidRPr="00E66815" w:rsidRDefault="00C1234A"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Paraphé</w:t>
            </w:r>
            <w:r w:rsidR="0009696B" w:rsidRPr="00E66815">
              <w:rPr>
                <w:rFonts w:ascii="Agency FB" w:eastAsia="Arial Unicode MS" w:hAnsi="Agency FB" w:cs="Times New Roman"/>
                <w:sz w:val="28"/>
                <w:szCs w:val="28"/>
                <w:lang w:eastAsia="fr-FR"/>
              </w:rPr>
              <w:t xml:space="preserve"> sur chaque page, signature et cachet du soumissionnaire sur la dernière page</w:t>
            </w:r>
          </w:p>
        </w:tc>
      </w:tr>
      <w:tr w:rsidR="0009696B" w:rsidRPr="00E66815" w:rsidTr="000D00C0">
        <w:trPr>
          <w:jc w:val="center"/>
        </w:trPr>
        <w:tc>
          <w:tcPr>
            <w:tcW w:w="610" w:type="dxa"/>
            <w:vAlign w:val="center"/>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C4</w:t>
            </w:r>
          </w:p>
        </w:tc>
        <w:tc>
          <w:tcPr>
            <w:tcW w:w="1898" w:type="dxa"/>
            <w:vAlign w:val="center"/>
          </w:tcPr>
          <w:p w:rsidR="0009696B" w:rsidRPr="00E66815" w:rsidRDefault="0009696B" w:rsidP="000D00C0">
            <w:pPr>
              <w:spacing w:after="0" w:line="240" w:lineRule="auto"/>
              <w:jc w:val="center"/>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Sous détail des Prix unitaires</w:t>
            </w:r>
          </w:p>
        </w:tc>
        <w:tc>
          <w:tcPr>
            <w:tcW w:w="3142" w:type="dxa"/>
            <w:vAlign w:val="center"/>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cadre du sous-détail conforme au modèle du DAO</w:t>
            </w:r>
          </w:p>
        </w:tc>
        <w:tc>
          <w:tcPr>
            <w:tcW w:w="3560" w:type="dxa"/>
            <w:vAlign w:val="center"/>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Paraphe sur chaque page</w:t>
            </w:r>
          </w:p>
        </w:tc>
      </w:tr>
    </w:tbl>
    <w:p w:rsidR="0009696B" w:rsidRPr="00E66815" w:rsidRDefault="0009696B" w:rsidP="000D00C0">
      <w:pPr>
        <w:spacing w:after="0" w:line="240" w:lineRule="auto"/>
        <w:ind w:firstLine="540"/>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Les pièces devront être rangées dans l’ordre ci-dessus, et séparées les unes des autres par des intercalaires de couleur autre que le blanc.</w:t>
      </w:r>
    </w:p>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b/>
          <w:sz w:val="28"/>
          <w:szCs w:val="28"/>
          <w:u w:val="single"/>
          <w:lang w:eastAsia="fr-FR"/>
        </w:rPr>
        <w:t xml:space="preserve">Nota </w:t>
      </w:r>
      <w:r w:rsidRPr="00E66815">
        <w:rPr>
          <w:rFonts w:ascii="Agency FB" w:eastAsia="Arial Unicode MS" w:hAnsi="Agency FB" w:cs="Times New Roman"/>
          <w:b/>
          <w:sz w:val="28"/>
          <w:szCs w:val="28"/>
          <w:lang w:eastAsia="fr-FR"/>
        </w:rPr>
        <w:t>:</w:t>
      </w:r>
      <w:r w:rsidRPr="00E66815">
        <w:rPr>
          <w:rFonts w:ascii="Agency FB" w:eastAsia="Arial Unicode MS" w:hAnsi="Agency FB" w:cs="Times New Roman"/>
          <w:sz w:val="28"/>
          <w:szCs w:val="28"/>
          <w:lang w:eastAsia="fr-FR"/>
        </w:rPr>
        <w:t xml:space="preserve"> Les plans fournis avec le Dossier d’Appel d’Offres ne sont pas à retourner avec la soumission.</w:t>
      </w:r>
    </w:p>
    <w:p w:rsidR="0009696B" w:rsidRPr="00E66815" w:rsidRDefault="0009696B" w:rsidP="000D00C0">
      <w:pPr>
        <w:tabs>
          <w:tab w:val="left" w:pos="1440"/>
        </w:tabs>
        <w:spacing w:before="240" w:after="0" w:line="240" w:lineRule="auto"/>
        <w:ind w:left="1440" w:hanging="1440"/>
        <w:rPr>
          <w:rFonts w:ascii="Agency FB" w:eastAsiaTheme="minorEastAsia" w:hAnsi="Agency FB" w:cs="Times New Roman"/>
          <w:b/>
          <w:sz w:val="28"/>
          <w:szCs w:val="28"/>
          <w:lang w:eastAsia="fr-FR"/>
        </w:rPr>
      </w:pPr>
      <w:bookmarkStart w:id="24" w:name="_Toc161053584"/>
      <w:r w:rsidRPr="00E66815">
        <w:rPr>
          <w:rFonts w:ascii="Agency FB" w:eastAsiaTheme="minorEastAsia" w:hAnsi="Agency FB" w:cs="Times New Roman"/>
          <w:b/>
          <w:sz w:val="28"/>
          <w:szCs w:val="28"/>
          <w:u w:val="single"/>
          <w:lang w:eastAsia="fr-FR"/>
        </w:rPr>
        <w:t>Article 14</w:t>
      </w:r>
      <w:r w:rsidRPr="00E66815">
        <w:rPr>
          <w:rFonts w:ascii="Agency FB" w:eastAsiaTheme="minorEastAsia" w:hAnsi="Agency FB" w:cs="Times New Roman"/>
          <w:b/>
          <w:sz w:val="28"/>
          <w:szCs w:val="28"/>
          <w:lang w:eastAsia="fr-FR"/>
        </w:rPr>
        <w:t xml:space="preserve"> : </w:t>
      </w:r>
      <w:r w:rsidRPr="00E66815">
        <w:rPr>
          <w:rFonts w:ascii="Agency FB" w:eastAsiaTheme="minorEastAsia" w:hAnsi="Agency FB" w:cs="Times New Roman"/>
          <w:b/>
          <w:sz w:val="28"/>
          <w:szCs w:val="28"/>
          <w:lang w:eastAsia="fr-FR"/>
        </w:rPr>
        <w:tab/>
        <w:t>Montant de l’offre</w:t>
      </w:r>
      <w:bookmarkEnd w:id="24"/>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14.1</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Le montant du marché couvrira l’ensemble des travaux décrits à l’Article 2 de l’AAO, sur la base du Bordereau des Prix et du Détail Quantitatif et Estimatif chiffrés, présentés par le Soumissionnaire.</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14.2</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09696B" w:rsidRPr="00E66815" w:rsidRDefault="0009696B" w:rsidP="000D00C0">
      <w:pPr>
        <w:tabs>
          <w:tab w:val="left" w:pos="1440"/>
        </w:tabs>
        <w:spacing w:before="120" w:after="0" w:line="240" w:lineRule="auto"/>
        <w:ind w:left="1441" w:hanging="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14.3</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Le marché à l’issue du présent Appel d’Offre est à prix unitaires et à prix forfaitaires. Ces prix sont fermes.</w:t>
      </w:r>
    </w:p>
    <w:p w:rsidR="0009696B" w:rsidRPr="00E66815" w:rsidRDefault="0009696B" w:rsidP="000D00C0">
      <w:pPr>
        <w:tabs>
          <w:tab w:val="left" w:pos="1440"/>
        </w:tabs>
        <w:spacing w:after="0" w:line="240" w:lineRule="auto"/>
        <w:ind w:left="1441" w:hanging="902"/>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14.4</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Tous les prix unitaires devront être justifiés par des sous-détails établis conformément au cadre proposé (Pièce 8).</w:t>
      </w:r>
    </w:p>
    <w:p w:rsidR="0009696B" w:rsidRPr="00E66815" w:rsidRDefault="0009696B" w:rsidP="000D00C0">
      <w:pPr>
        <w:tabs>
          <w:tab w:val="left" w:pos="1440"/>
        </w:tabs>
        <w:spacing w:after="0" w:line="240" w:lineRule="auto"/>
        <w:ind w:left="1440" w:hanging="1440"/>
        <w:jc w:val="both"/>
        <w:rPr>
          <w:rFonts w:ascii="Agency FB" w:eastAsiaTheme="minorEastAsia" w:hAnsi="Agency FB" w:cs="Times New Roman"/>
          <w:b/>
          <w:sz w:val="28"/>
          <w:szCs w:val="28"/>
          <w:lang w:eastAsia="fr-FR"/>
        </w:rPr>
      </w:pPr>
      <w:bookmarkStart w:id="25" w:name="_Toc161053585"/>
      <w:bookmarkStart w:id="26" w:name="_Toc348175769"/>
      <w:r w:rsidRPr="00E66815">
        <w:rPr>
          <w:rFonts w:ascii="Agency FB" w:eastAsiaTheme="minorEastAsia" w:hAnsi="Agency FB" w:cs="Times New Roman"/>
          <w:b/>
          <w:sz w:val="28"/>
          <w:szCs w:val="28"/>
          <w:u w:val="single"/>
          <w:lang w:eastAsia="fr-FR"/>
        </w:rPr>
        <w:t>Article 15</w:t>
      </w:r>
      <w:r w:rsidRPr="00E66815">
        <w:rPr>
          <w:rFonts w:ascii="Agency FB" w:eastAsiaTheme="minorEastAsia" w:hAnsi="Agency FB" w:cs="Times New Roman"/>
          <w:b/>
          <w:sz w:val="28"/>
          <w:szCs w:val="28"/>
          <w:lang w:eastAsia="fr-FR"/>
        </w:rPr>
        <w:t xml:space="preserve"> : </w:t>
      </w:r>
      <w:r w:rsidRPr="00E66815">
        <w:rPr>
          <w:rFonts w:ascii="Agency FB" w:eastAsiaTheme="minorEastAsia" w:hAnsi="Agency FB" w:cs="Times New Roman"/>
          <w:b/>
          <w:sz w:val="28"/>
          <w:szCs w:val="28"/>
          <w:lang w:eastAsia="fr-FR"/>
        </w:rPr>
        <w:tab/>
        <w:t>Monnaie de soumission et de règlement</w:t>
      </w:r>
      <w:bookmarkEnd w:id="25"/>
    </w:p>
    <w:bookmarkEnd w:id="26"/>
    <w:p w:rsidR="0009696B" w:rsidRPr="00E66815" w:rsidRDefault="0009696B" w:rsidP="000D00C0">
      <w:pPr>
        <w:tabs>
          <w:tab w:val="left" w:pos="1440"/>
        </w:tabs>
        <w:spacing w:before="120" w:after="0" w:line="240" w:lineRule="auto"/>
        <w:ind w:left="1441" w:hanging="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Les offres seront exclusivement établies en francs CFA. </w:t>
      </w:r>
    </w:p>
    <w:p w:rsidR="0009696B" w:rsidRPr="00E66815" w:rsidRDefault="0009696B" w:rsidP="000D00C0">
      <w:pPr>
        <w:tabs>
          <w:tab w:val="left" w:pos="1440"/>
        </w:tabs>
        <w:spacing w:after="0" w:line="240" w:lineRule="auto"/>
        <w:ind w:left="1441" w:hanging="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Les paiements des prestations objet de cet Appel d’Offres se feront en francs CFA, la monnaie locale et éventuellement en devises suivant des modalités bien établies dans le contrat.</w:t>
      </w:r>
    </w:p>
    <w:p w:rsidR="0009696B" w:rsidRPr="00E66815" w:rsidRDefault="0009696B" w:rsidP="000D00C0">
      <w:pPr>
        <w:tabs>
          <w:tab w:val="left" w:pos="1440"/>
        </w:tabs>
        <w:spacing w:after="0" w:line="240" w:lineRule="auto"/>
        <w:ind w:left="1440" w:hanging="1440"/>
        <w:jc w:val="both"/>
        <w:rPr>
          <w:rFonts w:ascii="Agency FB" w:eastAsiaTheme="minorEastAsia" w:hAnsi="Agency FB" w:cs="Times New Roman"/>
          <w:b/>
          <w:sz w:val="28"/>
          <w:szCs w:val="28"/>
          <w:lang w:eastAsia="fr-FR"/>
        </w:rPr>
      </w:pPr>
      <w:bookmarkStart w:id="27" w:name="_Toc161053586"/>
      <w:r w:rsidRPr="00E66815">
        <w:rPr>
          <w:rFonts w:ascii="Agency FB" w:eastAsiaTheme="minorEastAsia" w:hAnsi="Agency FB" w:cs="Times New Roman"/>
          <w:b/>
          <w:sz w:val="28"/>
          <w:szCs w:val="28"/>
          <w:u w:val="single"/>
          <w:lang w:eastAsia="fr-FR"/>
        </w:rPr>
        <w:t>Article 1</w:t>
      </w:r>
      <w:r w:rsidRPr="00E66815">
        <w:rPr>
          <w:rFonts w:ascii="Agency FB" w:eastAsiaTheme="minorEastAsia" w:hAnsi="Agency FB" w:cs="Times New Roman"/>
          <w:b/>
          <w:sz w:val="28"/>
          <w:szCs w:val="28"/>
          <w:lang w:eastAsia="fr-FR"/>
        </w:rPr>
        <w:t xml:space="preserve">6 : </w:t>
      </w:r>
      <w:r w:rsidRPr="00E66815">
        <w:rPr>
          <w:rFonts w:ascii="Agency FB" w:eastAsiaTheme="minorEastAsia" w:hAnsi="Agency FB" w:cs="Times New Roman"/>
          <w:b/>
          <w:sz w:val="28"/>
          <w:szCs w:val="28"/>
          <w:lang w:eastAsia="fr-FR"/>
        </w:rPr>
        <w:tab/>
        <w:t>Validité des offres</w:t>
      </w:r>
      <w:bookmarkEnd w:id="27"/>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16.1</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 xml:space="preserve">Les soumissionnaires restent engagés par leur offre pendant un délai de </w:t>
      </w:r>
      <w:r w:rsidRPr="00E66815">
        <w:rPr>
          <w:rFonts w:ascii="Agency FB" w:eastAsiaTheme="minorEastAsia" w:hAnsi="Agency FB" w:cs="Times New Roman"/>
          <w:b/>
          <w:sz w:val="28"/>
          <w:szCs w:val="28"/>
          <w:lang w:eastAsia="fr-FR"/>
        </w:rPr>
        <w:t>quatre-vingt-dix (90) jours</w:t>
      </w:r>
      <w:r w:rsidRPr="00E66815">
        <w:rPr>
          <w:rFonts w:ascii="Agency FB" w:eastAsiaTheme="minorEastAsia" w:hAnsi="Agency FB" w:cs="Times New Roman"/>
          <w:sz w:val="28"/>
          <w:szCs w:val="28"/>
          <w:lang w:eastAsia="fr-FR"/>
        </w:rPr>
        <w:t xml:space="preserve"> à compter de la date limite fixée pour la remise des offres.</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16.2</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09696B" w:rsidRPr="00E66815" w:rsidRDefault="0009696B" w:rsidP="000D00C0">
      <w:pPr>
        <w:tabs>
          <w:tab w:val="left" w:pos="1440"/>
        </w:tabs>
        <w:spacing w:after="0" w:line="240" w:lineRule="auto"/>
        <w:ind w:left="1441" w:hanging="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rsidR="0009696B" w:rsidRPr="00E66815" w:rsidRDefault="0009696B" w:rsidP="000D00C0">
      <w:pPr>
        <w:tabs>
          <w:tab w:val="left" w:pos="1440"/>
        </w:tabs>
        <w:spacing w:after="0" w:line="240" w:lineRule="auto"/>
        <w:ind w:left="1440" w:hanging="1440"/>
        <w:jc w:val="both"/>
        <w:rPr>
          <w:rFonts w:ascii="Agency FB" w:eastAsiaTheme="minorEastAsia" w:hAnsi="Agency FB" w:cs="Times New Roman"/>
          <w:b/>
          <w:sz w:val="28"/>
          <w:szCs w:val="28"/>
          <w:lang w:eastAsia="fr-FR"/>
        </w:rPr>
      </w:pPr>
      <w:bookmarkStart w:id="28" w:name="_Toc161053587"/>
      <w:r w:rsidRPr="00E66815">
        <w:rPr>
          <w:rFonts w:ascii="Agency FB" w:eastAsiaTheme="minorEastAsia" w:hAnsi="Agency FB" w:cs="Times New Roman"/>
          <w:b/>
          <w:sz w:val="28"/>
          <w:szCs w:val="28"/>
          <w:u w:val="single"/>
          <w:lang w:eastAsia="fr-FR"/>
        </w:rPr>
        <w:t>Article 17</w:t>
      </w:r>
      <w:r w:rsidRPr="00E66815">
        <w:rPr>
          <w:rFonts w:ascii="Agency FB" w:eastAsiaTheme="minorEastAsia" w:hAnsi="Agency FB" w:cs="Times New Roman"/>
          <w:b/>
          <w:sz w:val="28"/>
          <w:szCs w:val="28"/>
          <w:lang w:eastAsia="fr-FR"/>
        </w:rPr>
        <w:t xml:space="preserve"> : </w:t>
      </w:r>
      <w:r w:rsidRPr="00E66815">
        <w:rPr>
          <w:rFonts w:ascii="Agency FB" w:eastAsiaTheme="minorEastAsia" w:hAnsi="Agency FB" w:cs="Times New Roman"/>
          <w:b/>
          <w:sz w:val="28"/>
          <w:szCs w:val="28"/>
          <w:lang w:eastAsia="fr-FR"/>
        </w:rPr>
        <w:tab/>
        <w:t>Caution de Soumission</w:t>
      </w:r>
      <w:bookmarkEnd w:id="28"/>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17.1</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En application des dispositions de l'article 13 du RPAO, le Soumissionnaire fournira, une caution de soumission du montant spécifié dans l’Avis d’Appel d’Offres, laquelle fera partie intégrante de son offre.</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17.2</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 xml:space="preserve">Toute offre accompagnée d’une Caution de Soumission non conforme au modèle présenté dans le Dossier d’Appel d’Offres, sera rejetée par la Commission de Passation Régionale des Marchés. </w:t>
      </w:r>
    </w:p>
    <w:p w:rsidR="0009696B" w:rsidRPr="00E66815" w:rsidRDefault="0009696B" w:rsidP="000D00C0">
      <w:pPr>
        <w:tabs>
          <w:tab w:val="left" w:pos="1440"/>
        </w:tabs>
        <w:spacing w:before="120" w:after="0" w:line="240" w:lineRule="auto"/>
        <w:ind w:left="1441" w:hanging="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RPAO.</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17.3</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09696B" w:rsidRPr="00E66815" w:rsidRDefault="0009696B" w:rsidP="000D00C0">
      <w:pPr>
        <w:tabs>
          <w:tab w:val="left" w:pos="1440"/>
        </w:tabs>
        <w:spacing w:before="120" w:after="0" w:line="240" w:lineRule="auto"/>
        <w:ind w:left="1441" w:hanging="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Les offres qui ne seront pas retirées dans ce délai seront détruites, sans qu’il y ait lieu à réclamation.</w:t>
      </w:r>
    </w:p>
    <w:p w:rsidR="0009696B" w:rsidRPr="00E66815" w:rsidRDefault="0009696B" w:rsidP="000D00C0">
      <w:pPr>
        <w:tabs>
          <w:tab w:val="left" w:pos="1440"/>
        </w:tabs>
        <w:spacing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17.4</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La Caution de Soumission de l’attributaire du Marché sera libérée dès que ce dernier aura signé le marché et fourni le Cautionnement définitif requis.</w:t>
      </w:r>
    </w:p>
    <w:p w:rsidR="0009696B" w:rsidRPr="00E66815" w:rsidRDefault="0009696B" w:rsidP="000D00C0">
      <w:pPr>
        <w:tabs>
          <w:tab w:val="left" w:pos="1440"/>
        </w:tabs>
        <w:spacing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17.5</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La Caution de Soumission pourra être saisie :</w:t>
      </w:r>
    </w:p>
    <w:p w:rsidR="0009696B" w:rsidRPr="00E66815" w:rsidRDefault="0009696B" w:rsidP="000D00C0">
      <w:pPr>
        <w:tabs>
          <w:tab w:val="left" w:pos="1980"/>
        </w:tabs>
        <w:spacing w:after="0" w:line="240" w:lineRule="auto"/>
        <w:ind w:left="1980" w:right="-74" w:hanging="540"/>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w:t>
      </w:r>
      <w:r w:rsidRPr="00E66815">
        <w:rPr>
          <w:rFonts w:ascii="Agency FB" w:eastAsiaTheme="minorEastAsia" w:hAnsi="Agency FB" w:cs="Times New Roman"/>
          <w:sz w:val="28"/>
          <w:szCs w:val="28"/>
          <w:lang w:eastAsia="fr-FR"/>
        </w:rPr>
        <w:tab/>
        <w:t>si le Soumissionnaire retire son offre durant la période de validité, excepté dans le cas mentionné à l’Article 24.1 du RPAO ;</w:t>
      </w:r>
    </w:p>
    <w:p w:rsidR="0009696B" w:rsidRPr="00E66815" w:rsidRDefault="0009696B" w:rsidP="000D00C0">
      <w:pPr>
        <w:tabs>
          <w:tab w:val="left" w:pos="1980"/>
        </w:tabs>
        <w:spacing w:before="120" w:after="0" w:line="240" w:lineRule="auto"/>
        <w:ind w:left="1980" w:right="-74" w:hanging="540"/>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(b)</w:t>
      </w:r>
      <w:r w:rsidRPr="00E66815">
        <w:rPr>
          <w:rFonts w:ascii="Agency FB" w:eastAsiaTheme="minorEastAsia" w:hAnsi="Agency FB" w:cs="Times New Roman"/>
          <w:sz w:val="28"/>
          <w:szCs w:val="28"/>
          <w:lang w:eastAsia="fr-FR"/>
        </w:rPr>
        <w:tab/>
        <w:t xml:space="preserve">si, dans les délais prévus à l’Article 39 du RPAO, l’attributaire du Marché ne parvient pas : </w:t>
      </w:r>
    </w:p>
    <w:p w:rsidR="0009696B" w:rsidRPr="00E66815" w:rsidRDefault="0009696B" w:rsidP="000D00C0">
      <w:pPr>
        <w:tabs>
          <w:tab w:val="left" w:pos="2520"/>
        </w:tabs>
        <w:suppressAutoHyphens/>
        <w:overflowPunct w:val="0"/>
        <w:autoSpaceDE w:val="0"/>
        <w:autoSpaceDN w:val="0"/>
        <w:adjustRightInd w:val="0"/>
        <w:spacing w:before="60" w:after="0" w:line="240" w:lineRule="auto"/>
        <w:ind w:left="2518" w:right="-74" w:hanging="539"/>
        <w:jc w:val="both"/>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(i)</w:t>
      </w:r>
      <w:r w:rsidRPr="00E66815">
        <w:rPr>
          <w:rFonts w:ascii="Agency FB" w:eastAsia="Times New Roman" w:hAnsi="Agency FB" w:cs="Times New Roman"/>
          <w:sz w:val="28"/>
          <w:szCs w:val="28"/>
          <w:lang w:eastAsia="fr-FR"/>
        </w:rPr>
        <w:tab/>
        <w:t>à signer le marché, ou</w:t>
      </w:r>
    </w:p>
    <w:p w:rsidR="0009696B" w:rsidRPr="00E66815" w:rsidRDefault="0009696B" w:rsidP="000D00C0">
      <w:pPr>
        <w:tabs>
          <w:tab w:val="left" w:pos="1418"/>
          <w:tab w:val="left" w:pos="2520"/>
        </w:tabs>
        <w:spacing w:before="60" w:after="0" w:line="240" w:lineRule="auto"/>
        <w:ind w:left="2518" w:right="-74" w:hanging="539"/>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(ii)</w:t>
      </w:r>
      <w:r w:rsidRPr="00E66815">
        <w:rPr>
          <w:rFonts w:ascii="Agency FB" w:eastAsiaTheme="minorEastAsia" w:hAnsi="Agency FB" w:cs="Times New Roman"/>
          <w:sz w:val="28"/>
          <w:szCs w:val="28"/>
          <w:lang w:eastAsia="fr-FR"/>
        </w:rPr>
        <w:tab/>
        <w:t>à fournir le Cautionnement définitif requis.</w:t>
      </w:r>
    </w:p>
    <w:p w:rsidR="0009696B" w:rsidRPr="00E66815" w:rsidRDefault="0009696B" w:rsidP="000D00C0">
      <w:pPr>
        <w:tabs>
          <w:tab w:val="left" w:pos="1440"/>
        </w:tabs>
        <w:spacing w:after="0" w:line="240" w:lineRule="auto"/>
        <w:ind w:left="1440" w:hanging="1440"/>
        <w:jc w:val="both"/>
        <w:rPr>
          <w:rFonts w:ascii="Agency FB" w:eastAsiaTheme="minorEastAsia" w:hAnsi="Agency FB" w:cs="Times New Roman"/>
          <w:b/>
          <w:sz w:val="28"/>
          <w:szCs w:val="28"/>
          <w:u w:val="single"/>
          <w:lang w:eastAsia="fr-FR"/>
        </w:rPr>
      </w:pPr>
      <w:bookmarkStart w:id="29" w:name="_Toc161053588"/>
      <w:bookmarkStart w:id="30" w:name="_Toc348175772"/>
    </w:p>
    <w:p w:rsidR="0009696B" w:rsidRPr="00E66815" w:rsidRDefault="0009696B" w:rsidP="000D00C0">
      <w:pPr>
        <w:tabs>
          <w:tab w:val="left" w:pos="1440"/>
        </w:tabs>
        <w:spacing w:after="0" w:line="240" w:lineRule="auto"/>
        <w:ind w:left="1440" w:hanging="1440"/>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u w:val="single"/>
          <w:lang w:eastAsia="fr-FR"/>
        </w:rPr>
        <w:t>Article 18</w:t>
      </w:r>
      <w:r w:rsidRPr="00E66815">
        <w:rPr>
          <w:rFonts w:ascii="Agency FB" w:eastAsiaTheme="minorEastAsia" w:hAnsi="Agency FB" w:cs="Times New Roman"/>
          <w:b/>
          <w:sz w:val="28"/>
          <w:szCs w:val="28"/>
          <w:lang w:eastAsia="fr-FR"/>
        </w:rPr>
        <w:t xml:space="preserve"> : </w:t>
      </w:r>
      <w:r w:rsidRPr="00E66815">
        <w:rPr>
          <w:rFonts w:ascii="Agency FB" w:eastAsiaTheme="minorEastAsia" w:hAnsi="Agency FB" w:cs="Times New Roman"/>
          <w:b/>
          <w:sz w:val="28"/>
          <w:szCs w:val="28"/>
          <w:lang w:eastAsia="fr-FR"/>
        </w:rPr>
        <w:tab/>
        <w:t>Propositions variantes des soumissionnair</w:t>
      </w:r>
      <w:bookmarkStart w:id="31" w:name="_Toc348175773"/>
      <w:r w:rsidRPr="00E66815">
        <w:rPr>
          <w:rFonts w:ascii="Agency FB" w:eastAsiaTheme="minorEastAsia" w:hAnsi="Agency FB" w:cs="Times New Roman"/>
          <w:b/>
          <w:sz w:val="28"/>
          <w:szCs w:val="28"/>
          <w:lang w:eastAsia="fr-FR"/>
        </w:rPr>
        <w:t>es</w:t>
      </w:r>
      <w:bookmarkEnd w:id="29"/>
    </w:p>
    <w:bookmarkEnd w:id="30"/>
    <w:bookmarkEnd w:id="31"/>
    <w:p w:rsidR="0009696B" w:rsidRPr="00E66815" w:rsidRDefault="0009696B" w:rsidP="000D00C0">
      <w:pPr>
        <w:tabs>
          <w:tab w:val="left" w:pos="1440"/>
        </w:tabs>
        <w:spacing w:after="0" w:line="240" w:lineRule="auto"/>
        <w:ind w:left="1441" w:hanging="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Les concurrents sont tenus de soumissionner pour le projet présenté par l’Administration, les variantes n’étant pas acceptées.</w:t>
      </w:r>
    </w:p>
    <w:p w:rsidR="0009696B" w:rsidRPr="00E66815" w:rsidRDefault="0009696B" w:rsidP="000D00C0">
      <w:pPr>
        <w:tabs>
          <w:tab w:val="left" w:pos="1440"/>
        </w:tabs>
        <w:spacing w:after="0" w:line="240" w:lineRule="auto"/>
        <w:ind w:left="1440" w:hanging="1440"/>
        <w:jc w:val="both"/>
        <w:rPr>
          <w:rFonts w:ascii="Agency FB" w:eastAsiaTheme="minorEastAsia" w:hAnsi="Agency FB" w:cs="Times New Roman"/>
          <w:b/>
          <w:sz w:val="28"/>
          <w:szCs w:val="28"/>
          <w:lang w:eastAsia="fr-FR"/>
        </w:rPr>
      </w:pPr>
      <w:bookmarkStart w:id="32" w:name="_Toc161053589"/>
      <w:r w:rsidRPr="00E66815">
        <w:rPr>
          <w:rFonts w:ascii="Agency FB" w:eastAsiaTheme="minorEastAsia" w:hAnsi="Agency FB" w:cs="Times New Roman"/>
          <w:b/>
          <w:sz w:val="28"/>
          <w:szCs w:val="28"/>
          <w:u w:val="single"/>
          <w:lang w:eastAsia="fr-FR"/>
        </w:rPr>
        <w:t>Article 19</w:t>
      </w:r>
      <w:r w:rsidRPr="00E66815">
        <w:rPr>
          <w:rFonts w:ascii="Agency FB" w:eastAsiaTheme="minorEastAsia" w:hAnsi="Agency FB" w:cs="Times New Roman"/>
          <w:b/>
          <w:sz w:val="28"/>
          <w:szCs w:val="28"/>
          <w:lang w:eastAsia="fr-FR"/>
        </w:rPr>
        <w:t xml:space="preserve"> : </w:t>
      </w:r>
      <w:r w:rsidRPr="00E66815">
        <w:rPr>
          <w:rFonts w:ascii="Agency FB" w:eastAsiaTheme="minorEastAsia" w:hAnsi="Agency FB" w:cs="Times New Roman"/>
          <w:b/>
          <w:sz w:val="28"/>
          <w:szCs w:val="28"/>
          <w:lang w:eastAsia="fr-FR"/>
        </w:rPr>
        <w:tab/>
        <w:t>Réunion préparatoire à l’établissement des offres</w:t>
      </w:r>
      <w:bookmarkEnd w:id="32"/>
    </w:p>
    <w:p w:rsidR="0009696B" w:rsidRPr="00E66815" w:rsidRDefault="0009696B" w:rsidP="000D00C0">
      <w:pPr>
        <w:tabs>
          <w:tab w:val="left" w:pos="1440"/>
        </w:tabs>
        <w:spacing w:after="0" w:line="240" w:lineRule="auto"/>
        <w:ind w:left="1441" w:hanging="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Sans objet</w:t>
      </w:r>
    </w:p>
    <w:p w:rsidR="0009696B" w:rsidRPr="00E66815" w:rsidRDefault="0009696B" w:rsidP="000D00C0">
      <w:pPr>
        <w:tabs>
          <w:tab w:val="left" w:pos="1440"/>
        </w:tabs>
        <w:spacing w:after="0" w:line="240" w:lineRule="auto"/>
        <w:ind w:left="1440" w:hanging="1440"/>
        <w:jc w:val="both"/>
        <w:rPr>
          <w:rFonts w:ascii="Agency FB" w:eastAsiaTheme="minorEastAsia" w:hAnsi="Agency FB" w:cs="Times New Roman"/>
          <w:b/>
          <w:sz w:val="28"/>
          <w:szCs w:val="28"/>
          <w:lang w:eastAsia="fr-FR"/>
        </w:rPr>
      </w:pPr>
      <w:bookmarkStart w:id="33" w:name="_Toc161053590"/>
      <w:r w:rsidRPr="00E66815">
        <w:rPr>
          <w:rFonts w:ascii="Agency FB" w:eastAsiaTheme="minorEastAsia" w:hAnsi="Agency FB" w:cs="Times New Roman"/>
          <w:b/>
          <w:sz w:val="28"/>
          <w:szCs w:val="28"/>
          <w:u w:val="single"/>
          <w:lang w:eastAsia="fr-FR"/>
        </w:rPr>
        <w:t>Article 20</w:t>
      </w:r>
      <w:r w:rsidRPr="00E66815">
        <w:rPr>
          <w:rFonts w:ascii="Agency FB" w:eastAsiaTheme="minorEastAsia" w:hAnsi="Agency FB" w:cs="Times New Roman"/>
          <w:b/>
          <w:sz w:val="28"/>
          <w:szCs w:val="28"/>
          <w:lang w:eastAsia="fr-FR"/>
        </w:rPr>
        <w:t xml:space="preserve"> : </w:t>
      </w:r>
      <w:r w:rsidRPr="00E66815">
        <w:rPr>
          <w:rFonts w:ascii="Agency FB" w:eastAsiaTheme="minorEastAsia" w:hAnsi="Agency FB" w:cs="Times New Roman"/>
          <w:b/>
          <w:sz w:val="28"/>
          <w:szCs w:val="28"/>
          <w:lang w:eastAsia="fr-FR"/>
        </w:rPr>
        <w:tab/>
        <w:t>Forme et signature de l’offre</w:t>
      </w:r>
      <w:bookmarkEnd w:id="33"/>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20.1</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 xml:space="preserve">Le Soumissionnaire préparera un original des documents constitutifs de l’offre décrits à l’Article 13 du RPAO, en </w:t>
      </w:r>
      <w:r w:rsidRPr="00E66815">
        <w:rPr>
          <w:rFonts w:ascii="Agency FB" w:eastAsiaTheme="minorEastAsia" w:hAnsi="Agency FB" w:cs="Times New Roman"/>
          <w:b/>
          <w:sz w:val="28"/>
          <w:szCs w:val="28"/>
          <w:lang w:eastAsia="fr-FR"/>
        </w:rPr>
        <w:t xml:space="preserve">un (01) </w:t>
      </w:r>
      <w:r w:rsidRPr="00E66815">
        <w:rPr>
          <w:rFonts w:ascii="Agency FB" w:eastAsiaTheme="minorEastAsia" w:hAnsi="Agency FB" w:cs="Times New Roman"/>
          <w:sz w:val="28"/>
          <w:szCs w:val="28"/>
          <w:lang w:eastAsia="fr-FR"/>
        </w:rPr>
        <w:t xml:space="preserve">exemplaire (pour chacun des trois volumes) portant clairement l’indication </w:t>
      </w:r>
      <w:r w:rsidRPr="00E66815">
        <w:rPr>
          <w:rFonts w:ascii="Agency FB" w:eastAsiaTheme="minorEastAsia" w:hAnsi="Agency FB" w:cs="Times New Roman"/>
          <w:b/>
          <w:sz w:val="28"/>
          <w:szCs w:val="28"/>
          <w:lang w:eastAsia="fr-FR"/>
        </w:rPr>
        <w:t>« ORIGINAL ».</w:t>
      </w:r>
    </w:p>
    <w:p w:rsidR="0009696B" w:rsidRPr="00E66815" w:rsidRDefault="0009696B" w:rsidP="000D00C0">
      <w:pPr>
        <w:tabs>
          <w:tab w:val="left" w:pos="1440"/>
        </w:tabs>
        <w:spacing w:before="120" w:after="0" w:line="240" w:lineRule="auto"/>
        <w:ind w:left="1441" w:hanging="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De plus, le Soumissionnaire soumettra </w:t>
      </w:r>
      <w:r w:rsidRPr="00E66815">
        <w:rPr>
          <w:rFonts w:ascii="Agency FB" w:eastAsiaTheme="minorEastAsia" w:hAnsi="Agency FB" w:cs="Times New Roman"/>
          <w:b/>
          <w:sz w:val="28"/>
          <w:szCs w:val="28"/>
          <w:lang w:eastAsia="fr-FR"/>
        </w:rPr>
        <w:t>six (06)</w:t>
      </w:r>
      <w:r w:rsidRPr="00E66815">
        <w:rPr>
          <w:rFonts w:ascii="Agency FB" w:eastAsiaTheme="minorEastAsia" w:hAnsi="Agency FB" w:cs="Times New Roman"/>
          <w:sz w:val="28"/>
          <w:szCs w:val="28"/>
          <w:lang w:eastAsia="fr-FR"/>
        </w:rPr>
        <w:t xml:space="preserve"> copies lisibles (pour chacun des trois volumes) portant l’indication </w:t>
      </w:r>
      <w:r w:rsidRPr="00E66815">
        <w:rPr>
          <w:rFonts w:ascii="Agency FB" w:eastAsiaTheme="minorEastAsia" w:hAnsi="Agency FB" w:cs="Times New Roman"/>
          <w:b/>
          <w:sz w:val="28"/>
          <w:szCs w:val="28"/>
          <w:lang w:eastAsia="fr-FR"/>
        </w:rPr>
        <w:t>« COPIE ».</w:t>
      </w:r>
      <w:r w:rsidRPr="00E66815">
        <w:rPr>
          <w:rFonts w:ascii="Agency FB" w:eastAsiaTheme="minorEastAsia" w:hAnsi="Agency FB" w:cs="Times New Roman"/>
          <w:sz w:val="28"/>
          <w:szCs w:val="28"/>
          <w:lang w:eastAsia="fr-FR"/>
        </w:rPr>
        <w:t xml:space="preserve"> En cas de divergence entre l’original et les copies, l’original fera foi.</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20.2</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rsidR="0009696B" w:rsidRPr="00E66815" w:rsidRDefault="0009696B" w:rsidP="000D00C0">
      <w:pPr>
        <w:tabs>
          <w:tab w:val="left" w:pos="1440"/>
        </w:tabs>
        <w:spacing w:before="120" w:after="0" w:line="240" w:lineRule="auto"/>
        <w:ind w:left="1441" w:hanging="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Toutes les pages de l’offre comprenant des surcharges ou des changements seront paraphées par le ou les signataires de l’offre.</w:t>
      </w:r>
    </w:p>
    <w:p w:rsidR="0009696B" w:rsidRPr="00E66815" w:rsidRDefault="0009696B" w:rsidP="000D00C0">
      <w:pPr>
        <w:tabs>
          <w:tab w:val="left" w:pos="1440"/>
        </w:tabs>
        <w:spacing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20.3</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L’offre ne doit comporter aucune modification, suppression ni surcharge, à moins que de telles corrections ne soient paraphées par le ou les signataires de la soumission.</w:t>
      </w:r>
    </w:p>
    <w:p w:rsidR="0009696B" w:rsidRPr="00E66815" w:rsidRDefault="0009696B" w:rsidP="000D00C0">
      <w:pPr>
        <w:keepNext/>
        <w:widowControl w:val="0"/>
        <w:tabs>
          <w:tab w:val="num" w:pos="360"/>
          <w:tab w:val="left" w:pos="709"/>
        </w:tabs>
        <w:spacing w:after="0" w:line="240" w:lineRule="auto"/>
        <w:ind w:left="1797" w:hanging="357"/>
        <w:jc w:val="both"/>
        <w:outlineLvl w:val="1"/>
        <w:rPr>
          <w:rFonts w:ascii="Agency FB" w:eastAsia="Times New Roman" w:hAnsi="Agency FB" w:cs="Times New Roman"/>
          <w:b/>
          <w:sz w:val="28"/>
          <w:szCs w:val="28"/>
          <w:u w:val="single"/>
          <w:lang w:eastAsia="fr-FR"/>
        </w:rPr>
      </w:pPr>
      <w:bookmarkStart w:id="34" w:name="_Toc161053591"/>
    </w:p>
    <w:p w:rsidR="0009696B" w:rsidRPr="00E66815" w:rsidRDefault="0009696B" w:rsidP="000D00C0">
      <w:pPr>
        <w:keepNext/>
        <w:widowControl w:val="0"/>
        <w:tabs>
          <w:tab w:val="num" w:pos="360"/>
          <w:tab w:val="left" w:pos="709"/>
        </w:tabs>
        <w:spacing w:after="0" w:line="240" w:lineRule="auto"/>
        <w:ind w:left="1797" w:hanging="357"/>
        <w:jc w:val="both"/>
        <w:outlineLvl w:val="1"/>
        <w:rPr>
          <w:rFonts w:ascii="Agency FB" w:eastAsia="Times New Roman" w:hAnsi="Agency FB" w:cs="Times New Roman"/>
          <w:b/>
          <w:sz w:val="28"/>
          <w:szCs w:val="28"/>
          <w:u w:val="single"/>
          <w:lang w:eastAsia="fr-FR"/>
        </w:rPr>
      </w:pPr>
      <w:r w:rsidRPr="00E66815">
        <w:rPr>
          <w:rFonts w:ascii="Agency FB" w:eastAsia="Times New Roman" w:hAnsi="Agency FB" w:cs="Times New Roman"/>
          <w:b/>
          <w:sz w:val="28"/>
          <w:szCs w:val="28"/>
          <w:u w:val="single"/>
          <w:lang w:eastAsia="fr-FR"/>
        </w:rPr>
        <w:t>D.  DEPOT DES OFFRES</w:t>
      </w:r>
      <w:bookmarkEnd w:id="34"/>
    </w:p>
    <w:p w:rsidR="0009696B" w:rsidRPr="00E66815" w:rsidRDefault="0009696B" w:rsidP="000D00C0">
      <w:pPr>
        <w:tabs>
          <w:tab w:val="left" w:pos="1440"/>
        </w:tabs>
        <w:spacing w:after="0" w:line="240" w:lineRule="auto"/>
        <w:ind w:left="1440" w:hanging="1440"/>
        <w:jc w:val="both"/>
        <w:rPr>
          <w:rFonts w:ascii="Agency FB" w:eastAsiaTheme="minorEastAsia" w:hAnsi="Agency FB" w:cs="Times New Roman"/>
          <w:b/>
          <w:sz w:val="28"/>
          <w:szCs w:val="28"/>
          <w:lang w:eastAsia="fr-FR"/>
        </w:rPr>
      </w:pPr>
      <w:bookmarkStart w:id="35" w:name="_Toc161053592"/>
      <w:r w:rsidRPr="00E66815">
        <w:rPr>
          <w:rFonts w:ascii="Agency FB" w:eastAsiaTheme="minorEastAsia" w:hAnsi="Agency FB" w:cs="Times New Roman"/>
          <w:b/>
          <w:sz w:val="28"/>
          <w:szCs w:val="28"/>
          <w:u w:val="single"/>
          <w:lang w:eastAsia="fr-FR"/>
        </w:rPr>
        <w:t>Article 21</w:t>
      </w:r>
      <w:r w:rsidRPr="00E66815">
        <w:rPr>
          <w:rFonts w:ascii="Agency FB" w:eastAsiaTheme="minorEastAsia" w:hAnsi="Agency FB" w:cs="Times New Roman"/>
          <w:b/>
          <w:sz w:val="28"/>
          <w:szCs w:val="28"/>
          <w:lang w:eastAsia="fr-FR"/>
        </w:rPr>
        <w:t xml:space="preserve"> : </w:t>
      </w:r>
      <w:r w:rsidRPr="00E66815">
        <w:rPr>
          <w:rFonts w:ascii="Agency FB" w:eastAsiaTheme="minorEastAsia" w:hAnsi="Agency FB" w:cs="Times New Roman"/>
          <w:b/>
          <w:sz w:val="28"/>
          <w:szCs w:val="28"/>
          <w:lang w:eastAsia="fr-FR"/>
        </w:rPr>
        <w:tab/>
        <w:t>Cachetage et marquage des offres</w:t>
      </w:r>
      <w:bookmarkEnd w:id="35"/>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 xml:space="preserve">21.1. </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La présentation des offres devra tenir compte du principe de séparation des pièces administratives (Volume 1), de l’offre technique (Volume 2) et de l'offre financière (Volume 3).</w:t>
      </w:r>
    </w:p>
    <w:p w:rsidR="0009696B" w:rsidRPr="00E66815" w:rsidRDefault="0009696B" w:rsidP="000D00C0">
      <w:pPr>
        <w:tabs>
          <w:tab w:val="left" w:pos="1440"/>
        </w:tabs>
        <w:spacing w:before="120" w:after="0" w:line="240" w:lineRule="auto"/>
        <w:ind w:left="1441" w:hanging="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Les offres seront ainsi présentées en trois volumes sous simple enveloppe.</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 xml:space="preserve">21.2.  </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 xml:space="preserve">Le Soumissionnaire devra cacheter l’original et chaque copie de la soumission. </w:t>
      </w:r>
    </w:p>
    <w:p w:rsidR="0009696B" w:rsidRPr="00E66815" w:rsidRDefault="0009696B" w:rsidP="000D00C0">
      <w:pPr>
        <w:tabs>
          <w:tab w:val="left" w:pos="1440"/>
        </w:tabs>
        <w:spacing w:before="120" w:after="0" w:line="240" w:lineRule="auto"/>
        <w:ind w:left="1441" w:hanging="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Les différentes pièces de chaque volume seront numérotées dans l'ordre du DAO et séparées par un intercalaire de couleur.</w:t>
      </w:r>
    </w:p>
    <w:p w:rsidR="001A6869"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21.3</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 </w:t>
      </w:r>
    </w:p>
    <w:p w:rsidR="00D71AA8" w:rsidRPr="006C6769" w:rsidRDefault="00D71AA8" w:rsidP="00D71AA8">
      <w:pPr>
        <w:tabs>
          <w:tab w:val="center" w:pos="0"/>
          <w:tab w:val="left" w:pos="1920"/>
        </w:tabs>
        <w:spacing w:after="0" w:line="240" w:lineRule="auto"/>
        <w:rPr>
          <w:rFonts w:ascii="Agency FB" w:hAnsi="Agency FB"/>
          <w:b/>
          <w:bCs/>
          <w:sz w:val="28"/>
          <w:szCs w:val="28"/>
        </w:rPr>
      </w:pPr>
      <w:r w:rsidRPr="006C6769">
        <w:rPr>
          <w:rFonts w:ascii="Agency FB" w:hAnsi="Agency FB"/>
          <w:b/>
          <w:sz w:val="28"/>
          <w:szCs w:val="28"/>
        </w:rPr>
        <w:t>AVIS</w:t>
      </w:r>
      <w:r w:rsidRPr="006C6769">
        <w:rPr>
          <w:rFonts w:ascii="Agency FB" w:hAnsi="Agency FB"/>
          <w:b/>
          <w:bCs/>
          <w:sz w:val="28"/>
          <w:szCs w:val="28"/>
        </w:rPr>
        <w:t xml:space="preserve"> </w:t>
      </w:r>
      <w:r w:rsidR="002227F0" w:rsidRPr="006C6769">
        <w:rPr>
          <w:rFonts w:ascii="Agency FB" w:hAnsi="Agency FB"/>
          <w:b/>
          <w:bCs/>
          <w:sz w:val="28"/>
          <w:szCs w:val="28"/>
        </w:rPr>
        <w:t xml:space="preserve">D’APPEL D’OFFRES NATIONAL OUVERT </w:t>
      </w:r>
      <w:r w:rsidR="006C6769" w:rsidRPr="006C6769">
        <w:rPr>
          <w:rFonts w:ascii="Agency FB" w:hAnsi="Agency FB"/>
          <w:b/>
          <w:bCs/>
          <w:sz w:val="28"/>
          <w:szCs w:val="28"/>
        </w:rPr>
        <w:t>N° 11/AONO</w:t>
      </w:r>
      <w:r w:rsidR="007A4CF2" w:rsidRPr="006C6769">
        <w:rPr>
          <w:rFonts w:ascii="Agency FB" w:hAnsi="Agency FB"/>
          <w:b/>
          <w:bCs/>
          <w:sz w:val="28"/>
          <w:szCs w:val="28"/>
        </w:rPr>
        <w:t>/C-TCHATIB</w:t>
      </w:r>
      <w:r w:rsidR="00C92362" w:rsidRPr="006C6769">
        <w:rPr>
          <w:rFonts w:ascii="Agency FB" w:hAnsi="Agency FB"/>
          <w:b/>
          <w:bCs/>
          <w:sz w:val="28"/>
          <w:szCs w:val="28"/>
        </w:rPr>
        <w:t>ALI/SG/CIPM/AI/2025 DU 04/4/2025</w:t>
      </w:r>
      <w:r w:rsidR="007A4CF2" w:rsidRPr="006C6769">
        <w:rPr>
          <w:rFonts w:ascii="Agency FB" w:hAnsi="Agency FB"/>
          <w:b/>
          <w:bCs/>
          <w:sz w:val="28"/>
          <w:szCs w:val="28"/>
        </w:rPr>
        <w:t xml:space="preserve"> POUR L’ELECTRIFICATION EN ENERGIE</w:t>
      </w:r>
      <w:r w:rsidR="00BF48DC" w:rsidRPr="006C6769">
        <w:rPr>
          <w:rFonts w:ascii="Agency FB" w:hAnsi="Agency FB"/>
          <w:b/>
          <w:bCs/>
          <w:sz w:val="28"/>
          <w:szCs w:val="28"/>
        </w:rPr>
        <w:t xml:space="preserve"> SOLAIRE</w:t>
      </w:r>
      <w:r w:rsidR="007A4CF2" w:rsidRPr="006C6769">
        <w:rPr>
          <w:rFonts w:ascii="Agency FB" w:hAnsi="Agency FB"/>
          <w:b/>
          <w:bCs/>
          <w:sz w:val="28"/>
          <w:szCs w:val="28"/>
        </w:rPr>
        <w:t xml:space="preserve"> AU CSI DE BINDIRIEL, ARRONDISSEMENT DE TCHATIBALI, DEPARTEMENT DU M</w:t>
      </w:r>
      <w:bookmarkStart w:id="36" w:name="_GoBack"/>
      <w:bookmarkEnd w:id="36"/>
      <w:r w:rsidR="007A4CF2" w:rsidRPr="006C6769">
        <w:rPr>
          <w:rFonts w:ascii="Agency FB" w:hAnsi="Agency FB"/>
          <w:b/>
          <w:bCs/>
          <w:sz w:val="28"/>
          <w:szCs w:val="28"/>
        </w:rPr>
        <w:t>AYO-DANAY, REGION DE  L’EXTREME-NORD.</w:t>
      </w:r>
    </w:p>
    <w:p w:rsidR="00F4482A" w:rsidRPr="00E66815" w:rsidRDefault="00F4482A" w:rsidP="00D71AA8">
      <w:pPr>
        <w:tabs>
          <w:tab w:val="center" w:pos="0"/>
          <w:tab w:val="left" w:pos="1920"/>
        </w:tabs>
        <w:spacing w:after="0" w:line="240" w:lineRule="auto"/>
        <w:rPr>
          <w:rFonts w:ascii="Agency FB" w:hAnsi="Agency FB"/>
          <w:b/>
          <w:bCs/>
          <w:sz w:val="28"/>
          <w:szCs w:val="28"/>
        </w:rPr>
      </w:pPr>
    </w:p>
    <w:p w:rsidR="0009696B" w:rsidRPr="00E66815" w:rsidRDefault="000D00C0" w:rsidP="000D00C0">
      <w:pPr>
        <w:tabs>
          <w:tab w:val="center" w:pos="0"/>
          <w:tab w:val="left" w:pos="1920"/>
        </w:tabs>
        <w:spacing w:after="0" w:line="240" w:lineRule="auto"/>
        <w:rPr>
          <w:rFonts w:ascii="Agency FB" w:eastAsiaTheme="minorEastAsia" w:hAnsi="Agency FB" w:cs="Times New Roman"/>
          <w:b/>
          <w:color w:val="000000" w:themeColor="text1"/>
          <w:sz w:val="28"/>
          <w:szCs w:val="28"/>
          <w:lang w:eastAsia="fr-FR"/>
        </w:rPr>
      </w:pPr>
      <w:r w:rsidRPr="00E66815">
        <w:rPr>
          <w:rFonts w:ascii="Agency FB" w:eastAsia="Calibri" w:hAnsi="Agency FB" w:cs="Times New Roman"/>
          <w:b/>
          <w:color w:val="FF0000"/>
          <w:sz w:val="28"/>
          <w:szCs w:val="28"/>
        </w:rPr>
        <w:t xml:space="preserve">            </w:t>
      </w:r>
      <w:r w:rsidR="0009696B" w:rsidRPr="00E66815">
        <w:rPr>
          <w:rFonts w:ascii="Agency FB" w:eastAsiaTheme="minorEastAsia" w:hAnsi="Agency FB" w:cs="Times New Roman"/>
          <w:b/>
          <w:color w:val="000000" w:themeColor="text1"/>
          <w:sz w:val="28"/>
          <w:szCs w:val="28"/>
          <w:u w:val="single"/>
          <w:lang w:eastAsia="fr-FR"/>
        </w:rPr>
        <w:t xml:space="preserve">FINANCEMENT </w:t>
      </w:r>
      <w:r w:rsidR="006D1618" w:rsidRPr="00E66815">
        <w:rPr>
          <w:rFonts w:ascii="Agency FB" w:eastAsiaTheme="minorEastAsia" w:hAnsi="Agency FB" w:cs="Times New Roman"/>
          <w:b/>
          <w:color w:val="000000" w:themeColor="text1"/>
          <w:sz w:val="28"/>
          <w:szCs w:val="28"/>
          <w:u w:val="single"/>
          <w:lang w:eastAsia="fr-FR"/>
        </w:rPr>
        <w:t>:</w:t>
      </w:r>
      <w:r w:rsidR="006D1618" w:rsidRPr="00E66815">
        <w:rPr>
          <w:rFonts w:ascii="Agency FB" w:eastAsiaTheme="minorEastAsia" w:hAnsi="Agency FB" w:cs="Times New Roman"/>
          <w:b/>
          <w:color w:val="000000" w:themeColor="text1"/>
          <w:sz w:val="28"/>
          <w:szCs w:val="28"/>
          <w:lang w:eastAsia="fr-FR"/>
        </w:rPr>
        <w:t xml:space="preserve"> BIP</w:t>
      </w:r>
      <w:r w:rsidR="001A6869" w:rsidRPr="00E66815">
        <w:rPr>
          <w:rFonts w:ascii="Agency FB" w:eastAsiaTheme="minorEastAsia" w:hAnsi="Agency FB" w:cs="Times New Roman"/>
          <w:b/>
          <w:color w:val="000000" w:themeColor="text1"/>
          <w:sz w:val="28"/>
          <w:szCs w:val="28"/>
          <w:lang w:eastAsia="fr-FR"/>
        </w:rPr>
        <w:t xml:space="preserve"> </w:t>
      </w:r>
    </w:p>
    <w:p w:rsidR="0009696B" w:rsidRPr="00E66815" w:rsidRDefault="0009696B" w:rsidP="000D00C0">
      <w:pPr>
        <w:numPr>
          <w:ilvl w:val="12"/>
          <w:numId w:val="0"/>
        </w:numPr>
        <w:spacing w:after="0" w:line="240" w:lineRule="auto"/>
        <w:ind w:firstLine="708"/>
        <w:jc w:val="both"/>
        <w:rPr>
          <w:rFonts w:ascii="Agency FB" w:eastAsia="Times New Roman" w:hAnsi="Agency FB" w:cs="Times New Roman"/>
          <w:iCs/>
          <w:color w:val="000000" w:themeColor="text1"/>
          <w:sz w:val="28"/>
          <w:szCs w:val="28"/>
          <w:lang w:bidi="en-US"/>
        </w:rPr>
      </w:pPr>
      <w:r w:rsidRPr="00E66815">
        <w:rPr>
          <w:rFonts w:ascii="Agency FB" w:eastAsia="Times New Roman" w:hAnsi="Agency FB" w:cs="Times New Roman"/>
          <w:b/>
          <w:color w:val="000000" w:themeColor="text1"/>
          <w:sz w:val="28"/>
          <w:szCs w:val="28"/>
          <w:lang w:bidi="en-US"/>
        </w:rPr>
        <w:t>IMPUTATION</w:t>
      </w:r>
      <w:r w:rsidR="00E47BAC" w:rsidRPr="00E66815">
        <w:rPr>
          <w:rFonts w:ascii="Agency FB" w:eastAsia="Times New Roman" w:hAnsi="Agency FB" w:cs="Times New Roman"/>
          <w:b/>
          <w:color w:val="000000" w:themeColor="text1"/>
          <w:sz w:val="28"/>
          <w:szCs w:val="28"/>
          <w:lang w:bidi="en-US"/>
        </w:rPr>
        <w:t> :</w:t>
      </w:r>
    </w:p>
    <w:p w:rsidR="0009696B" w:rsidRPr="00E66815" w:rsidRDefault="0009696B" w:rsidP="000D00C0">
      <w:pPr>
        <w:tabs>
          <w:tab w:val="left" w:pos="708"/>
          <w:tab w:val="center" w:pos="4536"/>
          <w:tab w:val="right" w:pos="9072"/>
        </w:tabs>
        <w:spacing w:after="0" w:line="240" w:lineRule="auto"/>
        <w:jc w:val="center"/>
        <w:rPr>
          <w:rFonts w:ascii="Agency FB" w:eastAsia="Times New Roman" w:hAnsi="Agency FB" w:cs="Times New Roman"/>
          <w:b/>
          <w:bCs/>
          <w:sz w:val="28"/>
          <w:szCs w:val="28"/>
          <w:lang w:eastAsia="fr-FR"/>
        </w:rPr>
      </w:pPr>
    </w:p>
    <w:p w:rsidR="0009696B" w:rsidRPr="00E66815" w:rsidRDefault="0009696B" w:rsidP="000D00C0">
      <w:pPr>
        <w:spacing w:after="0" w:line="240"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A N’OUVRIR QU’EN SEANCE DE DEPOUILLEMENT »</w:t>
      </w:r>
    </w:p>
    <w:p w:rsidR="0009696B" w:rsidRPr="00E66815" w:rsidRDefault="0009696B" w:rsidP="000D00C0">
      <w:pPr>
        <w:spacing w:after="0" w:line="240" w:lineRule="auto"/>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Les différents volumes reliés devront être présentés comme suit :</w:t>
      </w:r>
    </w:p>
    <w:p w:rsidR="0009696B" w:rsidRPr="00E66815" w:rsidRDefault="0009696B" w:rsidP="000D00C0">
      <w:pPr>
        <w:spacing w:after="0" w:line="240" w:lineRule="auto"/>
        <w:ind w:left="1080" w:hanging="360"/>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xml:space="preserve">1- </w:t>
      </w:r>
      <w:r w:rsidRPr="00E66815">
        <w:rPr>
          <w:rFonts w:ascii="Agency FB" w:eastAsia="Arial Unicode MS" w:hAnsi="Agency FB" w:cs="Times New Roman"/>
          <w:b/>
          <w:smallCaps/>
          <w:sz w:val="28"/>
          <w:szCs w:val="28"/>
          <w:lang w:eastAsia="fr-FR"/>
        </w:rPr>
        <w:t>Pièces Administratives</w:t>
      </w:r>
      <w:r w:rsidRPr="00E66815">
        <w:rPr>
          <w:rFonts w:ascii="Agency FB" w:eastAsia="Arial Unicode MS" w:hAnsi="Agency FB" w:cs="Times New Roman"/>
          <w:sz w:val="28"/>
          <w:szCs w:val="28"/>
          <w:lang w:eastAsia="fr-FR"/>
        </w:rPr>
        <w:t xml:space="preserve"> portant en page de garde les mentions :</w:t>
      </w:r>
    </w:p>
    <w:p w:rsidR="0009696B" w:rsidRPr="00E66815" w:rsidRDefault="0009696B" w:rsidP="000D00C0">
      <w:pPr>
        <w:spacing w:after="0" w:line="240" w:lineRule="auto"/>
        <w:ind w:left="1080" w:hanging="360"/>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w:t>
      </w:r>
      <w:r w:rsidRPr="00E66815">
        <w:rPr>
          <w:rFonts w:ascii="Agency FB" w:eastAsia="Arial Unicode MS" w:hAnsi="Agency FB" w:cs="Times New Roman"/>
          <w:b/>
          <w:sz w:val="28"/>
          <w:szCs w:val="28"/>
          <w:lang w:eastAsia="fr-FR"/>
        </w:rPr>
        <w:t>Enveloppe A : Pièces Administratives</w:t>
      </w:r>
      <w:r w:rsidRPr="00E66815">
        <w:rPr>
          <w:rFonts w:ascii="Agency FB" w:eastAsia="Arial Unicode MS" w:hAnsi="Agency FB" w:cs="Times New Roman"/>
          <w:sz w:val="28"/>
          <w:szCs w:val="28"/>
          <w:lang w:eastAsia="fr-FR"/>
        </w:rPr>
        <w:t>, Nom et adresse du soumissionnaire, Appel d’Offres National Ouvert N° ________ du ________,» et comprenant les pièces A1 à A17.</w:t>
      </w:r>
    </w:p>
    <w:p w:rsidR="0009696B" w:rsidRPr="00E66815" w:rsidRDefault="0009696B" w:rsidP="000D00C0">
      <w:pPr>
        <w:spacing w:after="0" w:line="240" w:lineRule="auto"/>
        <w:ind w:left="1080" w:hanging="360"/>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xml:space="preserve">2- </w:t>
      </w:r>
      <w:r w:rsidRPr="00E66815">
        <w:rPr>
          <w:rFonts w:ascii="Agency FB" w:eastAsia="Arial Unicode MS" w:hAnsi="Agency FB" w:cs="Times New Roman"/>
          <w:b/>
          <w:smallCaps/>
          <w:sz w:val="28"/>
          <w:szCs w:val="28"/>
          <w:lang w:eastAsia="fr-FR"/>
        </w:rPr>
        <w:t>Offre Technique</w:t>
      </w:r>
      <w:r w:rsidRPr="00E66815">
        <w:rPr>
          <w:rFonts w:ascii="Agency FB" w:eastAsia="Arial Unicode MS" w:hAnsi="Agency FB" w:cs="Times New Roman"/>
          <w:sz w:val="28"/>
          <w:szCs w:val="28"/>
          <w:lang w:eastAsia="fr-FR"/>
        </w:rPr>
        <w:t xml:space="preserve"> portant en page de garde les mentions :</w:t>
      </w:r>
    </w:p>
    <w:p w:rsidR="0009696B" w:rsidRPr="00E66815" w:rsidRDefault="0009696B" w:rsidP="000D00C0">
      <w:pPr>
        <w:spacing w:after="0" w:line="240" w:lineRule="auto"/>
        <w:ind w:left="1080" w:hanging="360"/>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w:t>
      </w:r>
      <w:r w:rsidRPr="00E66815">
        <w:rPr>
          <w:rFonts w:ascii="Agency FB" w:eastAsia="Arial Unicode MS" w:hAnsi="Agency FB" w:cs="Times New Roman"/>
          <w:b/>
          <w:sz w:val="28"/>
          <w:szCs w:val="28"/>
          <w:lang w:eastAsia="fr-FR"/>
        </w:rPr>
        <w:t>Enveloppe B : Offre Technique</w:t>
      </w:r>
      <w:r w:rsidRPr="00E66815">
        <w:rPr>
          <w:rFonts w:ascii="Agency FB" w:eastAsia="Arial Unicode MS" w:hAnsi="Agency FB" w:cs="Times New Roman"/>
          <w:sz w:val="28"/>
          <w:szCs w:val="28"/>
          <w:lang w:eastAsia="fr-FR"/>
        </w:rPr>
        <w:t>, Nom et adresse du soumissionnaire, Appel d’Offres National Ouvert N° ________ du ________,» et comprenant les pièces B1 à B6.</w:t>
      </w:r>
    </w:p>
    <w:p w:rsidR="0009696B" w:rsidRPr="00E66815" w:rsidRDefault="0009696B" w:rsidP="000D00C0">
      <w:pPr>
        <w:spacing w:after="0" w:line="240" w:lineRule="auto"/>
        <w:ind w:left="1080" w:hanging="360"/>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xml:space="preserve">3- </w:t>
      </w:r>
      <w:r w:rsidRPr="00E66815">
        <w:rPr>
          <w:rFonts w:ascii="Agency FB" w:eastAsia="Arial Unicode MS" w:hAnsi="Agency FB" w:cs="Times New Roman"/>
          <w:b/>
          <w:smallCaps/>
          <w:sz w:val="28"/>
          <w:szCs w:val="28"/>
          <w:lang w:eastAsia="fr-FR"/>
        </w:rPr>
        <w:t>Offre Financière</w:t>
      </w:r>
      <w:r w:rsidRPr="00E66815">
        <w:rPr>
          <w:rFonts w:ascii="Agency FB" w:eastAsia="Arial Unicode MS" w:hAnsi="Agency FB" w:cs="Times New Roman"/>
          <w:sz w:val="28"/>
          <w:szCs w:val="28"/>
          <w:lang w:eastAsia="fr-FR"/>
        </w:rPr>
        <w:t xml:space="preserve"> portant en page de garde les mentions :</w:t>
      </w:r>
    </w:p>
    <w:p w:rsidR="0009696B" w:rsidRPr="00E66815" w:rsidRDefault="0009696B" w:rsidP="000D00C0">
      <w:pPr>
        <w:spacing w:after="0" w:line="240" w:lineRule="auto"/>
        <w:ind w:left="1080" w:hanging="360"/>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w:t>
      </w:r>
      <w:r w:rsidRPr="00E66815">
        <w:rPr>
          <w:rFonts w:ascii="Agency FB" w:eastAsia="Arial Unicode MS" w:hAnsi="Agency FB" w:cs="Times New Roman"/>
          <w:b/>
          <w:sz w:val="28"/>
          <w:szCs w:val="28"/>
          <w:lang w:eastAsia="fr-FR"/>
        </w:rPr>
        <w:t>Enveloppe C : Offre Financière</w:t>
      </w:r>
      <w:r w:rsidRPr="00E66815">
        <w:rPr>
          <w:rFonts w:ascii="Agency FB" w:eastAsia="Arial Unicode MS" w:hAnsi="Agency FB" w:cs="Times New Roman"/>
          <w:sz w:val="28"/>
          <w:szCs w:val="28"/>
          <w:lang w:eastAsia="fr-FR"/>
        </w:rPr>
        <w:t>, Nom et adresse du soumissionnaire, Appel d’Offres National Ouvert N° ________ du ________,» et comprenant les pièces C1 à C4.</w:t>
      </w:r>
    </w:p>
    <w:p w:rsidR="0009696B" w:rsidRPr="00E66815" w:rsidRDefault="0009696B" w:rsidP="000D00C0">
      <w:pPr>
        <w:spacing w:after="0" w:line="240" w:lineRule="auto"/>
        <w:ind w:firstLine="720"/>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xml:space="preserve">Si l'enveloppe extérieure n'est pas scellée et ne porte pas les mentions prévues, l'Administration ne portera pas la responsabilité d'une erreur de destination ou d'une </w:t>
      </w:r>
      <w:r w:rsidRPr="00E66815">
        <w:rPr>
          <w:rFonts w:ascii="Agency FB" w:eastAsiaTheme="minorEastAsia" w:hAnsi="Agency FB" w:cs="Times New Roman"/>
          <w:sz w:val="28"/>
          <w:szCs w:val="28"/>
          <w:lang w:eastAsia="fr-FR"/>
        </w:rPr>
        <w:t>ouvert</w:t>
      </w:r>
      <w:r w:rsidRPr="00E66815">
        <w:rPr>
          <w:rFonts w:ascii="Agency FB" w:eastAsia="Arial Unicode MS" w:hAnsi="Agency FB" w:cs="Times New Roman"/>
          <w:sz w:val="28"/>
          <w:szCs w:val="28"/>
          <w:lang w:eastAsia="fr-FR"/>
        </w:rPr>
        <w:t xml:space="preserve">ure des plis prématurée. Une offre qui aura été </w:t>
      </w:r>
      <w:r w:rsidRPr="00E66815">
        <w:rPr>
          <w:rFonts w:ascii="Agency FB" w:eastAsiaTheme="minorEastAsia" w:hAnsi="Agency FB" w:cs="Times New Roman"/>
          <w:sz w:val="28"/>
          <w:szCs w:val="28"/>
          <w:lang w:eastAsia="fr-FR"/>
        </w:rPr>
        <w:t>ouvert</w:t>
      </w:r>
      <w:r w:rsidRPr="00E66815">
        <w:rPr>
          <w:rFonts w:ascii="Agency FB" w:eastAsia="Arial Unicode MS" w:hAnsi="Agency FB" w:cs="Times New Roman"/>
          <w:sz w:val="28"/>
          <w:szCs w:val="28"/>
          <w:lang w:eastAsia="fr-FR"/>
        </w:rPr>
        <w:t>e trop tôt pour cette raison sera rejetée par l'Administration et renvoyée au Soumissionnaire.</w:t>
      </w:r>
    </w:p>
    <w:p w:rsidR="0009696B" w:rsidRPr="00E66815" w:rsidRDefault="0009696B" w:rsidP="000D00C0">
      <w:pPr>
        <w:tabs>
          <w:tab w:val="num" w:pos="720"/>
        </w:tabs>
        <w:spacing w:after="0" w:line="240" w:lineRule="auto"/>
        <w:ind w:firstLine="720"/>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xml:space="preserve">L'offre devra être remise au plus tard le </w:t>
      </w:r>
      <w:r w:rsidR="00992D2E">
        <w:rPr>
          <w:rFonts w:ascii="Agency FB" w:eastAsia="Arial Unicode MS" w:hAnsi="Agency FB" w:cs="Times New Roman"/>
          <w:b/>
          <w:bCs/>
          <w:sz w:val="28"/>
          <w:szCs w:val="28"/>
          <w:lang w:eastAsia="fr-FR"/>
        </w:rPr>
        <w:t>03/5/</w:t>
      </w:r>
      <w:r w:rsidRPr="00E66815">
        <w:rPr>
          <w:rFonts w:ascii="Agency FB" w:eastAsia="Arial Unicode MS" w:hAnsi="Agency FB" w:cs="Times New Roman"/>
          <w:b/>
          <w:bCs/>
          <w:sz w:val="28"/>
          <w:szCs w:val="28"/>
          <w:lang w:eastAsia="fr-FR"/>
        </w:rPr>
        <w:t>20</w:t>
      </w:r>
      <w:r w:rsidR="00FD2B6F" w:rsidRPr="00E66815">
        <w:rPr>
          <w:rFonts w:ascii="Agency FB" w:eastAsia="Arial Unicode MS" w:hAnsi="Agency FB" w:cs="Times New Roman"/>
          <w:b/>
          <w:bCs/>
          <w:sz w:val="28"/>
          <w:szCs w:val="28"/>
          <w:lang w:eastAsia="fr-FR"/>
        </w:rPr>
        <w:t>2</w:t>
      </w:r>
      <w:r w:rsidR="007A4CF2" w:rsidRPr="00E66815">
        <w:rPr>
          <w:rFonts w:ascii="Agency FB" w:eastAsia="Arial Unicode MS" w:hAnsi="Agency FB" w:cs="Times New Roman"/>
          <w:b/>
          <w:bCs/>
          <w:sz w:val="28"/>
          <w:szCs w:val="28"/>
          <w:lang w:eastAsia="fr-FR"/>
        </w:rPr>
        <w:t>5</w:t>
      </w:r>
      <w:r w:rsidRPr="00E66815">
        <w:rPr>
          <w:rFonts w:ascii="Agency FB" w:eastAsia="Arial Unicode MS" w:hAnsi="Agency FB" w:cs="Times New Roman"/>
          <w:sz w:val="28"/>
          <w:szCs w:val="28"/>
          <w:lang w:eastAsia="fr-FR"/>
        </w:rPr>
        <w:t xml:space="preserve"> à </w:t>
      </w:r>
      <w:r w:rsidR="00C230C1" w:rsidRPr="00E66815">
        <w:rPr>
          <w:rFonts w:ascii="Agency FB" w:eastAsia="Arial Unicode MS" w:hAnsi="Agency FB" w:cs="Times New Roman"/>
          <w:b/>
          <w:sz w:val="28"/>
          <w:szCs w:val="28"/>
          <w:lang w:eastAsia="fr-FR"/>
        </w:rPr>
        <w:t>13</w:t>
      </w:r>
      <w:r w:rsidR="00776F89" w:rsidRPr="00E66815">
        <w:rPr>
          <w:rFonts w:ascii="Agency FB" w:eastAsia="Arial Unicode MS" w:hAnsi="Agency FB" w:cs="Times New Roman"/>
          <w:sz w:val="28"/>
          <w:szCs w:val="28"/>
          <w:lang w:eastAsia="fr-FR"/>
        </w:rPr>
        <w:t xml:space="preserve"> </w:t>
      </w:r>
      <w:r w:rsidRPr="00E66815">
        <w:rPr>
          <w:rFonts w:ascii="Agency FB" w:eastAsia="Arial Unicode MS" w:hAnsi="Agency FB" w:cs="Times New Roman"/>
          <w:sz w:val="28"/>
          <w:szCs w:val="28"/>
          <w:lang w:eastAsia="fr-FR"/>
        </w:rPr>
        <w:t xml:space="preserve">heures précises, </w:t>
      </w:r>
      <w:r w:rsidR="006D1618" w:rsidRPr="00E66815">
        <w:rPr>
          <w:rFonts w:ascii="Agency FB" w:eastAsia="Arial Unicode MS" w:hAnsi="Agency FB" w:cs="Times New Roman"/>
          <w:sz w:val="28"/>
          <w:szCs w:val="28"/>
          <w:lang w:eastAsia="fr-FR"/>
        </w:rPr>
        <w:t xml:space="preserve">heure locale  à la marie de </w:t>
      </w:r>
      <w:r w:rsidR="001C4593" w:rsidRPr="00E66815">
        <w:rPr>
          <w:rFonts w:ascii="Agency FB" w:eastAsia="Arial Unicode MS" w:hAnsi="Agency FB" w:cs="Times New Roman"/>
          <w:sz w:val="28"/>
          <w:szCs w:val="28"/>
          <w:lang w:eastAsia="fr-FR"/>
        </w:rPr>
        <w:t>Tchatibali</w:t>
      </w:r>
      <w:r w:rsidRPr="00E66815">
        <w:rPr>
          <w:rFonts w:ascii="Agency FB" w:eastAsiaTheme="minorEastAsia" w:hAnsi="Agency FB" w:cs="Times New Roman"/>
          <w:sz w:val="28"/>
          <w:szCs w:val="28"/>
          <w:lang w:eastAsia="fr-FR"/>
        </w:rPr>
        <w:t xml:space="preserve">. </w:t>
      </w:r>
      <w:r w:rsidRPr="00E66815">
        <w:rPr>
          <w:rFonts w:ascii="Agency FB" w:eastAsia="Arial Unicode MS" w:hAnsi="Agency FB" w:cs="Times New Roman"/>
          <w:sz w:val="28"/>
          <w:szCs w:val="28"/>
          <w:lang w:eastAsia="fr-FR"/>
        </w:rPr>
        <w:t>Toute offre remise à une date ou une heure ultérieure à cette échéance sera refusée.</w:t>
      </w:r>
    </w:p>
    <w:p w:rsidR="0009696B" w:rsidRPr="00E66815" w:rsidRDefault="0009696B" w:rsidP="000D00C0">
      <w:pPr>
        <w:spacing w:after="0" w:line="240" w:lineRule="auto"/>
        <w:ind w:firstLine="708"/>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xml:space="preserve"> Après remise de son offre, un soumissionnaire ne peut ni la retirer, ni la modifier, ni la corriger pour quelque motif que ce soit. Cette condition est valable à la fois avant et après expiration du délai de remise des offres.</w:t>
      </w:r>
    </w:p>
    <w:p w:rsidR="0009696B" w:rsidRPr="00E66815" w:rsidRDefault="0009696B" w:rsidP="000D00C0">
      <w:pPr>
        <w:spacing w:after="0" w:line="240" w:lineRule="auto"/>
        <w:ind w:firstLine="709"/>
        <w:jc w:val="both"/>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L’ouverture des plis se fera en un temps. L’ouverture des pièces administratives, des offres techniques et financières aura lieu le</w:t>
      </w:r>
      <w:r w:rsidR="00992D2E">
        <w:rPr>
          <w:rFonts w:ascii="Agency FB" w:eastAsia="Arial Unicode MS" w:hAnsi="Agency FB" w:cs="Times New Roman"/>
          <w:b/>
          <w:bCs/>
          <w:sz w:val="28"/>
          <w:szCs w:val="28"/>
          <w:lang w:bidi="en-US"/>
        </w:rPr>
        <w:t xml:space="preserve"> 03/4/</w:t>
      </w:r>
      <w:r w:rsidR="00FD2B6F" w:rsidRPr="00E66815">
        <w:rPr>
          <w:rFonts w:ascii="Agency FB" w:eastAsia="Times New Roman" w:hAnsi="Agency FB" w:cs="Times New Roman"/>
          <w:b/>
          <w:sz w:val="28"/>
          <w:szCs w:val="28"/>
          <w:lang w:bidi="en-US"/>
        </w:rPr>
        <w:t>202</w:t>
      </w:r>
      <w:r w:rsidR="007A4CF2" w:rsidRPr="00E66815">
        <w:rPr>
          <w:rFonts w:ascii="Agency FB" w:eastAsia="Times New Roman" w:hAnsi="Agency FB" w:cs="Times New Roman"/>
          <w:b/>
          <w:sz w:val="28"/>
          <w:szCs w:val="28"/>
          <w:lang w:bidi="en-US"/>
        </w:rPr>
        <w:t>5</w:t>
      </w:r>
      <w:r w:rsidRPr="00E66815">
        <w:rPr>
          <w:rFonts w:ascii="Agency FB" w:eastAsia="Times New Roman" w:hAnsi="Agency FB" w:cs="Times New Roman"/>
          <w:b/>
          <w:sz w:val="28"/>
          <w:szCs w:val="28"/>
          <w:lang w:bidi="en-US"/>
        </w:rPr>
        <w:t xml:space="preserve"> à</w:t>
      </w:r>
      <w:r w:rsidR="007A4CF2" w:rsidRPr="00E66815">
        <w:rPr>
          <w:rFonts w:ascii="Agency FB" w:eastAsia="Times New Roman" w:hAnsi="Agency FB" w:cs="Times New Roman"/>
          <w:b/>
          <w:sz w:val="28"/>
          <w:szCs w:val="28"/>
          <w:lang w:bidi="en-US"/>
        </w:rPr>
        <w:t xml:space="preserve"> </w:t>
      </w:r>
      <w:r w:rsidR="00C230C1" w:rsidRPr="00E66815">
        <w:rPr>
          <w:rFonts w:ascii="Agency FB" w:eastAsia="Times New Roman" w:hAnsi="Agency FB" w:cs="Times New Roman"/>
          <w:b/>
          <w:sz w:val="28"/>
          <w:szCs w:val="28"/>
          <w:lang w:bidi="en-US"/>
        </w:rPr>
        <w:t xml:space="preserve">14 </w:t>
      </w:r>
      <w:r w:rsidRPr="00E66815">
        <w:rPr>
          <w:rFonts w:ascii="Agency FB" w:eastAsia="Times New Roman" w:hAnsi="Agency FB" w:cs="Times New Roman"/>
          <w:b/>
          <w:sz w:val="28"/>
          <w:szCs w:val="28"/>
          <w:lang w:bidi="en-US"/>
        </w:rPr>
        <w:t>heures</w:t>
      </w:r>
      <w:r w:rsidRPr="00E66815">
        <w:rPr>
          <w:rFonts w:ascii="Agency FB" w:eastAsia="Times New Roman" w:hAnsi="Agency FB" w:cs="Times New Roman"/>
          <w:sz w:val="28"/>
          <w:szCs w:val="28"/>
          <w:lang w:bidi="en-US"/>
        </w:rPr>
        <w:t xml:space="preserve">  par la Commission interne des</w:t>
      </w:r>
      <w:r w:rsidR="006D1618" w:rsidRPr="00E66815">
        <w:rPr>
          <w:rFonts w:ascii="Agency FB" w:eastAsia="Times New Roman" w:hAnsi="Agency FB" w:cs="Times New Roman"/>
          <w:sz w:val="28"/>
          <w:szCs w:val="28"/>
          <w:lang w:bidi="en-US"/>
        </w:rPr>
        <w:t xml:space="preserve"> Marchés de la Commune de </w:t>
      </w:r>
      <w:r w:rsidR="001C4593" w:rsidRPr="00E66815">
        <w:rPr>
          <w:rFonts w:ascii="Agency FB" w:eastAsia="Times New Roman" w:hAnsi="Agency FB" w:cs="Times New Roman"/>
          <w:sz w:val="28"/>
          <w:szCs w:val="28"/>
          <w:lang w:bidi="en-US"/>
        </w:rPr>
        <w:t>Tchatibali</w:t>
      </w:r>
      <w:r w:rsidRPr="00E66815">
        <w:rPr>
          <w:rFonts w:ascii="Agency FB" w:eastAsia="Times New Roman" w:hAnsi="Agency FB" w:cs="Times New Roman"/>
          <w:sz w:val="28"/>
          <w:szCs w:val="28"/>
          <w:lang w:bidi="en-US"/>
        </w:rPr>
        <w:t xml:space="preserve">. </w:t>
      </w:r>
    </w:p>
    <w:p w:rsidR="0009696B" w:rsidRPr="00E66815" w:rsidRDefault="0009696B" w:rsidP="000D00C0">
      <w:pPr>
        <w:spacing w:after="0" w:line="240" w:lineRule="auto"/>
        <w:ind w:firstLine="539"/>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Seuls les soumissionnaires peuvent assister à cette séance d’ouverture ou s’y faire représenter par une personne de leur choix.</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21.4</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rsidR="0009696B" w:rsidRPr="00E66815" w:rsidRDefault="0009696B" w:rsidP="000D00C0">
      <w:pPr>
        <w:tabs>
          <w:tab w:val="left" w:pos="1440"/>
        </w:tabs>
        <w:spacing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 xml:space="preserve">21.5 </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Si l’enveloppe extérieure n’est pas cachetée et marquée comme indiqué ci-dessus, l’Autorité Contractante  ne sera en aucun cas tenu responsable si l’offre est égarée ou si elle est ouverte prématurément.</w:t>
      </w:r>
    </w:p>
    <w:p w:rsidR="0009696B" w:rsidRPr="00E66815" w:rsidRDefault="0009696B" w:rsidP="000D00C0">
      <w:pPr>
        <w:tabs>
          <w:tab w:val="left" w:pos="1440"/>
        </w:tabs>
        <w:spacing w:after="0" w:line="240" w:lineRule="auto"/>
        <w:jc w:val="both"/>
        <w:rPr>
          <w:rFonts w:ascii="Agency FB" w:eastAsiaTheme="minorEastAsia" w:hAnsi="Agency FB" w:cs="Times New Roman"/>
          <w:b/>
          <w:sz w:val="28"/>
          <w:szCs w:val="28"/>
          <w:lang w:eastAsia="fr-FR"/>
        </w:rPr>
      </w:pPr>
      <w:bookmarkStart w:id="37" w:name="_Toc161053593"/>
      <w:r w:rsidRPr="00E66815">
        <w:rPr>
          <w:rFonts w:ascii="Agency FB" w:eastAsiaTheme="minorEastAsia" w:hAnsi="Agency FB" w:cs="Times New Roman"/>
          <w:b/>
          <w:sz w:val="28"/>
          <w:szCs w:val="28"/>
          <w:u w:val="single"/>
          <w:lang w:eastAsia="fr-FR"/>
        </w:rPr>
        <w:t>Article 22</w:t>
      </w:r>
      <w:r w:rsidRPr="00E66815">
        <w:rPr>
          <w:rFonts w:ascii="Agency FB" w:eastAsiaTheme="minorEastAsia" w:hAnsi="Agency FB" w:cs="Times New Roman"/>
          <w:b/>
          <w:sz w:val="28"/>
          <w:szCs w:val="28"/>
          <w:lang w:eastAsia="fr-FR"/>
        </w:rPr>
        <w:t xml:space="preserve"> : </w:t>
      </w:r>
      <w:r w:rsidRPr="00E66815">
        <w:rPr>
          <w:rFonts w:ascii="Agency FB" w:eastAsiaTheme="minorEastAsia" w:hAnsi="Agency FB" w:cs="Times New Roman"/>
          <w:b/>
          <w:sz w:val="28"/>
          <w:szCs w:val="28"/>
          <w:lang w:eastAsia="fr-FR"/>
        </w:rPr>
        <w:tab/>
        <w:t>Date et heure limites de dépôt des offres</w:t>
      </w:r>
      <w:bookmarkEnd w:id="37"/>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22.1</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Les offres seront déposées contre récépissé aux lieux, date et heure indiqués dans l’Avis d’Appel d’Offres.</w:t>
      </w:r>
    </w:p>
    <w:p w:rsidR="0009696B" w:rsidRPr="00E66815" w:rsidRDefault="0009696B" w:rsidP="000D00C0">
      <w:pPr>
        <w:tabs>
          <w:tab w:val="left" w:pos="1440"/>
        </w:tabs>
        <w:spacing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22.2</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L’Autorité Contractante peut, dans des circonstances exceptionnelles et à sa discrétion, 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w:t>
      </w:r>
      <w:bookmarkStart w:id="38" w:name="_Toc161053594"/>
      <w:r w:rsidR="006D1618" w:rsidRPr="00E66815">
        <w:rPr>
          <w:rFonts w:ascii="Agency FB" w:eastAsiaTheme="minorEastAsia" w:hAnsi="Agency FB" w:cs="Times New Roman"/>
          <w:sz w:val="28"/>
          <w:szCs w:val="28"/>
          <w:lang w:eastAsia="fr-FR"/>
        </w:rPr>
        <w:t xml:space="preserve">s par la nouvelle date limite. </w:t>
      </w:r>
    </w:p>
    <w:p w:rsidR="0009696B" w:rsidRPr="00E66815" w:rsidRDefault="0009696B" w:rsidP="000D00C0">
      <w:pPr>
        <w:tabs>
          <w:tab w:val="left" w:pos="1440"/>
        </w:tabs>
        <w:spacing w:after="0" w:line="240" w:lineRule="auto"/>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u w:val="single"/>
          <w:lang w:eastAsia="fr-FR"/>
        </w:rPr>
        <w:t>Article 23</w:t>
      </w:r>
      <w:r w:rsidRPr="00E66815">
        <w:rPr>
          <w:rFonts w:ascii="Agency FB" w:eastAsiaTheme="minorEastAsia" w:hAnsi="Agency FB" w:cs="Times New Roman"/>
          <w:b/>
          <w:sz w:val="28"/>
          <w:szCs w:val="28"/>
          <w:lang w:eastAsia="fr-FR"/>
        </w:rPr>
        <w:t xml:space="preserve"> : </w:t>
      </w:r>
      <w:bookmarkEnd w:id="38"/>
      <w:r w:rsidRPr="00E66815">
        <w:rPr>
          <w:rFonts w:ascii="Agency FB" w:eastAsiaTheme="minorEastAsia" w:hAnsi="Agency FB" w:cs="Times New Roman"/>
          <w:b/>
          <w:sz w:val="28"/>
          <w:szCs w:val="28"/>
          <w:lang w:eastAsia="fr-FR"/>
        </w:rPr>
        <w:tab/>
        <w:t>Offres hors délai</w:t>
      </w:r>
    </w:p>
    <w:p w:rsidR="0009696B" w:rsidRPr="00E66815" w:rsidRDefault="0009696B" w:rsidP="000D00C0">
      <w:pPr>
        <w:tabs>
          <w:tab w:val="left" w:pos="1440"/>
        </w:tabs>
        <w:spacing w:after="0" w:line="240" w:lineRule="auto"/>
        <w:ind w:left="1441" w:hanging="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Toute offre reçue par l’Autorité Contractante après les dates et heure limite fixées pour le dépôt des offres conformément à l’Avis d’Appel d’Offres, sera retournée cachetée au soumissionnaire.</w:t>
      </w:r>
    </w:p>
    <w:p w:rsidR="0009696B" w:rsidRPr="00E66815" w:rsidRDefault="0009696B" w:rsidP="000D00C0">
      <w:pPr>
        <w:tabs>
          <w:tab w:val="left" w:pos="1440"/>
        </w:tabs>
        <w:spacing w:before="240" w:after="0" w:line="240" w:lineRule="auto"/>
        <w:ind w:left="1440" w:hanging="1440"/>
        <w:jc w:val="both"/>
        <w:rPr>
          <w:rFonts w:ascii="Agency FB" w:eastAsiaTheme="minorEastAsia" w:hAnsi="Agency FB" w:cs="Times New Roman"/>
          <w:b/>
          <w:sz w:val="28"/>
          <w:szCs w:val="28"/>
          <w:u w:val="single"/>
          <w:lang w:eastAsia="fr-FR"/>
        </w:rPr>
      </w:pPr>
      <w:r w:rsidRPr="00E66815">
        <w:rPr>
          <w:rFonts w:ascii="Agency FB" w:eastAsiaTheme="minorEastAsia" w:hAnsi="Agency FB" w:cs="Times New Roman"/>
          <w:b/>
          <w:sz w:val="28"/>
          <w:szCs w:val="28"/>
          <w:u w:val="single"/>
          <w:lang w:eastAsia="fr-FR"/>
        </w:rPr>
        <w:t>Article 24 </w:t>
      </w:r>
      <w:r w:rsidRPr="00E66815">
        <w:rPr>
          <w:rFonts w:ascii="Agency FB" w:eastAsiaTheme="minorEastAsia" w:hAnsi="Agency FB" w:cs="Times New Roman"/>
          <w:b/>
          <w:sz w:val="28"/>
          <w:szCs w:val="28"/>
          <w:lang w:eastAsia="fr-FR"/>
        </w:rPr>
        <w:t xml:space="preserve">: </w:t>
      </w:r>
      <w:r w:rsidRPr="00E66815">
        <w:rPr>
          <w:rFonts w:ascii="Agency FB" w:eastAsiaTheme="minorEastAsia" w:hAnsi="Agency FB" w:cs="Times New Roman"/>
          <w:b/>
          <w:sz w:val="28"/>
          <w:szCs w:val="28"/>
          <w:lang w:eastAsia="fr-FR"/>
        </w:rPr>
        <w:tab/>
        <w:t>Modification, substitution et retrait des offres</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24.1</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Le Soumissionnaire peut modifier ou retirer son offre après l’avoir présentée, sous réserve que l’Autorité Contractante reçoive notification écrite de la modification ou du retrait avant les dates et heure limites de dépôt des offres.</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 xml:space="preserve">24.2 </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rsidR="0009696B" w:rsidRPr="00E66815" w:rsidRDefault="0009696B" w:rsidP="000D00C0">
      <w:pPr>
        <w:tabs>
          <w:tab w:val="left" w:pos="1440"/>
        </w:tabs>
        <w:spacing w:before="120" w:after="0" w:line="240" w:lineRule="auto"/>
        <w:ind w:left="1441" w:hanging="23"/>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 xml:space="preserve">24.3 </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Aucune offre ne peut être modifiée par le Soumissionnaire après les dates et heure limites de remise des offres.</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 xml:space="preserve">24. 4  </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Le retrait d’une offre entre la date limite fixée pour le dépôt des offres et l’expiration du délai de validité des offres spécifiée dans l’Article 16 du RPAO peut entraîner la saisie de la Caution de Soumission conformément aux disposi</w:t>
      </w:r>
      <w:r w:rsidR="006D1618" w:rsidRPr="00E66815">
        <w:rPr>
          <w:rFonts w:ascii="Agency FB" w:eastAsiaTheme="minorEastAsia" w:hAnsi="Agency FB" w:cs="Times New Roman"/>
          <w:sz w:val="28"/>
          <w:szCs w:val="28"/>
          <w:lang w:eastAsia="fr-FR"/>
        </w:rPr>
        <w:t>tions de l’Article 17.5 du RPAO</w:t>
      </w:r>
    </w:p>
    <w:p w:rsidR="0009696B" w:rsidRPr="00E66815" w:rsidRDefault="0009696B" w:rsidP="000D00C0">
      <w:pPr>
        <w:keepNext/>
        <w:widowControl w:val="0"/>
        <w:tabs>
          <w:tab w:val="num" w:pos="360"/>
          <w:tab w:val="left" w:pos="709"/>
        </w:tabs>
        <w:spacing w:after="0" w:line="240" w:lineRule="auto"/>
        <w:ind w:left="1797" w:hanging="357"/>
        <w:jc w:val="both"/>
        <w:outlineLvl w:val="1"/>
        <w:rPr>
          <w:rFonts w:ascii="Agency FB" w:eastAsia="Times New Roman" w:hAnsi="Agency FB" w:cs="Times New Roman"/>
          <w:b/>
          <w:sz w:val="28"/>
          <w:szCs w:val="28"/>
          <w:u w:val="single"/>
          <w:lang w:eastAsia="fr-FR"/>
        </w:rPr>
      </w:pPr>
      <w:bookmarkStart w:id="39" w:name="_Toc161053595"/>
      <w:r w:rsidRPr="00E66815">
        <w:rPr>
          <w:rFonts w:ascii="Agency FB" w:eastAsia="Times New Roman" w:hAnsi="Agency FB" w:cs="Times New Roman"/>
          <w:b/>
          <w:sz w:val="28"/>
          <w:szCs w:val="28"/>
          <w:u w:val="single"/>
          <w:lang w:eastAsia="fr-FR"/>
        </w:rPr>
        <w:t>E.  OUVERTURE DES PLIS ET EVALUATION DES OFFRES</w:t>
      </w:r>
      <w:bookmarkEnd w:id="39"/>
    </w:p>
    <w:p w:rsidR="0009696B" w:rsidRPr="00E66815" w:rsidRDefault="0009696B" w:rsidP="000D00C0">
      <w:pPr>
        <w:tabs>
          <w:tab w:val="left" w:pos="1440"/>
        </w:tabs>
        <w:spacing w:after="0" w:line="240" w:lineRule="auto"/>
        <w:ind w:left="1440" w:hanging="1440"/>
        <w:jc w:val="both"/>
        <w:rPr>
          <w:rFonts w:ascii="Agency FB" w:eastAsiaTheme="minorEastAsia" w:hAnsi="Agency FB" w:cs="Times New Roman"/>
          <w:b/>
          <w:sz w:val="28"/>
          <w:szCs w:val="28"/>
          <w:lang w:eastAsia="fr-FR"/>
        </w:rPr>
      </w:pPr>
      <w:bookmarkStart w:id="40" w:name="_Toc161053596"/>
      <w:r w:rsidRPr="00E66815">
        <w:rPr>
          <w:rFonts w:ascii="Agency FB" w:eastAsiaTheme="minorEastAsia" w:hAnsi="Agency FB" w:cs="Times New Roman"/>
          <w:b/>
          <w:sz w:val="28"/>
          <w:szCs w:val="28"/>
          <w:u w:val="single"/>
          <w:lang w:eastAsia="fr-FR"/>
        </w:rPr>
        <w:t>Article 25</w:t>
      </w:r>
      <w:r w:rsidRPr="00E66815">
        <w:rPr>
          <w:rFonts w:ascii="Agency FB" w:eastAsiaTheme="minorEastAsia" w:hAnsi="Agency FB" w:cs="Times New Roman"/>
          <w:b/>
          <w:sz w:val="28"/>
          <w:szCs w:val="28"/>
          <w:lang w:eastAsia="fr-FR"/>
        </w:rPr>
        <w:t xml:space="preserve">: </w:t>
      </w:r>
      <w:r w:rsidRPr="00E66815">
        <w:rPr>
          <w:rFonts w:ascii="Agency FB" w:eastAsiaTheme="minorEastAsia" w:hAnsi="Agency FB" w:cs="Times New Roman"/>
          <w:b/>
          <w:sz w:val="28"/>
          <w:szCs w:val="28"/>
          <w:lang w:eastAsia="fr-FR"/>
        </w:rPr>
        <w:tab/>
        <w:t>Ouverture des plis</w:t>
      </w:r>
      <w:bookmarkEnd w:id="40"/>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 xml:space="preserve">25.1 </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 xml:space="preserve">L'ouverture des plis se fera en </w:t>
      </w:r>
      <w:r w:rsidRPr="00E66815">
        <w:rPr>
          <w:rFonts w:ascii="Agency FB" w:eastAsiaTheme="minorEastAsia" w:hAnsi="Agency FB" w:cs="Times New Roman"/>
          <w:b/>
          <w:bCs/>
          <w:sz w:val="28"/>
          <w:szCs w:val="28"/>
          <w:lang w:eastAsia="fr-FR"/>
        </w:rPr>
        <w:t xml:space="preserve">un (01) temps </w:t>
      </w:r>
      <w:r w:rsidRPr="00E66815">
        <w:rPr>
          <w:rFonts w:ascii="Agency FB" w:eastAsiaTheme="minorEastAsia" w:hAnsi="Agency FB" w:cs="Times New Roman"/>
          <w:sz w:val="28"/>
          <w:szCs w:val="28"/>
          <w:lang w:eastAsia="fr-FR"/>
        </w:rPr>
        <w:t>aux lieux, date et heure indiqués dans l’Avis d’Appel d’Offres, en présence des soumissionnaires.</w:t>
      </w:r>
    </w:p>
    <w:p w:rsidR="0009696B" w:rsidRPr="00E66815" w:rsidRDefault="0009696B" w:rsidP="000D00C0">
      <w:pPr>
        <w:tabs>
          <w:tab w:val="left" w:pos="1440"/>
        </w:tabs>
        <w:spacing w:before="120" w:after="0" w:line="240" w:lineRule="auto"/>
        <w:ind w:left="1441" w:hanging="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Les soumissionnaires peuvent assister à cette séance d’ouverture ou s’y faire représenter par une seule personne (même en cas de groupement) de leur choix, ayant une parfaite connaissance du dossier.</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 xml:space="preserve">25.2 </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Les représentants des soumissionnaires présents signeront un registre attestant leur présence. La Commission Interne des</w:t>
      </w:r>
      <w:r w:rsidR="00FD2B6F" w:rsidRPr="00E66815">
        <w:rPr>
          <w:rFonts w:ascii="Agency FB" w:eastAsiaTheme="minorEastAsia" w:hAnsi="Agency FB" w:cs="Times New Roman"/>
          <w:sz w:val="28"/>
          <w:szCs w:val="28"/>
          <w:lang w:eastAsia="fr-FR"/>
        </w:rPr>
        <w:t xml:space="preserve"> Marchés de la Commune de </w:t>
      </w:r>
      <w:r w:rsidR="001C4593" w:rsidRPr="00E66815">
        <w:rPr>
          <w:rFonts w:ascii="Agency FB" w:eastAsiaTheme="minorEastAsia" w:hAnsi="Agency FB" w:cs="Times New Roman"/>
          <w:sz w:val="28"/>
          <w:szCs w:val="28"/>
          <w:lang w:eastAsia="fr-FR"/>
        </w:rPr>
        <w:t>Tchatibali</w:t>
      </w:r>
      <w:r w:rsidRPr="00E66815">
        <w:rPr>
          <w:rFonts w:ascii="Agency FB" w:eastAsiaTheme="minorEastAsia" w:hAnsi="Agency FB" w:cs="Times New Roman"/>
          <w:sz w:val="28"/>
          <w:szCs w:val="28"/>
          <w:lang w:eastAsia="fr-FR"/>
        </w:rPr>
        <w:t xml:space="preserve"> établira le procès-verbal de l’ouverture des plis qui comportera notamment les informations communiquées aux soumissionnaires présents. </w:t>
      </w:r>
    </w:p>
    <w:p w:rsidR="0009696B" w:rsidRPr="00E66815" w:rsidRDefault="0009696B" w:rsidP="000D00C0">
      <w:pPr>
        <w:tabs>
          <w:tab w:val="left" w:pos="1440"/>
        </w:tabs>
        <w:spacing w:before="240" w:after="0" w:line="240" w:lineRule="auto"/>
        <w:ind w:left="1440" w:hanging="1440"/>
        <w:jc w:val="both"/>
        <w:rPr>
          <w:rFonts w:ascii="Agency FB" w:eastAsiaTheme="minorEastAsia" w:hAnsi="Agency FB" w:cs="Times New Roman"/>
          <w:b/>
          <w:sz w:val="28"/>
          <w:szCs w:val="28"/>
          <w:lang w:eastAsia="fr-FR"/>
        </w:rPr>
      </w:pPr>
      <w:bookmarkStart w:id="41" w:name="_Toc161053597"/>
      <w:r w:rsidRPr="00E66815">
        <w:rPr>
          <w:rFonts w:ascii="Agency FB" w:eastAsiaTheme="minorEastAsia" w:hAnsi="Agency FB" w:cs="Times New Roman"/>
          <w:b/>
          <w:sz w:val="28"/>
          <w:szCs w:val="28"/>
          <w:u w:val="single"/>
          <w:lang w:eastAsia="fr-FR"/>
        </w:rPr>
        <w:t>Article 26</w:t>
      </w:r>
      <w:r w:rsidRPr="00E66815">
        <w:rPr>
          <w:rFonts w:ascii="Agency FB" w:eastAsiaTheme="minorEastAsia" w:hAnsi="Agency FB" w:cs="Times New Roman"/>
          <w:b/>
          <w:sz w:val="28"/>
          <w:szCs w:val="28"/>
          <w:lang w:eastAsia="fr-FR"/>
        </w:rPr>
        <w:t xml:space="preserve"> : </w:t>
      </w:r>
      <w:r w:rsidRPr="00E66815">
        <w:rPr>
          <w:rFonts w:ascii="Agency FB" w:eastAsiaTheme="minorEastAsia" w:hAnsi="Agency FB" w:cs="Times New Roman"/>
          <w:b/>
          <w:sz w:val="28"/>
          <w:szCs w:val="28"/>
          <w:lang w:eastAsia="fr-FR"/>
        </w:rPr>
        <w:tab/>
        <w:t>Caractère confidentiel de la procédure</w:t>
      </w:r>
      <w:bookmarkEnd w:id="41"/>
    </w:p>
    <w:p w:rsidR="0009696B" w:rsidRPr="00E66815" w:rsidRDefault="0009696B" w:rsidP="000D00C0">
      <w:pPr>
        <w:tabs>
          <w:tab w:val="left" w:pos="1440"/>
        </w:tabs>
        <w:spacing w:after="0" w:line="240" w:lineRule="auto"/>
        <w:ind w:left="1441" w:hanging="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La Commission Interne des</w:t>
      </w:r>
      <w:r w:rsidR="00FD2B6F" w:rsidRPr="00E66815">
        <w:rPr>
          <w:rFonts w:ascii="Agency FB" w:eastAsiaTheme="minorEastAsia" w:hAnsi="Agency FB" w:cs="Times New Roman"/>
          <w:sz w:val="28"/>
          <w:szCs w:val="28"/>
          <w:lang w:eastAsia="fr-FR"/>
        </w:rPr>
        <w:t xml:space="preserve"> Marchés de la Commune de </w:t>
      </w:r>
      <w:r w:rsidR="001C4593" w:rsidRPr="00E66815">
        <w:rPr>
          <w:rFonts w:ascii="Agency FB" w:eastAsiaTheme="minorEastAsia" w:hAnsi="Agency FB" w:cs="Times New Roman"/>
          <w:sz w:val="28"/>
          <w:szCs w:val="28"/>
          <w:lang w:eastAsia="fr-FR"/>
        </w:rPr>
        <w:t>Tchatibali</w:t>
      </w:r>
      <w:r w:rsidRPr="00E66815">
        <w:rPr>
          <w:rFonts w:ascii="Agency FB" w:eastAsiaTheme="minorEastAsia" w:hAnsi="Agency FB" w:cs="Times New Roman"/>
          <w:sz w:val="28"/>
          <w:szCs w:val="28"/>
          <w:lang w:eastAsia="fr-FR"/>
        </w:rPr>
        <w:t xml:space="preserve">  dans l’examen des soumissions ou la décision d’attribution de l’Autorité Contractante  peut entraîner le rejet de son offre.</w:t>
      </w:r>
    </w:p>
    <w:p w:rsidR="0009696B" w:rsidRPr="00E66815" w:rsidRDefault="0009696B" w:rsidP="000D00C0">
      <w:pPr>
        <w:tabs>
          <w:tab w:val="left" w:pos="1440"/>
        </w:tabs>
        <w:spacing w:after="0" w:line="240" w:lineRule="auto"/>
        <w:ind w:left="1440" w:hanging="1440"/>
        <w:jc w:val="both"/>
        <w:rPr>
          <w:rFonts w:ascii="Agency FB" w:eastAsiaTheme="minorEastAsia" w:hAnsi="Agency FB" w:cs="Times New Roman"/>
          <w:b/>
          <w:sz w:val="28"/>
          <w:szCs w:val="28"/>
          <w:lang w:eastAsia="fr-FR"/>
        </w:rPr>
      </w:pPr>
      <w:bookmarkStart w:id="42" w:name="_Toc161053598"/>
      <w:r w:rsidRPr="00E66815">
        <w:rPr>
          <w:rFonts w:ascii="Agency FB" w:eastAsiaTheme="minorEastAsia" w:hAnsi="Agency FB" w:cs="Times New Roman"/>
          <w:b/>
          <w:sz w:val="28"/>
          <w:szCs w:val="28"/>
          <w:u w:val="single"/>
          <w:lang w:eastAsia="fr-FR"/>
        </w:rPr>
        <w:t>Article 27</w:t>
      </w:r>
      <w:r w:rsidRPr="00E66815">
        <w:rPr>
          <w:rFonts w:ascii="Agency FB" w:eastAsiaTheme="minorEastAsia" w:hAnsi="Agency FB" w:cs="Times New Roman"/>
          <w:b/>
          <w:sz w:val="28"/>
          <w:szCs w:val="28"/>
          <w:lang w:eastAsia="fr-FR"/>
        </w:rPr>
        <w:t xml:space="preserve">: </w:t>
      </w:r>
      <w:r w:rsidRPr="00E66815">
        <w:rPr>
          <w:rFonts w:ascii="Agency FB" w:eastAsiaTheme="minorEastAsia" w:hAnsi="Agency FB" w:cs="Times New Roman"/>
          <w:b/>
          <w:sz w:val="28"/>
          <w:szCs w:val="28"/>
          <w:lang w:eastAsia="fr-FR"/>
        </w:rPr>
        <w:tab/>
        <w:t xml:space="preserve">Eclaircissements sur les offres et contacts avec l’Autorité Contractante </w:t>
      </w:r>
      <w:bookmarkEnd w:id="42"/>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27.1</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Pour faciliter l’examen, l’évaluation et la comparaison des offres, le Président de la Commission Interne des Marchés de passation de</w:t>
      </w:r>
      <w:r w:rsidR="00FD2B6F" w:rsidRPr="00E66815">
        <w:rPr>
          <w:rFonts w:ascii="Agency FB" w:eastAsiaTheme="minorEastAsia" w:hAnsi="Agency FB" w:cs="Times New Roman"/>
          <w:sz w:val="28"/>
          <w:szCs w:val="28"/>
          <w:lang w:eastAsia="fr-FR"/>
        </w:rPr>
        <w:t xml:space="preserve"> marchés de la Commune de </w:t>
      </w:r>
      <w:r w:rsidR="001C4593" w:rsidRPr="00E66815">
        <w:rPr>
          <w:rFonts w:ascii="Agency FB" w:eastAsiaTheme="minorEastAsia" w:hAnsi="Agency FB" w:cs="Times New Roman"/>
          <w:sz w:val="28"/>
          <w:szCs w:val="28"/>
          <w:lang w:eastAsia="fr-FR"/>
        </w:rPr>
        <w:t>Tchatibali</w:t>
      </w:r>
      <w:r w:rsidRPr="00E66815">
        <w:rPr>
          <w:rFonts w:ascii="Agency FB" w:eastAsiaTheme="minorEastAsia" w:hAnsi="Agency FB" w:cs="Times New Roman"/>
          <w:sz w:val="28"/>
          <w:szCs w:val="28"/>
          <w:lang w:eastAsia="fr-FR"/>
        </w:rPr>
        <w:t xml:space="preserve"> peut, s’il le désire et sur proposition de la Sous- 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des RESTREINTES par la sous-commission d’analyse lors de l’évaluation des soumissions conformément aux dispositions de l’Article 30 du RPAO.</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27.2</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Sous réserve des dispositions de l’alinéa 1 susvisé, les soumissionnaires ne contacteront pas les membres de La Commission Interne des</w:t>
      </w:r>
      <w:r w:rsidR="006D1618" w:rsidRPr="00E66815">
        <w:rPr>
          <w:rFonts w:ascii="Agency FB" w:eastAsiaTheme="minorEastAsia" w:hAnsi="Agency FB" w:cs="Times New Roman"/>
          <w:sz w:val="28"/>
          <w:szCs w:val="28"/>
          <w:lang w:eastAsia="fr-FR"/>
        </w:rPr>
        <w:t xml:space="preserve"> Marchés de la Commune de </w:t>
      </w:r>
      <w:r w:rsidR="001C4593" w:rsidRPr="00E66815">
        <w:rPr>
          <w:rFonts w:ascii="Agency FB" w:eastAsiaTheme="minorEastAsia" w:hAnsi="Agency FB" w:cs="Times New Roman"/>
          <w:sz w:val="28"/>
          <w:szCs w:val="28"/>
          <w:lang w:eastAsia="fr-FR"/>
        </w:rPr>
        <w:t>Tchatibali</w:t>
      </w:r>
      <w:r w:rsidR="006D1618" w:rsidRPr="00E6681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et de la Sous-commission pour des questions ayant trait à leurs offres, entre l’OUVERTURE des plis et l’attribution du marché.</w:t>
      </w:r>
    </w:p>
    <w:p w:rsidR="0009696B" w:rsidRPr="00E66815" w:rsidRDefault="0009696B" w:rsidP="000D00C0">
      <w:pPr>
        <w:tabs>
          <w:tab w:val="left" w:pos="1440"/>
        </w:tabs>
        <w:spacing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27.3</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 xml:space="preserve">Toute tentative faite par un soumissionnaire pour influencer les propositions La Commission Interne des </w:t>
      </w:r>
      <w:r w:rsidR="006D1618" w:rsidRPr="00E66815">
        <w:rPr>
          <w:rFonts w:ascii="Agency FB" w:eastAsiaTheme="minorEastAsia" w:hAnsi="Agency FB" w:cs="Times New Roman"/>
          <w:sz w:val="28"/>
          <w:szCs w:val="28"/>
          <w:lang w:eastAsia="fr-FR"/>
        </w:rPr>
        <w:t xml:space="preserve">Marchés de la Commune de </w:t>
      </w:r>
      <w:r w:rsidR="001C4593" w:rsidRPr="00E66815">
        <w:rPr>
          <w:rFonts w:ascii="Agency FB" w:eastAsiaTheme="minorEastAsia" w:hAnsi="Agency FB" w:cs="Times New Roman"/>
          <w:sz w:val="28"/>
          <w:szCs w:val="28"/>
          <w:lang w:eastAsia="fr-FR"/>
        </w:rPr>
        <w:t>Tchatibali</w:t>
      </w:r>
      <w:r w:rsidR="006D1618" w:rsidRPr="00E6681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relatives à l’évaluation et la comparaison des offres ou les décisions de l’Autorité Contractante en vue de l’attribution d’un marché pourra entraîner le rejet de son offre, conformément aux dispositions de l’article 3 du RPAO.</w:t>
      </w:r>
      <w:bookmarkStart w:id="43" w:name="_Toc161053599"/>
    </w:p>
    <w:p w:rsidR="0009696B" w:rsidRPr="00E66815" w:rsidRDefault="0009696B" w:rsidP="000D00C0">
      <w:pPr>
        <w:tabs>
          <w:tab w:val="left" w:pos="1440"/>
        </w:tabs>
        <w:spacing w:after="0" w:line="240" w:lineRule="auto"/>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u w:val="single"/>
          <w:lang w:eastAsia="fr-FR"/>
        </w:rPr>
        <w:t>Article 28</w:t>
      </w:r>
      <w:r w:rsidRPr="00E66815">
        <w:rPr>
          <w:rFonts w:ascii="Agency FB" w:eastAsiaTheme="minorEastAsia" w:hAnsi="Agency FB" w:cs="Times New Roman"/>
          <w:b/>
          <w:sz w:val="28"/>
          <w:szCs w:val="28"/>
          <w:lang w:eastAsia="fr-FR"/>
        </w:rPr>
        <w:t xml:space="preserve"> : </w:t>
      </w:r>
      <w:r w:rsidRPr="00E66815">
        <w:rPr>
          <w:rFonts w:ascii="Agency FB" w:eastAsiaTheme="minorEastAsia" w:hAnsi="Agency FB" w:cs="Times New Roman"/>
          <w:b/>
          <w:sz w:val="28"/>
          <w:szCs w:val="28"/>
          <w:lang w:eastAsia="fr-FR"/>
        </w:rPr>
        <w:tab/>
        <w:t>Examen des offres et détermination de leur conformité</w:t>
      </w:r>
      <w:bookmarkEnd w:id="43"/>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28.1</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 xml:space="preserve">Avant d’effectuer l’évaluation détaillée des offres, La Commission Interne des </w:t>
      </w:r>
      <w:r w:rsidR="006D1618" w:rsidRPr="00E66815">
        <w:rPr>
          <w:rFonts w:ascii="Agency FB" w:eastAsiaTheme="minorEastAsia" w:hAnsi="Agency FB" w:cs="Times New Roman"/>
          <w:sz w:val="28"/>
          <w:szCs w:val="28"/>
          <w:lang w:eastAsia="fr-FR"/>
        </w:rPr>
        <w:t xml:space="preserve">Marchés de la Commune de </w:t>
      </w:r>
      <w:r w:rsidR="001C4593" w:rsidRPr="00E66815">
        <w:rPr>
          <w:rFonts w:ascii="Agency FB" w:eastAsiaTheme="minorEastAsia" w:hAnsi="Agency FB" w:cs="Times New Roman"/>
          <w:sz w:val="28"/>
          <w:szCs w:val="28"/>
          <w:lang w:eastAsia="fr-FR"/>
        </w:rPr>
        <w:t>Tchatibali</w:t>
      </w:r>
      <w:r w:rsidR="006D1618" w:rsidRPr="00E6681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vérifiera que chaque offre est conforme pour l’essentiel aux conditions fixées dans le Dossier d’Appel d’offres.</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28.2</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 xml:space="preserve">Une offre conforme pour l’essentiel au Dossier d’Appel d’Offres est une offre qui respecte tous les termes, conditions et spécifications du Dossier d’Appel d’Offres, sans divergence ni réserve importante. </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28.3</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La Commission Interne de passation des</w:t>
      </w:r>
      <w:r w:rsidR="006D1618" w:rsidRPr="00E66815">
        <w:rPr>
          <w:rFonts w:ascii="Agency FB" w:eastAsiaTheme="minorEastAsia" w:hAnsi="Agency FB" w:cs="Times New Roman"/>
          <w:sz w:val="28"/>
          <w:szCs w:val="28"/>
          <w:lang w:eastAsia="fr-FR"/>
        </w:rPr>
        <w:t xml:space="preserve"> Marchés de la Commune de </w:t>
      </w:r>
      <w:r w:rsidR="001C4593" w:rsidRPr="00E66815">
        <w:rPr>
          <w:rFonts w:ascii="Agency FB" w:eastAsiaTheme="minorEastAsia" w:hAnsi="Agency FB" w:cs="Times New Roman"/>
          <w:sz w:val="28"/>
          <w:szCs w:val="28"/>
          <w:lang w:eastAsia="fr-FR"/>
        </w:rPr>
        <w:t>Tchatibali</w:t>
      </w:r>
      <w:r w:rsidRPr="00E66815">
        <w:rPr>
          <w:rFonts w:ascii="Agency FB" w:eastAsiaTheme="minorEastAsia" w:hAnsi="Agency FB" w:cs="Times New Roman"/>
          <w:sz w:val="28"/>
          <w:szCs w:val="28"/>
          <w:lang w:eastAsia="fr-FR"/>
        </w:rPr>
        <w:t xml:space="preserve"> déterminera si l’offre est conforme pour l’essentiel aux dispositions du Dossier d’Appel d’offres en se basant sur son contenu.</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28.4</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Si une soumission n’est pas conforme pour l’essentiel, elle sera rejetée la Commission Interne des</w:t>
      </w:r>
      <w:r w:rsidR="006D1618" w:rsidRPr="00E66815">
        <w:rPr>
          <w:rFonts w:ascii="Agency FB" w:eastAsiaTheme="minorEastAsia" w:hAnsi="Agency FB" w:cs="Times New Roman"/>
          <w:sz w:val="28"/>
          <w:szCs w:val="28"/>
          <w:lang w:eastAsia="fr-FR"/>
        </w:rPr>
        <w:t xml:space="preserve"> Marchés de la Commune de </w:t>
      </w:r>
      <w:r w:rsidR="001C4593" w:rsidRPr="00E66815">
        <w:rPr>
          <w:rFonts w:ascii="Agency FB" w:eastAsiaTheme="minorEastAsia" w:hAnsi="Agency FB" w:cs="Times New Roman"/>
          <w:sz w:val="28"/>
          <w:szCs w:val="28"/>
          <w:lang w:eastAsia="fr-FR"/>
        </w:rPr>
        <w:t>Tchatibali</w:t>
      </w:r>
      <w:r w:rsidRPr="00E66815">
        <w:rPr>
          <w:rFonts w:ascii="Agency FB" w:eastAsiaTheme="minorEastAsia" w:hAnsi="Agency FB" w:cs="Times New Roman"/>
          <w:sz w:val="28"/>
          <w:szCs w:val="28"/>
          <w:lang w:eastAsia="fr-FR"/>
        </w:rPr>
        <w:t xml:space="preserve"> et ne pourra être par la suite rendue conforme.</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28.5</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A l’issue de l’OUVERTURE des plis, les copies des offres reçues sont confiées à une sous-commission d’analyse pour évaluation détaillée des offres sur la base des critères ci-après et suivant les trois étapes ci-dessous :</w:t>
      </w:r>
    </w:p>
    <w:p w:rsidR="0009696B" w:rsidRPr="00E66815" w:rsidRDefault="0009696B" w:rsidP="000D00C0">
      <w:pPr>
        <w:numPr>
          <w:ilvl w:val="2"/>
          <w:numId w:val="18"/>
        </w:numPr>
        <w:tabs>
          <w:tab w:val="left" w:pos="1440"/>
        </w:tabs>
        <w:suppressAutoHyphens/>
        <w:overflowPunct w:val="0"/>
        <w:autoSpaceDE w:val="0"/>
        <w:autoSpaceDN w:val="0"/>
        <w:adjustRightInd w:val="0"/>
        <w:spacing w:before="240" w:after="0" w:line="240" w:lineRule="auto"/>
        <w:jc w:val="both"/>
        <w:textAlignment w:val="baseline"/>
        <w:rPr>
          <w:rFonts w:ascii="Agency FB" w:eastAsiaTheme="minorEastAsia" w:hAnsi="Agency FB" w:cs="Times New Roman"/>
          <w:b/>
          <w:sz w:val="28"/>
          <w:szCs w:val="28"/>
          <w:u w:val="single"/>
          <w:lang w:eastAsia="fr-FR"/>
        </w:rPr>
      </w:pPr>
      <w:r w:rsidRPr="00E66815">
        <w:rPr>
          <w:rFonts w:ascii="Agency FB" w:eastAsiaTheme="minorEastAsia" w:hAnsi="Agency FB" w:cs="Times New Roman"/>
          <w:b/>
          <w:sz w:val="28"/>
          <w:szCs w:val="28"/>
          <w:u w:val="single"/>
          <w:lang w:eastAsia="fr-FR"/>
        </w:rPr>
        <w:t>Critères d’évaluation des offres :</w:t>
      </w:r>
    </w:p>
    <w:p w:rsidR="0009696B" w:rsidRPr="00E66815" w:rsidRDefault="0009696B" w:rsidP="000D00C0">
      <w:pPr>
        <w:spacing w:after="0" w:line="240" w:lineRule="auto"/>
        <w:ind w:left="600"/>
        <w:jc w:val="both"/>
        <w:rPr>
          <w:rFonts w:ascii="Agency FB" w:eastAsia="Times New Roman" w:hAnsi="Agency FB" w:cs="Times New Roman"/>
          <w:b/>
          <w:sz w:val="28"/>
          <w:szCs w:val="28"/>
          <w:lang w:bidi="en-US"/>
        </w:rPr>
      </w:pPr>
      <w:r w:rsidRPr="00E66815">
        <w:rPr>
          <w:rFonts w:ascii="Agency FB" w:eastAsia="Times New Roman" w:hAnsi="Agency FB" w:cs="Times New Roman"/>
          <w:b/>
          <w:sz w:val="28"/>
          <w:szCs w:val="28"/>
          <w:lang w:bidi="en-US"/>
        </w:rPr>
        <w:t>28.5.1.1 :</w:t>
      </w:r>
      <w:r w:rsidRPr="00E66815">
        <w:rPr>
          <w:rFonts w:ascii="Agency FB" w:eastAsia="Times New Roman" w:hAnsi="Agency FB" w:cs="Times New Roman"/>
          <w:b/>
          <w:sz w:val="28"/>
          <w:szCs w:val="28"/>
          <w:u w:val="single"/>
          <w:lang w:bidi="en-US"/>
        </w:rPr>
        <w:t xml:space="preserve"> Critères </w:t>
      </w:r>
      <w:r w:rsidRPr="00E66815">
        <w:rPr>
          <w:rFonts w:ascii="Agency FB" w:eastAsia="Arial Unicode MS" w:hAnsi="Agency FB" w:cs="Times New Roman"/>
          <w:b/>
          <w:sz w:val="28"/>
          <w:szCs w:val="28"/>
          <w:u w:val="single"/>
          <w:lang w:bidi="en-US"/>
        </w:rPr>
        <w:t>éliminatoires</w:t>
      </w:r>
      <w:r w:rsidRPr="00E66815">
        <w:rPr>
          <w:rFonts w:ascii="Agency FB" w:eastAsia="Times New Roman" w:hAnsi="Agency FB" w:cs="Times New Roman"/>
          <w:b/>
          <w:sz w:val="28"/>
          <w:szCs w:val="28"/>
          <w:lang w:bidi="en-US"/>
        </w:rPr>
        <w:t>:</w:t>
      </w:r>
    </w:p>
    <w:p w:rsidR="0009696B" w:rsidRPr="00E66815" w:rsidRDefault="0009696B" w:rsidP="00776F89">
      <w:pPr>
        <w:numPr>
          <w:ilvl w:val="1"/>
          <w:numId w:val="2"/>
        </w:numPr>
        <w:spacing w:after="0" w:line="240" w:lineRule="auto"/>
        <w:jc w:val="both"/>
        <w:rPr>
          <w:rFonts w:ascii="Agency FB" w:eastAsia="Arial Unicode MS" w:hAnsi="Agency FB" w:cs="Times New Roman"/>
          <w:sz w:val="28"/>
          <w:szCs w:val="28"/>
          <w:lang w:bidi="en-US"/>
        </w:rPr>
      </w:pPr>
      <w:r w:rsidRPr="00E66815">
        <w:rPr>
          <w:rFonts w:ascii="Agency FB" w:eastAsia="Arial Unicode MS" w:hAnsi="Agency FB" w:cs="Times New Roman"/>
          <w:sz w:val="28"/>
          <w:szCs w:val="28"/>
          <w:lang w:bidi="en-US"/>
        </w:rPr>
        <w:t xml:space="preserve">dossier administratif incomplet </w:t>
      </w:r>
      <w:r w:rsidR="005A1275" w:rsidRPr="00E66815">
        <w:rPr>
          <w:rFonts w:ascii="Agency FB" w:hAnsi="Agency FB"/>
          <w:bCs/>
          <w:sz w:val="28"/>
          <w:szCs w:val="28"/>
        </w:rPr>
        <w:t>48 heures après l’ouverture des plis;</w:t>
      </w:r>
    </w:p>
    <w:p w:rsidR="0009696B" w:rsidRPr="00E66815" w:rsidRDefault="0009696B" w:rsidP="00776F89">
      <w:pPr>
        <w:numPr>
          <w:ilvl w:val="1"/>
          <w:numId w:val="2"/>
        </w:numPr>
        <w:spacing w:after="0" w:line="240" w:lineRule="auto"/>
        <w:jc w:val="both"/>
        <w:rPr>
          <w:rFonts w:ascii="Agency FB" w:eastAsia="Arial Unicode MS" w:hAnsi="Agency FB" w:cs="Times New Roman"/>
          <w:sz w:val="28"/>
          <w:szCs w:val="28"/>
          <w:lang w:bidi="en-US"/>
        </w:rPr>
      </w:pPr>
      <w:r w:rsidRPr="00E66815">
        <w:rPr>
          <w:rFonts w:ascii="Agency FB" w:eastAsia="Arial Unicode MS" w:hAnsi="Agency FB" w:cs="Times New Roman"/>
          <w:sz w:val="28"/>
          <w:szCs w:val="28"/>
          <w:lang w:bidi="en-US"/>
        </w:rPr>
        <w:t>dossier financier incomplet;</w:t>
      </w:r>
    </w:p>
    <w:p w:rsidR="0009696B" w:rsidRPr="00E66815" w:rsidRDefault="0009696B" w:rsidP="00776F89">
      <w:pPr>
        <w:numPr>
          <w:ilvl w:val="1"/>
          <w:numId w:val="2"/>
        </w:numPr>
        <w:spacing w:after="0" w:line="240" w:lineRule="auto"/>
        <w:contextualSpacing/>
        <w:jc w:val="both"/>
        <w:rPr>
          <w:rFonts w:ascii="Agency FB" w:eastAsia="Arial Unicode MS" w:hAnsi="Agency FB" w:cs="Times New Roman"/>
          <w:sz w:val="28"/>
          <w:szCs w:val="28"/>
          <w:lang w:bidi="en-US"/>
        </w:rPr>
      </w:pPr>
      <w:r w:rsidRPr="00E66815">
        <w:rPr>
          <w:rFonts w:ascii="Agency FB" w:eastAsia="Arial Unicode MS" w:hAnsi="Agency FB" w:cs="Times New Roman"/>
          <w:sz w:val="28"/>
          <w:szCs w:val="28"/>
          <w:lang w:bidi="en-US"/>
        </w:rPr>
        <w:t>toute déclaration fausse ou  mensongère relevée dans le dossier.</w:t>
      </w:r>
    </w:p>
    <w:p w:rsidR="0009696B" w:rsidRPr="00E66815" w:rsidRDefault="0009696B" w:rsidP="000D00C0">
      <w:pPr>
        <w:spacing w:after="0" w:line="240" w:lineRule="auto"/>
        <w:ind w:left="1440"/>
        <w:contextualSpacing/>
        <w:jc w:val="both"/>
        <w:rPr>
          <w:rFonts w:ascii="Agency FB" w:eastAsia="Arial Unicode MS" w:hAnsi="Agency FB" w:cs="Times New Roman"/>
          <w:sz w:val="28"/>
          <w:szCs w:val="28"/>
          <w:lang w:bidi="en-US"/>
        </w:rPr>
      </w:pPr>
    </w:p>
    <w:p w:rsidR="0009696B" w:rsidRPr="00E66815" w:rsidRDefault="0009696B" w:rsidP="000D00C0">
      <w:pPr>
        <w:spacing w:after="0" w:line="240" w:lineRule="auto"/>
        <w:ind w:left="600"/>
        <w:jc w:val="both"/>
        <w:rPr>
          <w:rFonts w:ascii="Agency FB" w:eastAsia="Arial Unicode MS" w:hAnsi="Agency FB" w:cs="Times New Roman"/>
          <w:sz w:val="28"/>
          <w:szCs w:val="28"/>
          <w:lang w:eastAsia="fr-FR"/>
        </w:rPr>
      </w:pPr>
      <w:r w:rsidRPr="00E66815">
        <w:rPr>
          <w:rFonts w:ascii="Agency FB" w:eastAsiaTheme="minorEastAsia" w:hAnsi="Agency FB" w:cs="Times New Roman"/>
          <w:sz w:val="28"/>
          <w:szCs w:val="28"/>
          <w:lang w:eastAsia="fr-FR"/>
        </w:rPr>
        <w:t xml:space="preserve">28.5.1.1.2: </w:t>
      </w:r>
      <w:r w:rsidRPr="00E66815">
        <w:rPr>
          <w:rFonts w:ascii="Agency FB" w:eastAsiaTheme="minorEastAsia" w:hAnsi="Agency FB" w:cs="Times New Roman"/>
          <w:b/>
          <w:sz w:val="28"/>
          <w:szCs w:val="28"/>
          <w:u w:val="single"/>
          <w:lang w:eastAsia="fr-FR"/>
        </w:rPr>
        <w:t xml:space="preserve">Critères </w:t>
      </w:r>
      <w:r w:rsidRPr="00E66815">
        <w:rPr>
          <w:rFonts w:ascii="Agency FB" w:eastAsia="Arial Unicode MS" w:hAnsi="Agency FB" w:cs="Times New Roman"/>
          <w:b/>
          <w:sz w:val="28"/>
          <w:szCs w:val="28"/>
          <w:u w:val="single"/>
          <w:lang w:eastAsia="fr-FR"/>
        </w:rPr>
        <w:t xml:space="preserve">essentiels </w:t>
      </w:r>
      <w:r w:rsidRPr="00E66815">
        <w:rPr>
          <w:rFonts w:ascii="Agency FB" w:eastAsiaTheme="minorEastAsia" w:hAnsi="Agency FB" w:cs="Times New Roman"/>
          <w:b/>
          <w:sz w:val="28"/>
          <w:szCs w:val="28"/>
          <w:lang w:eastAsia="fr-FR"/>
        </w:rPr>
        <w:t>:</w:t>
      </w:r>
    </w:p>
    <w:p w:rsidR="0009696B" w:rsidRPr="00E66815" w:rsidRDefault="0009696B" w:rsidP="00776F89">
      <w:pPr>
        <w:spacing w:after="0" w:line="240" w:lineRule="auto"/>
        <w:ind w:left="600"/>
        <w:jc w:val="both"/>
        <w:rPr>
          <w:rFonts w:ascii="Agency FB" w:eastAsia="Arial Unicode MS" w:hAnsi="Agency FB" w:cs="Times New Roman"/>
          <w:sz w:val="28"/>
          <w:szCs w:val="28"/>
          <w:lang w:bidi="en-US"/>
        </w:rPr>
      </w:pPr>
      <w:r w:rsidRPr="00E66815">
        <w:rPr>
          <w:rFonts w:ascii="Agency FB" w:eastAsia="Arial Unicode MS" w:hAnsi="Agency FB" w:cs="Times New Roman"/>
          <w:sz w:val="28"/>
          <w:szCs w:val="28"/>
          <w:lang w:bidi="en-US"/>
        </w:rPr>
        <w:t xml:space="preserve">L’évaluation des offres techniques sera faite suivant le système binaire </w:t>
      </w:r>
      <w:r w:rsidRPr="00E66815">
        <w:rPr>
          <w:rFonts w:ascii="Agency FB" w:eastAsia="Arial Unicode MS" w:hAnsi="Agency FB" w:cs="Times New Roman"/>
          <w:b/>
          <w:bCs/>
          <w:sz w:val="28"/>
          <w:szCs w:val="28"/>
          <w:lang w:bidi="en-US"/>
        </w:rPr>
        <w:t xml:space="preserve">(oui/non) </w:t>
      </w:r>
      <w:r w:rsidRPr="00E66815">
        <w:rPr>
          <w:rFonts w:ascii="Agency FB" w:eastAsia="Arial Unicode MS" w:hAnsi="Agency FB" w:cs="Times New Roman"/>
          <w:sz w:val="28"/>
          <w:szCs w:val="28"/>
          <w:lang w:bidi="en-US"/>
        </w:rPr>
        <w:t>sur la base des critères essentiels de qualification ci-dessous :</w:t>
      </w:r>
    </w:p>
    <w:p w:rsidR="0009696B" w:rsidRPr="00E66815" w:rsidRDefault="0009696B" w:rsidP="00776F89">
      <w:pPr>
        <w:numPr>
          <w:ilvl w:val="0"/>
          <w:numId w:val="37"/>
        </w:numPr>
        <w:spacing w:after="0" w:line="240" w:lineRule="auto"/>
        <w:jc w:val="both"/>
        <w:rPr>
          <w:rFonts w:ascii="Agency FB" w:eastAsia="Arial Unicode MS" w:hAnsi="Agency FB" w:cs="Times New Roman"/>
          <w:sz w:val="28"/>
          <w:szCs w:val="28"/>
          <w:lang w:bidi="en-US"/>
        </w:rPr>
      </w:pPr>
      <w:r w:rsidRPr="00E66815">
        <w:rPr>
          <w:rFonts w:ascii="Agency FB" w:eastAsia="Arial Unicode MS" w:hAnsi="Agency FB" w:cs="Times New Roman"/>
          <w:sz w:val="28"/>
          <w:szCs w:val="28"/>
          <w:lang w:bidi="en-US"/>
        </w:rPr>
        <w:t>Le chiffre d’affaires;</w:t>
      </w:r>
    </w:p>
    <w:p w:rsidR="0009696B" w:rsidRPr="00E66815" w:rsidRDefault="0009696B" w:rsidP="00776F89">
      <w:pPr>
        <w:numPr>
          <w:ilvl w:val="0"/>
          <w:numId w:val="37"/>
        </w:numPr>
        <w:spacing w:after="0" w:line="240" w:lineRule="auto"/>
        <w:jc w:val="both"/>
        <w:rPr>
          <w:rFonts w:ascii="Agency FB" w:eastAsia="Arial Unicode MS" w:hAnsi="Agency FB" w:cs="Times New Roman"/>
          <w:sz w:val="28"/>
          <w:szCs w:val="28"/>
          <w:lang w:bidi="en-US"/>
        </w:rPr>
      </w:pPr>
      <w:r w:rsidRPr="00E66815">
        <w:rPr>
          <w:rFonts w:ascii="Agency FB" w:eastAsia="Arial Unicode MS" w:hAnsi="Agency FB" w:cs="Times New Roman"/>
          <w:sz w:val="28"/>
          <w:szCs w:val="28"/>
          <w:lang w:bidi="en-US"/>
        </w:rPr>
        <w:t>L’accès à une ligne de crédit ou autres ressources financières;</w:t>
      </w:r>
    </w:p>
    <w:p w:rsidR="0009696B" w:rsidRPr="00E66815" w:rsidRDefault="0009696B" w:rsidP="00776F89">
      <w:pPr>
        <w:numPr>
          <w:ilvl w:val="0"/>
          <w:numId w:val="37"/>
        </w:numPr>
        <w:spacing w:after="0" w:line="240" w:lineRule="auto"/>
        <w:jc w:val="both"/>
        <w:rPr>
          <w:rFonts w:ascii="Agency FB" w:eastAsia="Arial Unicode MS" w:hAnsi="Agency FB" w:cs="Times New Roman"/>
          <w:sz w:val="28"/>
          <w:szCs w:val="28"/>
          <w:lang w:bidi="en-US"/>
        </w:rPr>
      </w:pPr>
      <w:r w:rsidRPr="00E66815">
        <w:rPr>
          <w:rFonts w:ascii="Agency FB" w:eastAsia="Arial Unicode MS" w:hAnsi="Agency FB" w:cs="Times New Roman"/>
          <w:sz w:val="28"/>
          <w:szCs w:val="28"/>
          <w:lang w:bidi="en-US"/>
        </w:rPr>
        <w:t>Références de l’entreprise;</w:t>
      </w:r>
    </w:p>
    <w:p w:rsidR="0009696B" w:rsidRPr="00E66815" w:rsidRDefault="0009696B" w:rsidP="00776F89">
      <w:pPr>
        <w:numPr>
          <w:ilvl w:val="0"/>
          <w:numId w:val="37"/>
        </w:numPr>
        <w:spacing w:after="0" w:line="240" w:lineRule="auto"/>
        <w:jc w:val="both"/>
        <w:rPr>
          <w:rFonts w:ascii="Agency FB" w:eastAsia="Arial Unicode MS" w:hAnsi="Agency FB" w:cs="Times New Roman"/>
          <w:sz w:val="28"/>
          <w:szCs w:val="28"/>
          <w:lang w:bidi="en-US"/>
        </w:rPr>
      </w:pPr>
      <w:r w:rsidRPr="00E66815">
        <w:rPr>
          <w:rFonts w:ascii="Agency FB" w:eastAsia="Arial Unicode MS" w:hAnsi="Agency FB" w:cs="Times New Roman"/>
          <w:sz w:val="28"/>
          <w:szCs w:val="28"/>
          <w:lang w:bidi="en-US"/>
        </w:rPr>
        <w:t>Matériel de chantier à mobiliser;</w:t>
      </w:r>
    </w:p>
    <w:p w:rsidR="0009696B" w:rsidRPr="00E66815" w:rsidRDefault="0009696B" w:rsidP="00776F89">
      <w:pPr>
        <w:numPr>
          <w:ilvl w:val="0"/>
          <w:numId w:val="37"/>
        </w:numPr>
        <w:spacing w:after="0" w:line="240" w:lineRule="auto"/>
        <w:jc w:val="both"/>
        <w:rPr>
          <w:rFonts w:ascii="Agency FB" w:eastAsia="Arial Unicode MS" w:hAnsi="Agency FB" w:cs="Times New Roman"/>
          <w:sz w:val="28"/>
          <w:szCs w:val="28"/>
          <w:lang w:bidi="en-US"/>
        </w:rPr>
      </w:pPr>
      <w:r w:rsidRPr="00E66815">
        <w:rPr>
          <w:rFonts w:ascii="Agency FB" w:eastAsia="Arial Unicode MS" w:hAnsi="Agency FB" w:cs="Times New Roman"/>
          <w:sz w:val="28"/>
          <w:szCs w:val="28"/>
          <w:lang w:bidi="en-US"/>
        </w:rPr>
        <w:t>Personnel d’encadrement de l’entreprise;</w:t>
      </w:r>
    </w:p>
    <w:p w:rsidR="0009696B" w:rsidRPr="00E66815" w:rsidRDefault="0009696B" w:rsidP="00776F89">
      <w:pPr>
        <w:numPr>
          <w:ilvl w:val="0"/>
          <w:numId w:val="37"/>
        </w:numPr>
        <w:spacing w:after="0" w:line="240" w:lineRule="auto"/>
        <w:jc w:val="both"/>
        <w:rPr>
          <w:rFonts w:ascii="Agency FB" w:eastAsia="Arial Unicode MS" w:hAnsi="Agency FB" w:cs="Times New Roman"/>
          <w:sz w:val="28"/>
          <w:szCs w:val="28"/>
          <w:lang w:bidi="en-US"/>
        </w:rPr>
      </w:pPr>
      <w:r w:rsidRPr="00E66815">
        <w:rPr>
          <w:rFonts w:ascii="Agency FB" w:eastAsia="Arial Unicode MS" w:hAnsi="Agency FB" w:cs="Times New Roman"/>
          <w:sz w:val="28"/>
          <w:szCs w:val="28"/>
          <w:lang w:bidi="en-US"/>
        </w:rPr>
        <w:t>Proposition technique ;</w:t>
      </w:r>
    </w:p>
    <w:p w:rsidR="0009696B" w:rsidRPr="00E66815" w:rsidRDefault="0009696B" w:rsidP="00776F89">
      <w:pPr>
        <w:numPr>
          <w:ilvl w:val="0"/>
          <w:numId w:val="37"/>
        </w:numPr>
        <w:spacing w:after="0" w:line="240" w:lineRule="auto"/>
        <w:jc w:val="both"/>
        <w:rPr>
          <w:rFonts w:ascii="Agency FB" w:eastAsia="Arial Unicode MS" w:hAnsi="Agency FB" w:cs="Times New Roman"/>
          <w:sz w:val="28"/>
          <w:szCs w:val="28"/>
          <w:lang w:bidi="en-US"/>
        </w:rPr>
      </w:pPr>
      <w:r w:rsidRPr="00E66815">
        <w:rPr>
          <w:rFonts w:ascii="Agency FB" w:eastAsia="Arial Unicode MS" w:hAnsi="Agency FB" w:cs="Times New Roman"/>
          <w:sz w:val="28"/>
          <w:szCs w:val="28"/>
          <w:lang w:bidi="en-US"/>
        </w:rPr>
        <w:t>Rapport de visite de site illustratif</w:t>
      </w:r>
    </w:p>
    <w:p w:rsidR="0009696B" w:rsidRPr="00E66815" w:rsidRDefault="0009696B" w:rsidP="00776F89">
      <w:pPr>
        <w:numPr>
          <w:ilvl w:val="0"/>
          <w:numId w:val="37"/>
        </w:numPr>
        <w:spacing w:after="0" w:line="240" w:lineRule="auto"/>
        <w:jc w:val="both"/>
        <w:rPr>
          <w:rFonts w:ascii="Agency FB" w:eastAsia="Arial Unicode MS" w:hAnsi="Agency FB" w:cs="Times New Roman"/>
          <w:sz w:val="28"/>
          <w:szCs w:val="28"/>
          <w:lang w:bidi="en-US"/>
        </w:rPr>
      </w:pPr>
      <w:r w:rsidRPr="00E66815">
        <w:rPr>
          <w:rFonts w:ascii="Agency FB" w:eastAsia="Arial Unicode MS" w:hAnsi="Agency FB" w:cs="Times New Roman"/>
          <w:sz w:val="28"/>
          <w:szCs w:val="28"/>
          <w:lang w:bidi="en-US"/>
        </w:rPr>
        <w:t>Présentation de l’offre.</w:t>
      </w:r>
    </w:p>
    <w:p w:rsidR="0009696B" w:rsidRPr="00E66815" w:rsidRDefault="0009696B" w:rsidP="00776F89">
      <w:pPr>
        <w:spacing w:after="0" w:line="240" w:lineRule="auto"/>
        <w:ind w:left="600"/>
        <w:jc w:val="both"/>
        <w:rPr>
          <w:rFonts w:ascii="Agency FB" w:eastAsia="Arial Unicode MS" w:hAnsi="Agency FB" w:cs="Times New Roman"/>
          <w:sz w:val="28"/>
          <w:szCs w:val="28"/>
          <w:lang w:bidi="en-US"/>
        </w:rPr>
      </w:pPr>
      <w:r w:rsidRPr="00E66815">
        <w:rPr>
          <w:rFonts w:ascii="Agency FB" w:eastAsia="Arial Unicode MS" w:hAnsi="Agency FB" w:cs="Times New Roman"/>
          <w:sz w:val="28"/>
          <w:szCs w:val="28"/>
          <w:lang w:bidi="en-US"/>
        </w:rPr>
        <w:t xml:space="preserve">Seules les soumissions qui auront obtenues </w:t>
      </w:r>
      <w:r w:rsidRPr="00E66815">
        <w:rPr>
          <w:rFonts w:ascii="Agency FB" w:eastAsia="Arial Unicode MS" w:hAnsi="Agency FB" w:cs="Times New Roman"/>
          <w:b/>
          <w:sz w:val="28"/>
          <w:szCs w:val="28"/>
          <w:lang w:bidi="en-US"/>
        </w:rPr>
        <w:t xml:space="preserve">70% </w:t>
      </w:r>
      <w:r w:rsidRPr="00E66815">
        <w:rPr>
          <w:rFonts w:ascii="Agency FB" w:eastAsia="Arial Unicode MS" w:hAnsi="Agency FB" w:cs="Times New Roman"/>
          <w:sz w:val="28"/>
          <w:szCs w:val="28"/>
          <w:lang w:bidi="en-US"/>
        </w:rPr>
        <w:t>seront admises à l’analyse financière.</w:t>
      </w:r>
    </w:p>
    <w:p w:rsidR="0009696B" w:rsidRPr="00E66815" w:rsidRDefault="0009696B" w:rsidP="000D00C0">
      <w:pPr>
        <w:numPr>
          <w:ilvl w:val="2"/>
          <w:numId w:val="18"/>
        </w:numPr>
        <w:tabs>
          <w:tab w:val="left" w:pos="1440"/>
        </w:tabs>
        <w:suppressAutoHyphens/>
        <w:overflowPunct w:val="0"/>
        <w:autoSpaceDE w:val="0"/>
        <w:autoSpaceDN w:val="0"/>
        <w:adjustRightInd w:val="0"/>
        <w:spacing w:after="0" w:line="240" w:lineRule="auto"/>
        <w:jc w:val="both"/>
        <w:textAlignment w:val="baseline"/>
        <w:rPr>
          <w:rFonts w:ascii="Agency FB" w:eastAsiaTheme="minorEastAsia" w:hAnsi="Agency FB" w:cs="Times New Roman"/>
          <w:b/>
          <w:sz w:val="28"/>
          <w:szCs w:val="28"/>
          <w:u w:val="single"/>
          <w:lang w:eastAsia="fr-FR"/>
        </w:rPr>
      </w:pPr>
      <w:r w:rsidRPr="00E66815">
        <w:rPr>
          <w:rFonts w:ascii="Agency FB" w:eastAsiaTheme="minorEastAsia" w:hAnsi="Agency FB" w:cs="Times New Roman"/>
          <w:b/>
          <w:sz w:val="28"/>
          <w:szCs w:val="28"/>
          <w:u w:val="single"/>
          <w:lang w:eastAsia="fr-FR"/>
        </w:rPr>
        <w:t>Evaluation des offres</w:t>
      </w:r>
    </w:p>
    <w:p w:rsidR="0009696B" w:rsidRPr="00E66815" w:rsidRDefault="0009696B" w:rsidP="000D00C0">
      <w:pPr>
        <w:spacing w:before="120" w:after="0" w:line="240" w:lineRule="auto"/>
        <w:ind w:left="1440"/>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Les offres seront évaluées en trois étapes.</w:t>
      </w:r>
    </w:p>
    <w:p w:rsidR="0009696B" w:rsidRPr="00E66815" w:rsidRDefault="0009696B" w:rsidP="000D00C0">
      <w:pPr>
        <w:suppressAutoHyphens/>
        <w:overflowPunct w:val="0"/>
        <w:autoSpaceDE w:val="0"/>
        <w:autoSpaceDN w:val="0"/>
        <w:adjustRightInd w:val="0"/>
        <w:spacing w:before="120" w:after="0" w:line="240" w:lineRule="auto"/>
        <w:ind w:left="695" w:hanging="695"/>
        <w:jc w:val="both"/>
        <w:textAlignment w:val="baseline"/>
        <w:rPr>
          <w:rFonts w:ascii="Agency FB" w:eastAsia="Times New Roman" w:hAnsi="Agency FB" w:cs="Times New Roman"/>
          <w:b/>
          <w:sz w:val="28"/>
          <w:szCs w:val="28"/>
          <w:u w:val="single"/>
          <w:lang w:eastAsia="fr-FR"/>
        </w:rPr>
      </w:pPr>
      <w:r w:rsidRPr="00E66815">
        <w:rPr>
          <w:rFonts w:ascii="Agency FB" w:eastAsia="Times New Roman" w:hAnsi="Agency FB" w:cs="Times New Roman"/>
          <w:b/>
          <w:sz w:val="28"/>
          <w:szCs w:val="28"/>
          <w:u w:val="single"/>
          <w:lang w:eastAsia="fr-FR"/>
        </w:rPr>
        <w:t>1</w:t>
      </w:r>
      <w:r w:rsidRPr="00E66815">
        <w:rPr>
          <w:rFonts w:ascii="Agency FB" w:eastAsia="Times New Roman" w:hAnsi="Agency FB" w:cs="Times New Roman"/>
          <w:b/>
          <w:sz w:val="28"/>
          <w:szCs w:val="28"/>
          <w:u w:val="single"/>
          <w:vertAlign w:val="superscript"/>
          <w:lang w:eastAsia="fr-FR"/>
        </w:rPr>
        <w:t>ère</w:t>
      </w:r>
      <w:r w:rsidRPr="00E66815">
        <w:rPr>
          <w:rFonts w:ascii="Agency FB" w:eastAsia="Times New Roman" w:hAnsi="Agency FB" w:cs="Times New Roman"/>
          <w:b/>
          <w:sz w:val="28"/>
          <w:szCs w:val="28"/>
          <w:u w:val="single"/>
          <w:lang w:eastAsia="fr-FR"/>
        </w:rPr>
        <w:t xml:space="preserve"> étape: Examen de la conformité des pièces administratives (Volume 1)</w:t>
      </w:r>
    </w:p>
    <w:p w:rsidR="0009696B" w:rsidRPr="00E66815" w:rsidRDefault="0009696B" w:rsidP="000D00C0">
      <w:pPr>
        <w:spacing w:before="120" w:after="0" w:line="240" w:lineRule="auto"/>
        <w:ind w:firstLine="695"/>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Pour qu’une offre soit déclarée conforme administrativement, elle devra satisfaire à tous les critères éliminatoires indiqués à l’article 28.5.1.1.1.</w:t>
      </w:r>
    </w:p>
    <w:p w:rsidR="0009696B" w:rsidRPr="00E66815" w:rsidRDefault="0009696B" w:rsidP="000D00C0">
      <w:pPr>
        <w:spacing w:before="120" w:after="0" w:line="240" w:lineRule="auto"/>
        <w:ind w:firstLine="695"/>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Seules les offres présentant un dossier administratif conforme seront évaluées techniquement.</w:t>
      </w:r>
    </w:p>
    <w:p w:rsidR="0009696B" w:rsidRPr="00E66815" w:rsidRDefault="0009696B" w:rsidP="000D00C0">
      <w:pPr>
        <w:suppressAutoHyphens/>
        <w:overflowPunct w:val="0"/>
        <w:autoSpaceDE w:val="0"/>
        <w:autoSpaceDN w:val="0"/>
        <w:adjustRightInd w:val="0"/>
        <w:spacing w:before="120" w:after="0" w:line="240" w:lineRule="auto"/>
        <w:ind w:left="695" w:hanging="695"/>
        <w:jc w:val="both"/>
        <w:textAlignment w:val="baseline"/>
        <w:rPr>
          <w:rFonts w:ascii="Agency FB" w:eastAsia="Times New Roman" w:hAnsi="Agency FB" w:cs="Times New Roman"/>
          <w:b/>
          <w:sz w:val="28"/>
          <w:szCs w:val="28"/>
          <w:u w:val="single"/>
          <w:lang w:eastAsia="fr-FR"/>
        </w:rPr>
      </w:pPr>
      <w:r w:rsidRPr="00E66815">
        <w:rPr>
          <w:rFonts w:ascii="Agency FB" w:eastAsia="Times New Roman" w:hAnsi="Agency FB" w:cs="Times New Roman"/>
          <w:b/>
          <w:sz w:val="28"/>
          <w:szCs w:val="28"/>
          <w:u w:val="single"/>
          <w:lang w:eastAsia="fr-FR"/>
        </w:rPr>
        <w:t>2ème étape : Evaluation de l’offre technique (Volume 2).</w:t>
      </w:r>
    </w:p>
    <w:p w:rsidR="0009696B" w:rsidRPr="00E66815" w:rsidRDefault="0009696B" w:rsidP="000D00C0">
      <w:pPr>
        <w:spacing w:before="120" w:after="0" w:line="240" w:lineRule="auto"/>
        <w:ind w:firstLine="695"/>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Pour qu’une offre soit déclarée conforme techniquement, elle devra satisfaire à tous les critères éliminatoires indiqués à l’article 28.5.1.1.2.</w:t>
      </w:r>
    </w:p>
    <w:p w:rsidR="0009696B" w:rsidRPr="00E66815" w:rsidRDefault="0009696B" w:rsidP="000D00C0">
      <w:pPr>
        <w:spacing w:before="120" w:after="0" w:line="240" w:lineRule="auto"/>
        <w:ind w:firstLine="695"/>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Seules les offres présentant un dossier technique conforme seront évaluées financièrement.</w:t>
      </w:r>
    </w:p>
    <w:p w:rsidR="0009696B" w:rsidRPr="00E66815" w:rsidRDefault="0009696B" w:rsidP="000D00C0">
      <w:pPr>
        <w:spacing w:after="0" w:line="240" w:lineRule="auto"/>
        <w:ind w:left="1418" w:hanging="723"/>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xml:space="preserve">L'offre technique contenue dans l'enveloppe B sera évaluée suivant le système binaire </w:t>
      </w:r>
      <w:r w:rsidRPr="00E66815">
        <w:rPr>
          <w:rFonts w:ascii="Agency FB" w:eastAsia="Arial Unicode MS" w:hAnsi="Agency FB" w:cs="Times New Roman"/>
          <w:b/>
          <w:bCs/>
          <w:sz w:val="28"/>
          <w:szCs w:val="28"/>
          <w:lang w:eastAsia="fr-FR"/>
        </w:rPr>
        <w:t xml:space="preserve">(oui/non) </w:t>
      </w:r>
      <w:r w:rsidRPr="00E66815">
        <w:rPr>
          <w:rFonts w:ascii="Agency FB" w:eastAsia="Arial Unicode MS" w:hAnsi="Agency FB" w:cs="Times New Roman"/>
          <w:sz w:val="28"/>
          <w:szCs w:val="28"/>
          <w:lang w:eastAsia="fr-FR"/>
        </w:rPr>
        <w:t>sur la base des critères suivants :</w:t>
      </w:r>
    </w:p>
    <w:p w:rsidR="0009696B" w:rsidRPr="00E66815" w:rsidRDefault="0009696B" w:rsidP="000D00C0">
      <w:pPr>
        <w:numPr>
          <w:ilvl w:val="2"/>
          <w:numId w:val="38"/>
        </w:numPr>
        <w:spacing w:after="0" w:line="240" w:lineRule="auto"/>
        <w:ind w:left="993"/>
        <w:contextualSpacing/>
        <w:jc w:val="both"/>
        <w:rPr>
          <w:rFonts w:ascii="Agency FB" w:eastAsia="Arial Unicode MS" w:hAnsi="Agency FB" w:cs="Times New Roman"/>
          <w:sz w:val="28"/>
          <w:szCs w:val="28"/>
          <w:lang w:bidi="en-US"/>
        </w:rPr>
      </w:pPr>
      <w:r w:rsidRPr="00E66815">
        <w:rPr>
          <w:rFonts w:ascii="Agency FB" w:eastAsia="Arial Unicode MS" w:hAnsi="Agency FB" w:cs="Times New Roman"/>
          <w:sz w:val="28"/>
          <w:szCs w:val="28"/>
          <w:lang w:bidi="en-US"/>
        </w:rPr>
        <w:t>Références de l’entreprise</w:t>
      </w:r>
      <w:r w:rsidRPr="00E66815">
        <w:rPr>
          <w:rFonts w:ascii="Agency FB" w:eastAsia="Arial Unicode MS" w:hAnsi="Agency FB" w:cs="Times New Roman"/>
          <w:sz w:val="28"/>
          <w:szCs w:val="28"/>
          <w:lang w:bidi="en-US"/>
        </w:rPr>
        <w:tab/>
      </w:r>
      <w:r w:rsidRPr="00E66815">
        <w:rPr>
          <w:rFonts w:ascii="Agency FB" w:eastAsia="Arial Unicode MS" w:hAnsi="Agency FB" w:cs="Times New Roman"/>
          <w:sz w:val="28"/>
          <w:szCs w:val="28"/>
          <w:lang w:bidi="en-US"/>
        </w:rPr>
        <w:tab/>
      </w:r>
      <w:r w:rsidRPr="00E66815">
        <w:rPr>
          <w:rFonts w:ascii="Agency FB" w:eastAsia="Arial Unicode MS" w:hAnsi="Agency FB" w:cs="Times New Roman"/>
          <w:sz w:val="28"/>
          <w:szCs w:val="28"/>
          <w:lang w:bidi="en-US"/>
        </w:rPr>
        <w:tab/>
      </w:r>
      <w:r w:rsidRPr="00E66815">
        <w:rPr>
          <w:rFonts w:ascii="Agency FB" w:eastAsia="Arial Unicode MS" w:hAnsi="Agency FB" w:cs="Times New Roman"/>
          <w:sz w:val="28"/>
          <w:szCs w:val="28"/>
          <w:lang w:bidi="en-US"/>
        </w:rPr>
        <w:tab/>
      </w:r>
    </w:p>
    <w:p w:rsidR="0009696B" w:rsidRPr="00E66815" w:rsidRDefault="0009696B" w:rsidP="000D00C0">
      <w:pPr>
        <w:numPr>
          <w:ilvl w:val="1"/>
          <w:numId w:val="2"/>
        </w:numPr>
        <w:spacing w:after="0" w:line="240" w:lineRule="auto"/>
        <w:contextualSpacing/>
        <w:jc w:val="both"/>
        <w:rPr>
          <w:rFonts w:ascii="Agency FB" w:eastAsia="Arial Unicode MS" w:hAnsi="Agency FB" w:cs="Times New Roman"/>
          <w:i/>
          <w:iCs/>
          <w:sz w:val="28"/>
          <w:szCs w:val="28"/>
          <w:lang w:bidi="en-US"/>
        </w:rPr>
      </w:pPr>
      <w:r w:rsidRPr="00E66815">
        <w:rPr>
          <w:rFonts w:ascii="Agency FB" w:eastAsia="Arial Unicode MS" w:hAnsi="Agency FB" w:cs="Times New Roman"/>
          <w:i/>
          <w:iCs/>
          <w:sz w:val="28"/>
          <w:szCs w:val="28"/>
          <w:lang w:bidi="en-US"/>
        </w:rPr>
        <w:t xml:space="preserve">Chiffre d’affaires des trois dernières années   </w:t>
      </w:r>
    </w:p>
    <w:p w:rsidR="0009696B" w:rsidRPr="00E66815" w:rsidRDefault="0009696B" w:rsidP="000D00C0">
      <w:pPr>
        <w:spacing w:after="0" w:line="240" w:lineRule="auto"/>
        <w:ind w:firstLine="708"/>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Il permet d’apprécier les flux financiers du soumissionnaire. On tiendra compte de la valeur de la patente, et du chiffre d’affaires réalisé.</w:t>
      </w:r>
    </w:p>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u w:val="single"/>
          <w:lang w:eastAsia="fr-FR"/>
        </w:rPr>
        <w:t>Pour le CA (patente</w:t>
      </w:r>
      <w:r w:rsidRPr="00E66815">
        <w:rPr>
          <w:rFonts w:ascii="Agency FB" w:eastAsia="Arial Unicode MS" w:hAnsi="Agency FB" w:cs="Times New Roman"/>
          <w:sz w:val="28"/>
          <w:szCs w:val="28"/>
          <w:lang w:eastAsia="fr-FR"/>
        </w:rPr>
        <w:t>), la notation sera la suivante :</w:t>
      </w:r>
    </w:p>
    <w:p w:rsidR="0009696B" w:rsidRPr="00E66815" w:rsidRDefault="0009696B" w:rsidP="000D00C0">
      <w:pPr>
        <w:spacing w:after="0" w:line="240" w:lineRule="auto"/>
        <w:jc w:val="both"/>
        <w:rPr>
          <w:rFonts w:ascii="Agency FB" w:eastAsia="Arial Unicode MS" w:hAnsi="Agency FB" w:cs="Times New Roman"/>
          <w:sz w:val="28"/>
          <w:szCs w:val="28"/>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0"/>
        <w:gridCol w:w="1796"/>
        <w:gridCol w:w="2279"/>
        <w:gridCol w:w="2268"/>
      </w:tblGrid>
      <w:tr w:rsidR="005A1275" w:rsidRPr="00E66815" w:rsidTr="00FD2B6F">
        <w:trPr>
          <w:jc w:val="center"/>
        </w:trPr>
        <w:tc>
          <w:tcPr>
            <w:tcW w:w="260"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p>
        </w:tc>
        <w:tc>
          <w:tcPr>
            <w:tcW w:w="1796"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p>
        </w:tc>
        <w:tc>
          <w:tcPr>
            <w:tcW w:w="2279" w:type="dxa"/>
          </w:tcPr>
          <w:p w:rsidR="0009696B" w:rsidRPr="00E66815" w:rsidRDefault="0009696B" w:rsidP="000D00C0">
            <w:pPr>
              <w:spacing w:after="0" w:line="240" w:lineRule="auto"/>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xml:space="preserve"> Montant≥5</w:t>
            </w:r>
            <w:r w:rsidR="00FD2B6F" w:rsidRPr="00E66815">
              <w:rPr>
                <w:rFonts w:ascii="Agency FB" w:eastAsia="Arial Unicode MS" w:hAnsi="Agency FB" w:cs="Times New Roman"/>
                <w:sz w:val="28"/>
                <w:szCs w:val="28"/>
                <w:lang w:eastAsia="fr-FR"/>
              </w:rPr>
              <w:t>0</w:t>
            </w:r>
            <w:r w:rsidRPr="00E66815">
              <w:rPr>
                <w:rFonts w:ascii="Agency FB" w:eastAsia="Arial Unicode MS" w:hAnsi="Agency FB" w:cs="Times New Roman"/>
                <w:sz w:val="28"/>
                <w:szCs w:val="28"/>
                <w:lang w:eastAsia="fr-FR"/>
              </w:rPr>
              <w:t>millions</w:t>
            </w:r>
          </w:p>
        </w:tc>
        <w:tc>
          <w:tcPr>
            <w:tcW w:w="2268" w:type="dxa"/>
          </w:tcPr>
          <w:p w:rsidR="0009696B" w:rsidRPr="00E66815" w:rsidRDefault="0009696B" w:rsidP="000D00C0">
            <w:pPr>
              <w:spacing w:after="0" w:line="240" w:lineRule="auto"/>
              <w:jc w:val="center"/>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Montant &lt;5</w:t>
            </w:r>
            <w:r w:rsidR="00FD2B6F" w:rsidRPr="00E66815">
              <w:rPr>
                <w:rFonts w:ascii="Agency FB" w:eastAsia="Arial Unicode MS" w:hAnsi="Agency FB" w:cs="Times New Roman"/>
                <w:sz w:val="28"/>
                <w:szCs w:val="28"/>
                <w:lang w:eastAsia="fr-FR"/>
              </w:rPr>
              <w:t>0</w:t>
            </w:r>
            <w:r w:rsidRPr="00E66815">
              <w:rPr>
                <w:rFonts w:ascii="Agency FB" w:eastAsia="Arial Unicode MS" w:hAnsi="Agency FB" w:cs="Times New Roman"/>
                <w:sz w:val="28"/>
                <w:szCs w:val="28"/>
                <w:lang w:eastAsia="fr-FR"/>
              </w:rPr>
              <w:t xml:space="preserve"> millions</w:t>
            </w:r>
          </w:p>
        </w:tc>
      </w:tr>
      <w:tr w:rsidR="005A1275" w:rsidRPr="00E66815" w:rsidTr="00FD2B6F">
        <w:trPr>
          <w:jc w:val="center"/>
        </w:trPr>
        <w:tc>
          <w:tcPr>
            <w:tcW w:w="260"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1</w:t>
            </w:r>
          </w:p>
        </w:tc>
        <w:tc>
          <w:tcPr>
            <w:tcW w:w="1796"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xml:space="preserve">CA sur patente </w:t>
            </w:r>
          </w:p>
        </w:tc>
        <w:tc>
          <w:tcPr>
            <w:tcW w:w="2279" w:type="dxa"/>
          </w:tcPr>
          <w:p w:rsidR="0009696B" w:rsidRPr="00E66815" w:rsidRDefault="009847DD"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O</w:t>
            </w:r>
            <w:r w:rsidR="0009696B" w:rsidRPr="00E66815">
              <w:rPr>
                <w:rFonts w:ascii="Agency FB" w:eastAsia="Arial Unicode MS" w:hAnsi="Agency FB" w:cs="Times New Roman"/>
                <w:sz w:val="28"/>
                <w:szCs w:val="28"/>
                <w:lang w:eastAsia="fr-FR"/>
              </w:rPr>
              <w:t>ui</w:t>
            </w:r>
          </w:p>
        </w:tc>
        <w:tc>
          <w:tcPr>
            <w:tcW w:w="2268"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non</w:t>
            </w:r>
          </w:p>
        </w:tc>
      </w:tr>
    </w:tbl>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u w:val="single"/>
          <w:lang w:eastAsia="fr-FR"/>
        </w:rPr>
        <w:t>Pour le CA du dernier exercice</w:t>
      </w:r>
      <w:r w:rsidRPr="00E66815">
        <w:rPr>
          <w:rFonts w:ascii="Agency FB" w:eastAsia="Arial Unicode MS" w:hAnsi="Agency FB" w:cs="Times New Roman"/>
          <w:sz w:val="28"/>
          <w:szCs w:val="28"/>
          <w:lang w:eastAsia="fr-FR"/>
        </w:rPr>
        <w:t>, il doit  être certifié par un expert-comptable agréé, et la notation sera la suivante:</w:t>
      </w:r>
    </w:p>
    <w:tbl>
      <w:tblPr>
        <w:tblW w:w="9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3"/>
        <w:gridCol w:w="3951"/>
        <w:gridCol w:w="2421"/>
        <w:gridCol w:w="2437"/>
      </w:tblGrid>
      <w:tr w:rsidR="005A1275" w:rsidRPr="00E66815" w:rsidTr="00776F89">
        <w:trPr>
          <w:cantSplit/>
          <w:trHeight w:val="233"/>
          <w:jc w:val="center"/>
        </w:trPr>
        <w:tc>
          <w:tcPr>
            <w:tcW w:w="363" w:type="dxa"/>
            <w:tcBorders>
              <w:top w:val="nil"/>
              <w:left w:val="nil"/>
              <w:bottom w:val="nil"/>
              <w:right w:val="nil"/>
            </w:tcBorders>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p>
        </w:tc>
        <w:tc>
          <w:tcPr>
            <w:tcW w:w="3951" w:type="dxa"/>
            <w:tcBorders>
              <w:top w:val="nil"/>
              <w:left w:val="nil"/>
              <w:bottom w:val="nil"/>
            </w:tcBorders>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p>
        </w:tc>
        <w:tc>
          <w:tcPr>
            <w:tcW w:w="4858" w:type="dxa"/>
            <w:gridSpan w:val="2"/>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CA annuel effectivement réalisé</w:t>
            </w:r>
          </w:p>
        </w:tc>
      </w:tr>
      <w:tr w:rsidR="005A1275" w:rsidRPr="00E66815" w:rsidTr="00776F89">
        <w:trPr>
          <w:jc w:val="center"/>
        </w:trPr>
        <w:tc>
          <w:tcPr>
            <w:tcW w:w="363" w:type="dxa"/>
            <w:tcBorders>
              <w:top w:val="nil"/>
              <w:left w:val="nil"/>
              <w:right w:val="nil"/>
            </w:tcBorders>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p>
        </w:tc>
        <w:tc>
          <w:tcPr>
            <w:tcW w:w="3951" w:type="dxa"/>
            <w:tcBorders>
              <w:top w:val="nil"/>
              <w:left w:val="nil"/>
            </w:tcBorders>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p>
        </w:tc>
        <w:tc>
          <w:tcPr>
            <w:tcW w:w="2421"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Montant≥ 5</w:t>
            </w:r>
            <w:r w:rsidR="00FD2B6F" w:rsidRPr="00E66815">
              <w:rPr>
                <w:rFonts w:ascii="Agency FB" w:eastAsia="Arial Unicode MS" w:hAnsi="Agency FB" w:cs="Times New Roman"/>
                <w:sz w:val="28"/>
                <w:szCs w:val="28"/>
                <w:lang w:eastAsia="fr-FR"/>
              </w:rPr>
              <w:t>0</w:t>
            </w:r>
            <w:r w:rsidRPr="00E66815">
              <w:rPr>
                <w:rFonts w:ascii="Agency FB" w:eastAsia="Arial Unicode MS" w:hAnsi="Agency FB" w:cs="Times New Roman"/>
                <w:sz w:val="28"/>
                <w:szCs w:val="28"/>
                <w:lang w:eastAsia="fr-FR"/>
              </w:rPr>
              <w:t>millions</w:t>
            </w:r>
          </w:p>
        </w:tc>
        <w:tc>
          <w:tcPr>
            <w:tcW w:w="2437"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Montant &lt;5</w:t>
            </w:r>
            <w:r w:rsidR="00FD2B6F" w:rsidRPr="00E66815">
              <w:rPr>
                <w:rFonts w:ascii="Agency FB" w:eastAsia="Arial Unicode MS" w:hAnsi="Agency FB" w:cs="Times New Roman"/>
                <w:sz w:val="28"/>
                <w:szCs w:val="28"/>
                <w:lang w:eastAsia="fr-FR"/>
              </w:rPr>
              <w:t>0</w:t>
            </w:r>
            <w:r w:rsidRPr="00E66815">
              <w:rPr>
                <w:rFonts w:ascii="Agency FB" w:eastAsia="Arial Unicode MS" w:hAnsi="Agency FB" w:cs="Times New Roman"/>
                <w:sz w:val="28"/>
                <w:szCs w:val="28"/>
                <w:lang w:eastAsia="fr-FR"/>
              </w:rPr>
              <w:t>millions</w:t>
            </w:r>
          </w:p>
        </w:tc>
      </w:tr>
      <w:tr w:rsidR="005A1275" w:rsidRPr="00E66815" w:rsidTr="00776F89">
        <w:trPr>
          <w:jc w:val="center"/>
        </w:trPr>
        <w:tc>
          <w:tcPr>
            <w:tcW w:w="363"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2</w:t>
            </w:r>
          </w:p>
        </w:tc>
        <w:tc>
          <w:tcPr>
            <w:tcW w:w="3951"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Chiffre d’affaire du dernier exercice</w:t>
            </w:r>
          </w:p>
        </w:tc>
        <w:tc>
          <w:tcPr>
            <w:tcW w:w="2421" w:type="dxa"/>
          </w:tcPr>
          <w:p w:rsidR="0009696B" w:rsidRPr="00E66815" w:rsidRDefault="009847DD"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O</w:t>
            </w:r>
            <w:r w:rsidR="0009696B" w:rsidRPr="00E66815">
              <w:rPr>
                <w:rFonts w:ascii="Agency FB" w:eastAsia="Arial Unicode MS" w:hAnsi="Agency FB" w:cs="Times New Roman"/>
                <w:sz w:val="28"/>
                <w:szCs w:val="28"/>
                <w:lang w:eastAsia="fr-FR"/>
              </w:rPr>
              <w:t>ui</w:t>
            </w:r>
          </w:p>
        </w:tc>
        <w:tc>
          <w:tcPr>
            <w:tcW w:w="2437" w:type="dxa"/>
          </w:tcPr>
          <w:p w:rsidR="0009696B" w:rsidRPr="00E66815" w:rsidRDefault="00FD2B6F"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N</w:t>
            </w:r>
            <w:r w:rsidR="0009696B" w:rsidRPr="00E66815">
              <w:rPr>
                <w:rFonts w:ascii="Agency FB" w:eastAsia="Arial Unicode MS" w:hAnsi="Agency FB" w:cs="Times New Roman"/>
                <w:sz w:val="28"/>
                <w:szCs w:val="28"/>
                <w:lang w:eastAsia="fr-FR"/>
              </w:rPr>
              <w:t>on</w:t>
            </w:r>
          </w:p>
        </w:tc>
      </w:tr>
    </w:tbl>
    <w:p w:rsidR="0009696B" w:rsidRPr="00E66815" w:rsidRDefault="0009696B" w:rsidP="000D00C0">
      <w:pPr>
        <w:numPr>
          <w:ilvl w:val="1"/>
          <w:numId w:val="2"/>
        </w:numPr>
        <w:spacing w:after="0" w:line="240" w:lineRule="auto"/>
        <w:contextualSpacing/>
        <w:jc w:val="both"/>
        <w:rPr>
          <w:rFonts w:ascii="Agency FB" w:eastAsia="Arial Unicode MS" w:hAnsi="Agency FB" w:cs="Times New Roman"/>
          <w:sz w:val="28"/>
          <w:szCs w:val="28"/>
          <w:lang w:bidi="en-US"/>
        </w:rPr>
      </w:pPr>
      <w:r w:rsidRPr="00E66815">
        <w:rPr>
          <w:rFonts w:ascii="Agency FB" w:eastAsia="Arial Unicode MS" w:hAnsi="Agency FB" w:cs="Times New Roman"/>
          <w:sz w:val="28"/>
          <w:szCs w:val="28"/>
          <w:lang w:bidi="en-US"/>
        </w:rPr>
        <w:t>Références dans le dom</w:t>
      </w:r>
      <w:r w:rsidR="00FD2B6F" w:rsidRPr="00E66815">
        <w:rPr>
          <w:rFonts w:ascii="Agency FB" w:eastAsia="Arial Unicode MS" w:hAnsi="Agency FB" w:cs="Times New Roman"/>
          <w:sz w:val="28"/>
          <w:szCs w:val="28"/>
          <w:lang w:bidi="en-US"/>
        </w:rPr>
        <w:t>aine de d’électrification solaire</w:t>
      </w:r>
      <w:r w:rsidRPr="00E66815">
        <w:rPr>
          <w:rFonts w:ascii="Agency FB" w:eastAsia="Arial Unicode MS" w:hAnsi="Agency FB" w:cs="Times New Roman"/>
          <w:sz w:val="28"/>
          <w:szCs w:val="28"/>
          <w:lang w:bidi="en-US"/>
        </w:rPr>
        <w:t>.</w:t>
      </w:r>
    </w:p>
    <w:p w:rsidR="0009696B" w:rsidRPr="00E66815" w:rsidRDefault="0009696B" w:rsidP="000D00C0">
      <w:pPr>
        <w:spacing w:after="0" w:line="240" w:lineRule="auto"/>
        <w:ind w:firstLine="708"/>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L’Entreprise doit avoir réalisé au cours des trois derniers exercices dans le domaine de l’électricité en système solaire  des projets  d’un coût minimum de francs CFA 5</w:t>
      </w:r>
      <w:r w:rsidR="00FD2B6F" w:rsidRPr="00E66815">
        <w:rPr>
          <w:rFonts w:ascii="Agency FB" w:eastAsia="Arial Unicode MS" w:hAnsi="Agency FB" w:cs="Times New Roman"/>
          <w:sz w:val="28"/>
          <w:szCs w:val="28"/>
          <w:lang w:eastAsia="fr-FR"/>
        </w:rPr>
        <w:t>0</w:t>
      </w:r>
      <w:r w:rsidRPr="00E66815">
        <w:rPr>
          <w:rFonts w:ascii="Agency FB" w:eastAsia="Arial Unicode MS" w:hAnsi="Agency FB" w:cs="Times New Roman"/>
          <w:sz w:val="28"/>
          <w:szCs w:val="28"/>
          <w:lang w:eastAsia="fr-FR"/>
        </w:rPr>
        <w:t xml:space="preserve"> millions chacun ou un projet d’au moins 5 millions. Montant cumulé supérieur à francs CFA 5</w:t>
      </w:r>
      <w:r w:rsidR="00FD2B6F" w:rsidRPr="00E66815">
        <w:rPr>
          <w:rFonts w:ascii="Agency FB" w:eastAsia="Arial Unicode MS" w:hAnsi="Agency FB" w:cs="Times New Roman"/>
          <w:sz w:val="28"/>
          <w:szCs w:val="28"/>
          <w:lang w:eastAsia="fr-FR"/>
        </w:rPr>
        <w:t>0</w:t>
      </w:r>
      <w:r w:rsidRPr="00E66815">
        <w:rPr>
          <w:rFonts w:ascii="Agency FB" w:eastAsia="Arial Unicode MS" w:hAnsi="Agency FB" w:cs="Times New Roman"/>
          <w:sz w:val="28"/>
          <w:szCs w:val="28"/>
          <w:lang w:eastAsia="fr-FR"/>
        </w:rPr>
        <w:t xml:space="preserve"> millions.  </w:t>
      </w:r>
    </w:p>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3"/>
        <w:gridCol w:w="3627"/>
        <w:gridCol w:w="2620"/>
        <w:gridCol w:w="2552"/>
      </w:tblGrid>
      <w:tr w:rsidR="005A1275" w:rsidRPr="00E66815" w:rsidTr="00776F89">
        <w:trPr>
          <w:cantSplit/>
          <w:trHeight w:val="482"/>
          <w:jc w:val="center"/>
        </w:trPr>
        <w:tc>
          <w:tcPr>
            <w:tcW w:w="353" w:type="dxa"/>
            <w:tcBorders>
              <w:top w:val="nil"/>
              <w:left w:val="nil"/>
              <w:bottom w:val="nil"/>
              <w:right w:val="nil"/>
            </w:tcBorders>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p>
        </w:tc>
        <w:tc>
          <w:tcPr>
            <w:tcW w:w="3627" w:type="dxa"/>
            <w:tcBorders>
              <w:top w:val="nil"/>
              <w:left w:val="nil"/>
              <w:bottom w:val="nil"/>
            </w:tcBorders>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p>
        </w:tc>
        <w:tc>
          <w:tcPr>
            <w:tcW w:w="5172" w:type="dxa"/>
            <w:gridSpan w:val="2"/>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Montant cumulé</w:t>
            </w:r>
          </w:p>
        </w:tc>
      </w:tr>
      <w:tr w:rsidR="005A1275" w:rsidRPr="00E66815" w:rsidTr="005A1275">
        <w:trPr>
          <w:trHeight w:val="290"/>
          <w:jc w:val="center"/>
        </w:trPr>
        <w:tc>
          <w:tcPr>
            <w:tcW w:w="353" w:type="dxa"/>
            <w:tcBorders>
              <w:top w:val="nil"/>
              <w:left w:val="nil"/>
              <w:right w:val="nil"/>
            </w:tcBorders>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p>
        </w:tc>
        <w:tc>
          <w:tcPr>
            <w:tcW w:w="3627" w:type="dxa"/>
            <w:tcBorders>
              <w:top w:val="nil"/>
              <w:left w:val="nil"/>
            </w:tcBorders>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p>
        </w:tc>
        <w:tc>
          <w:tcPr>
            <w:tcW w:w="2620"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Supérieur à 5</w:t>
            </w:r>
            <w:r w:rsidR="00FD2B6F" w:rsidRPr="00E66815">
              <w:rPr>
                <w:rFonts w:ascii="Agency FB" w:eastAsia="Arial Unicode MS" w:hAnsi="Agency FB" w:cs="Times New Roman"/>
                <w:sz w:val="28"/>
                <w:szCs w:val="28"/>
                <w:lang w:eastAsia="fr-FR"/>
              </w:rPr>
              <w:t>0</w:t>
            </w:r>
            <w:r w:rsidRPr="00E66815">
              <w:rPr>
                <w:rFonts w:ascii="Agency FB" w:eastAsia="Arial Unicode MS" w:hAnsi="Agency FB" w:cs="Times New Roman"/>
                <w:sz w:val="28"/>
                <w:szCs w:val="28"/>
                <w:lang w:eastAsia="fr-FR"/>
              </w:rPr>
              <w:t xml:space="preserve"> millions</w:t>
            </w:r>
          </w:p>
        </w:tc>
        <w:tc>
          <w:tcPr>
            <w:tcW w:w="2552"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Inférieur à 5</w:t>
            </w:r>
            <w:r w:rsidR="00FD2B6F" w:rsidRPr="00E66815">
              <w:rPr>
                <w:rFonts w:ascii="Agency FB" w:eastAsia="Arial Unicode MS" w:hAnsi="Agency FB" w:cs="Times New Roman"/>
                <w:sz w:val="28"/>
                <w:szCs w:val="28"/>
                <w:lang w:eastAsia="fr-FR"/>
              </w:rPr>
              <w:t>0</w:t>
            </w:r>
            <w:r w:rsidRPr="00E66815">
              <w:rPr>
                <w:rFonts w:ascii="Agency FB" w:eastAsia="Arial Unicode MS" w:hAnsi="Agency FB" w:cs="Times New Roman"/>
                <w:sz w:val="28"/>
                <w:szCs w:val="28"/>
                <w:lang w:eastAsia="fr-FR"/>
              </w:rPr>
              <w:t xml:space="preserve"> millions</w:t>
            </w:r>
          </w:p>
        </w:tc>
      </w:tr>
      <w:tr w:rsidR="0009696B" w:rsidRPr="00E66815" w:rsidTr="00776F89">
        <w:trPr>
          <w:trHeight w:val="806"/>
          <w:jc w:val="center"/>
        </w:trPr>
        <w:tc>
          <w:tcPr>
            <w:tcW w:w="353"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3</w:t>
            </w:r>
          </w:p>
        </w:tc>
        <w:tc>
          <w:tcPr>
            <w:tcW w:w="3627"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Trois (3) projets d’un coût de plus de 5</w:t>
            </w:r>
            <w:r w:rsidR="00FD2B6F" w:rsidRPr="00E66815">
              <w:rPr>
                <w:rFonts w:ascii="Agency FB" w:eastAsia="Arial Unicode MS" w:hAnsi="Agency FB" w:cs="Times New Roman"/>
                <w:sz w:val="28"/>
                <w:szCs w:val="28"/>
                <w:lang w:eastAsia="fr-FR"/>
              </w:rPr>
              <w:t>0</w:t>
            </w:r>
            <w:r w:rsidRPr="00E66815">
              <w:rPr>
                <w:rFonts w:ascii="Agency FB" w:eastAsia="Arial Unicode MS" w:hAnsi="Agency FB" w:cs="Times New Roman"/>
                <w:sz w:val="28"/>
                <w:szCs w:val="28"/>
                <w:lang w:eastAsia="fr-FR"/>
              </w:rPr>
              <w:t xml:space="preserve"> millions chacun ou un projet d’au moins 5</w:t>
            </w:r>
            <w:r w:rsidR="00FD2B6F" w:rsidRPr="00E66815">
              <w:rPr>
                <w:rFonts w:ascii="Agency FB" w:eastAsia="Arial Unicode MS" w:hAnsi="Agency FB" w:cs="Times New Roman"/>
                <w:sz w:val="28"/>
                <w:szCs w:val="28"/>
                <w:lang w:eastAsia="fr-FR"/>
              </w:rPr>
              <w:t>0</w:t>
            </w:r>
            <w:r w:rsidRPr="00E66815">
              <w:rPr>
                <w:rFonts w:ascii="Agency FB" w:eastAsia="Arial Unicode MS" w:hAnsi="Agency FB" w:cs="Times New Roman"/>
                <w:sz w:val="28"/>
                <w:szCs w:val="28"/>
                <w:lang w:eastAsia="fr-FR"/>
              </w:rPr>
              <w:t xml:space="preserve"> millions</w:t>
            </w:r>
          </w:p>
        </w:tc>
        <w:tc>
          <w:tcPr>
            <w:tcW w:w="2620" w:type="dxa"/>
          </w:tcPr>
          <w:p w:rsidR="0009696B" w:rsidRPr="00E66815" w:rsidRDefault="009847DD"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O</w:t>
            </w:r>
            <w:r w:rsidR="0009696B" w:rsidRPr="00E66815">
              <w:rPr>
                <w:rFonts w:ascii="Agency FB" w:eastAsia="Arial Unicode MS" w:hAnsi="Agency FB" w:cs="Times New Roman"/>
                <w:sz w:val="28"/>
                <w:szCs w:val="28"/>
                <w:lang w:eastAsia="fr-FR"/>
              </w:rPr>
              <w:t>ui</w:t>
            </w:r>
          </w:p>
        </w:tc>
        <w:tc>
          <w:tcPr>
            <w:tcW w:w="2552" w:type="dxa"/>
          </w:tcPr>
          <w:p w:rsidR="0009696B" w:rsidRPr="00E66815" w:rsidRDefault="00FD2B6F"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N</w:t>
            </w:r>
            <w:r w:rsidR="0009696B" w:rsidRPr="00E66815">
              <w:rPr>
                <w:rFonts w:ascii="Agency FB" w:eastAsia="Arial Unicode MS" w:hAnsi="Agency FB" w:cs="Times New Roman"/>
                <w:sz w:val="28"/>
                <w:szCs w:val="28"/>
                <w:lang w:eastAsia="fr-FR"/>
              </w:rPr>
              <w:t>on</w:t>
            </w:r>
          </w:p>
        </w:tc>
      </w:tr>
    </w:tbl>
    <w:p w:rsidR="0009696B" w:rsidRPr="00E66815" w:rsidRDefault="0009696B" w:rsidP="000D00C0">
      <w:pPr>
        <w:spacing w:after="0" w:line="240" w:lineRule="auto"/>
        <w:ind w:left="567" w:hanging="567"/>
        <w:jc w:val="both"/>
        <w:rPr>
          <w:rFonts w:ascii="Agency FB" w:eastAsia="Arial Unicode MS" w:hAnsi="Agency FB" w:cs="Times New Roman"/>
          <w:sz w:val="28"/>
          <w:szCs w:val="28"/>
          <w:lang w:eastAsia="fr-FR"/>
        </w:rPr>
      </w:pPr>
    </w:p>
    <w:p w:rsidR="0009696B" w:rsidRPr="00E66815" w:rsidRDefault="0009696B" w:rsidP="000D00C0">
      <w:pPr>
        <w:spacing w:after="0" w:line="240" w:lineRule="auto"/>
        <w:ind w:firstLine="333"/>
        <w:jc w:val="both"/>
        <w:rPr>
          <w:rFonts w:ascii="Agency FB" w:eastAsia="Arial Unicode MS" w:hAnsi="Agency FB" w:cs="Times New Roman"/>
          <w:sz w:val="28"/>
          <w:szCs w:val="28"/>
          <w:lang w:eastAsia="fr-FR"/>
        </w:rPr>
      </w:pPr>
    </w:p>
    <w:p w:rsidR="0009696B" w:rsidRPr="00E66815" w:rsidRDefault="0009696B" w:rsidP="000D00C0">
      <w:pPr>
        <w:spacing w:after="0" w:line="240" w:lineRule="auto"/>
        <w:ind w:firstLine="708"/>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Toutefois, pour être prise en compte, chaque référence citée devra avoir concomitamment un marché (1</w:t>
      </w:r>
      <w:r w:rsidRPr="00E66815">
        <w:rPr>
          <w:rFonts w:ascii="Agency FB" w:eastAsia="Arial Unicode MS" w:hAnsi="Agency FB" w:cs="Times New Roman"/>
          <w:sz w:val="28"/>
          <w:szCs w:val="28"/>
          <w:vertAlign w:val="superscript"/>
          <w:lang w:eastAsia="fr-FR"/>
        </w:rPr>
        <w:t>ère</w:t>
      </w:r>
      <w:r w:rsidRPr="00E66815">
        <w:rPr>
          <w:rFonts w:ascii="Agency FB" w:eastAsia="Arial Unicode MS" w:hAnsi="Agency FB" w:cs="Times New Roman"/>
          <w:sz w:val="28"/>
          <w:szCs w:val="28"/>
          <w:lang w:eastAsia="fr-FR"/>
        </w:rPr>
        <w:t xml:space="preserve"> page et page des signatures) et un document de bonne fin d’exécution ou PV de réception provisoire ou définitive. Seuls les contrats enregistrés pour les commandes pub</w:t>
      </w:r>
      <w:r w:rsidR="006D1618" w:rsidRPr="00E66815">
        <w:rPr>
          <w:rFonts w:ascii="Agency FB" w:eastAsia="Arial Unicode MS" w:hAnsi="Agency FB" w:cs="Times New Roman"/>
          <w:sz w:val="28"/>
          <w:szCs w:val="28"/>
          <w:lang w:eastAsia="fr-FR"/>
        </w:rPr>
        <w:t xml:space="preserve">liques seront pris en compte.) </w:t>
      </w:r>
    </w:p>
    <w:p w:rsidR="0009696B" w:rsidRPr="00E66815" w:rsidRDefault="0009696B" w:rsidP="000D00C0">
      <w:pPr>
        <w:spacing w:after="200" w:line="240" w:lineRule="auto"/>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w:t>
      </w:r>
      <w:r w:rsidRPr="00E66815">
        <w:rPr>
          <w:rFonts w:ascii="Agency FB" w:eastAsiaTheme="minorEastAsia" w:hAnsi="Agency FB" w:cs="Times New Roman"/>
          <w:b/>
          <w:bCs/>
          <w:i/>
          <w:iCs/>
          <w:sz w:val="28"/>
          <w:szCs w:val="28"/>
          <w:lang w:eastAsia="fr-FR"/>
        </w:rPr>
        <w:t>Moyens logistiques affectés au projet</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0"/>
        <w:gridCol w:w="6300"/>
        <w:gridCol w:w="1080"/>
        <w:gridCol w:w="1080"/>
      </w:tblGrid>
      <w:tr w:rsidR="0009696B" w:rsidRPr="00E66815" w:rsidTr="00F0733E">
        <w:trPr>
          <w:cantSplit/>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center"/>
              <w:rPr>
                <w:rFonts w:ascii="Agency FB" w:eastAsia="Times New Roman" w:hAnsi="Agency FB" w:cs="Times New Roman"/>
                <w:b/>
                <w:bCs/>
                <w:sz w:val="28"/>
                <w:szCs w:val="28"/>
                <w:lang w:eastAsia="fr-FR"/>
              </w:rPr>
            </w:pPr>
            <w:r w:rsidRPr="00E66815">
              <w:rPr>
                <w:rFonts w:ascii="Agency FB" w:eastAsia="Times New Roman" w:hAnsi="Agency FB" w:cs="Times New Roman"/>
                <w:b/>
                <w:bCs/>
                <w:sz w:val="28"/>
                <w:szCs w:val="28"/>
                <w:lang w:eastAsia="fr-FR"/>
              </w:rPr>
              <w:t>Critère</w:t>
            </w:r>
          </w:p>
        </w:tc>
        <w:tc>
          <w:tcPr>
            <w:tcW w:w="6300" w:type="dxa"/>
            <w:vMerge w:val="restart"/>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center"/>
              <w:rPr>
                <w:rFonts w:ascii="Agency FB" w:eastAsia="Times New Roman" w:hAnsi="Agency FB" w:cs="Times New Roman"/>
                <w:b/>
                <w:bCs/>
                <w:sz w:val="28"/>
                <w:szCs w:val="28"/>
                <w:lang w:eastAsia="fr-FR"/>
              </w:rPr>
            </w:pPr>
            <w:r w:rsidRPr="00E66815">
              <w:rPr>
                <w:rFonts w:ascii="Agency FB" w:eastAsia="Times New Roman" w:hAnsi="Agency FB" w:cs="Times New Roman"/>
                <w:b/>
                <w:bCs/>
                <w:sz w:val="28"/>
                <w:szCs w:val="28"/>
                <w:lang w:eastAsia="fr-FR"/>
              </w:rPr>
              <w:t>DOCUMENTS DEMANDES</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center"/>
              <w:rPr>
                <w:rFonts w:ascii="Agency FB" w:eastAsia="Times New Roman" w:hAnsi="Agency FB" w:cs="Times New Roman"/>
                <w:b/>
                <w:bCs/>
                <w:sz w:val="28"/>
                <w:szCs w:val="28"/>
                <w:lang w:eastAsia="fr-FR"/>
              </w:rPr>
            </w:pPr>
            <w:r w:rsidRPr="00E66815">
              <w:rPr>
                <w:rFonts w:ascii="Agency FB" w:eastAsia="Times New Roman" w:hAnsi="Agency FB" w:cs="Times New Roman"/>
                <w:b/>
                <w:bCs/>
                <w:sz w:val="28"/>
                <w:szCs w:val="28"/>
                <w:lang w:eastAsia="fr-FR"/>
              </w:rPr>
              <w:t>FOURNI</w:t>
            </w:r>
          </w:p>
        </w:tc>
      </w:tr>
      <w:tr w:rsidR="0009696B" w:rsidRPr="00E66815" w:rsidTr="00776F89">
        <w:trPr>
          <w:cantSplit/>
          <w:trHeight w:val="25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spacing w:after="0" w:line="240" w:lineRule="auto"/>
              <w:rPr>
                <w:rFonts w:ascii="Agency FB" w:eastAsiaTheme="minorEastAsia" w:hAnsi="Agency FB" w:cs="Times New Roman"/>
                <w:b/>
                <w:bCs/>
                <w:sz w:val="28"/>
                <w:szCs w:val="28"/>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spacing w:after="0" w:line="240" w:lineRule="auto"/>
              <w:rPr>
                <w:rFonts w:ascii="Agency FB" w:eastAsiaTheme="minorEastAsia" w:hAnsi="Agency FB" w:cs="Times New Roman"/>
                <w:b/>
                <w:bCs/>
                <w:sz w:val="28"/>
                <w:szCs w:val="28"/>
                <w:lang w:eastAsia="fr-FR"/>
              </w:rPr>
            </w:pPr>
          </w:p>
        </w:tc>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OUI</w:t>
            </w:r>
          </w:p>
        </w:tc>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NON</w:t>
            </w:r>
          </w:p>
        </w:tc>
      </w:tr>
      <w:tr w:rsidR="0009696B" w:rsidRPr="00E66815" w:rsidTr="00F0733E">
        <w:trPr>
          <w:cantSplit/>
          <w:jc w:val="center"/>
        </w:trPr>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center"/>
              <w:rPr>
                <w:rFonts w:ascii="Agency FB" w:eastAsia="Times New Roman" w:hAnsi="Agency FB" w:cs="Times New Roman"/>
                <w:b/>
                <w:bCs/>
                <w:sz w:val="28"/>
                <w:szCs w:val="28"/>
                <w:lang w:eastAsia="fr-FR"/>
              </w:rPr>
            </w:pPr>
            <w:r w:rsidRPr="00E66815">
              <w:rPr>
                <w:rFonts w:ascii="Agency FB" w:eastAsia="Times New Roman" w:hAnsi="Agency FB" w:cs="Times New Roman"/>
                <w:b/>
                <w:bCs/>
                <w:sz w:val="28"/>
                <w:szCs w:val="28"/>
                <w:lang w:eastAsia="fr-FR"/>
              </w:rPr>
              <w:t>5</w:t>
            </w:r>
          </w:p>
        </w:tc>
        <w:tc>
          <w:tcPr>
            <w:tcW w:w="630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E0164F">
            <w:pPr>
              <w:keepLines/>
              <w:tabs>
                <w:tab w:val="left" w:pos="709"/>
              </w:tabs>
              <w:spacing w:after="0" w:line="240" w:lineRule="auto"/>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Les références techniques et financières relatives aux travaux similaires réalisés durant les</w:t>
            </w:r>
            <w:r w:rsidR="00C27F75" w:rsidRPr="00E66815">
              <w:rPr>
                <w:rFonts w:ascii="Agency FB" w:eastAsia="Times New Roman" w:hAnsi="Agency FB" w:cs="Times New Roman"/>
                <w:sz w:val="28"/>
                <w:szCs w:val="28"/>
                <w:lang w:eastAsia="fr-FR"/>
              </w:rPr>
              <w:t xml:space="preserve"> trois (03</w:t>
            </w:r>
            <w:r w:rsidR="00FD2B6F" w:rsidRPr="00E66815">
              <w:rPr>
                <w:rFonts w:ascii="Agency FB" w:eastAsia="Times New Roman" w:hAnsi="Agency FB" w:cs="Times New Roman"/>
                <w:sz w:val="28"/>
                <w:szCs w:val="28"/>
                <w:lang w:eastAsia="fr-FR"/>
              </w:rPr>
              <w:t>) dernières années (2020</w:t>
            </w:r>
            <w:r w:rsidRPr="00E66815">
              <w:rPr>
                <w:rFonts w:ascii="Agency FB" w:eastAsia="Times New Roman" w:hAnsi="Agency FB" w:cs="Times New Roman"/>
                <w:sz w:val="28"/>
                <w:szCs w:val="28"/>
                <w:lang w:eastAsia="fr-FR"/>
              </w:rPr>
              <w:t xml:space="preserve"> à 20</w:t>
            </w:r>
            <w:r w:rsidR="00C27F75" w:rsidRPr="00E66815">
              <w:rPr>
                <w:rFonts w:ascii="Agency FB" w:eastAsia="Times New Roman" w:hAnsi="Agency FB" w:cs="Times New Roman"/>
                <w:sz w:val="28"/>
                <w:szCs w:val="28"/>
                <w:lang w:eastAsia="fr-FR"/>
              </w:rPr>
              <w:t>23</w:t>
            </w:r>
            <w:r w:rsidRPr="00E66815">
              <w:rPr>
                <w:rFonts w:ascii="Agency FB" w:eastAsia="Times New Roman" w:hAnsi="Agency FB" w:cs="Times New Roman"/>
                <w:sz w:val="28"/>
                <w:szCs w:val="28"/>
                <w:lang w:eastAsia="fr-FR"/>
              </w:rPr>
              <w:t>) totalisant une moyenne annuelle supérieure ou égale au montant de la soumission proposée (accompagné des justificatifs) et selon le modèle</w:t>
            </w:r>
          </w:p>
        </w:tc>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sz w:val="28"/>
                <w:szCs w:val="28"/>
                <w:lang w:eastAsia="fr-FR"/>
              </w:rPr>
            </w:pPr>
          </w:p>
        </w:tc>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sz w:val="28"/>
                <w:szCs w:val="28"/>
                <w:lang w:eastAsia="fr-FR"/>
              </w:rPr>
            </w:pPr>
          </w:p>
        </w:tc>
      </w:tr>
      <w:tr w:rsidR="0009696B" w:rsidRPr="00E66815" w:rsidTr="00F0733E">
        <w:trPr>
          <w:cantSplit/>
          <w:jc w:val="center"/>
        </w:trPr>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center"/>
              <w:rPr>
                <w:rFonts w:ascii="Agency FB" w:eastAsia="Times New Roman" w:hAnsi="Agency FB" w:cs="Times New Roman"/>
                <w:b/>
                <w:bCs/>
                <w:sz w:val="28"/>
                <w:szCs w:val="28"/>
                <w:lang w:eastAsia="fr-FR"/>
              </w:rPr>
            </w:pPr>
            <w:r w:rsidRPr="00E66815">
              <w:rPr>
                <w:rFonts w:ascii="Agency FB" w:eastAsia="Times New Roman" w:hAnsi="Agency FB" w:cs="Times New Roman"/>
                <w:b/>
                <w:bCs/>
                <w:sz w:val="28"/>
                <w:szCs w:val="28"/>
                <w:lang w:eastAsia="fr-FR"/>
              </w:rPr>
              <w:t>6</w:t>
            </w:r>
          </w:p>
        </w:tc>
        <w:tc>
          <w:tcPr>
            <w:tcW w:w="630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la note méthodologique signée</w:t>
            </w:r>
          </w:p>
        </w:tc>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sz w:val="28"/>
                <w:szCs w:val="28"/>
                <w:lang w:eastAsia="fr-FR"/>
              </w:rPr>
            </w:pPr>
          </w:p>
        </w:tc>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sz w:val="28"/>
                <w:szCs w:val="28"/>
                <w:lang w:eastAsia="fr-FR"/>
              </w:rPr>
            </w:pPr>
          </w:p>
        </w:tc>
      </w:tr>
      <w:tr w:rsidR="0009696B" w:rsidRPr="00E66815" w:rsidTr="00F0733E">
        <w:trPr>
          <w:cantSplit/>
          <w:jc w:val="center"/>
        </w:trPr>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center"/>
              <w:rPr>
                <w:rFonts w:ascii="Agency FB" w:eastAsia="Times New Roman" w:hAnsi="Agency FB" w:cs="Times New Roman"/>
                <w:b/>
                <w:bCs/>
                <w:sz w:val="28"/>
                <w:szCs w:val="28"/>
                <w:lang w:eastAsia="fr-FR"/>
              </w:rPr>
            </w:pPr>
            <w:r w:rsidRPr="00E66815">
              <w:rPr>
                <w:rFonts w:ascii="Agency FB" w:eastAsia="Times New Roman" w:hAnsi="Agency FB" w:cs="Times New Roman"/>
                <w:b/>
                <w:bCs/>
                <w:sz w:val="28"/>
                <w:szCs w:val="28"/>
                <w:lang w:eastAsia="fr-FR"/>
              </w:rPr>
              <w:t>7</w:t>
            </w:r>
          </w:p>
        </w:tc>
        <w:tc>
          <w:tcPr>
            <w:tcW w:w="630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le planning d’exécution des travaux selon le modèle</w:t>
            </w:r>
          </w:p>
        </w:tc>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sz w:val="28"/>
                <w:szCs w:val="28"/>
                <w:lang w:eastAsia="fr-FR"/>
              </w:rPr>
            </w:pPr>
          </w:p>
        </w:tc>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sz w:val="28"/>
                <w:szCs w:val="28"/>
                <w:lang w:eastAsia="fr-FR"/>
              </w:rPr>
            </w:pPr>
          </w:p>
        </w:tc>
      </w:tr>
      <w:tr w:rsidR="0009696B" w:rsidRPr="00E66815" w:rsidTr="00F0733E">
        <w:trPr>
          <w:cantSplit/>
          <w:jc w:val="center"/>
        </w:trPr>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center"/>
              <w:rPr>
                <w:rFonts w:ascii="Agency FB" w:eastAsia="Times New Roman" w:hAnsi="Agency FB" w:cs="Times New Roman"/>
                <w:b/>
                <w:bCs/>
                <w:sz w:val="28"/>
                <w:szCs w:val="28"/>
                <w:lang w:eastAsia="fr-FR"/>
              </w:rPr>
            </w:pPr>
            <w:r w:rsidRPr="00E66815">
              <w:rPr>
                <w:rFonts w:ascii="Agency FB" w:eastAsia="Times New Roman" w:hAnsi="Agency FB" w:cs="Times New Roman"/>
                <w:b/>
                <w:bCs/>
                <w:sz w:val="28"/>
                <w:szCs w:val="28"/>
                <w:lang w:eastAsia="fr-FR"/>
              </w:rPr>
              <w:t>8</w:t>
            </w:r>
          </w:p>
        </w:tc>
        <w:tc>
          <w:tcPr>
            <w:tcW w:w="630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le  planning d’approvisionnement selon le modèle</w:t>
            </w:r>
          </w:p>
        </w:tc>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sz w:val="28"/>
                <w:szCs w:val="28"/>
                <w:lang w:eastAsia="fr-FR"/>
              </w:rPr>
            </w:pPr>
          </w:p>
        </w:tc>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sz w:val="28"/>
                <w:szCs w:val="28"/>
                <w:lang w:eastAsia="fr-FR"/>
              </w:rPr>
            </w:pPr>
          </w:p>
        </w:tc>
      </w:tr>
      <w:tr w:rsidR="0009696B" w:rsidRPr="00E66815" w:rsidTr="00F0733E">
        <w:trPr>
          <w:cantSplit/>
          <w:jc w:val="center"/>
        </w:trPr>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center"/>
              <w:rPr>
                <w:rFonts w:ascii="Agency FB" w:eastAsia="Times New Roman" w:hAnsi="Agency FB" w:cs="Times New Roman"/>
                <w:b/>
                <w:bCs/>
                <w:sz w:val="28"/>
                <w:szCs w:val="28"/>
                <w:lang w:eastAsia="fr-FR"/>
              </w:rPr>
            </w:pPr>
            <w:r w:rsidRPr="00E66815">
              <w:rPr>
                <w:rFonts w:ascii="Agency FB" w:eastAsia="Times New Roman" w:hAnsi="Agency FB" w:cs="Times New Roman"/>
                <w:b/>
                <w:bCs/>
                <w:sz w:val="28"/>
                <w:szCs w:val="28"/>
                <w:lang w:eastAsia="fr-FR"/>
              </w:rPr>
              <w:t>9</w:t>
            </w:r>
          </w:p>
        </w:tc>
        <w:tc>
          <w:tcPr>
            <w:tcW w:w="630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Les moyens en personnel d’encadrement  de l’entreprise accompagné du CV, diplômes, certificat de travail… comprenant :</w:t>
            </w:r>
          </w:p>
        </w:tc>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sz w:val="28"/>
                <w:szCs w:val="28"/>
                <w:lang w:eastAsia="fr-FR"/>
              </w:rPr>
            </w:pPr>
          </w:p>
        </w:tc>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sz w:val="28"/>
                <w:szCs w:val="28"/>
                <w:lang w:eastAsia="fr-FR"/>
              </w:rPr>
            </w:pPr>
          </w:p>
        </w:tc>
      </w:tr>
      <w:tr w:rsidR="0009696B" w:rsidRPr="00E66815" w:rsidTr="004220BD">
        <w:trPr>
          <w:trHeight w:val="1104"/>
          <w:jc w:val="center"/>
        </w:trPr>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center"/>
              <w:rPr>
                <w:rFonts w:ascii="Agency FB" w:eastAsia="Times New Roman" w:hAnsi="Agency FB" w:cs="Times New Roman"/>
                <w:b/>
                <w:bCs/>
                <w:sz w:val="28"/>
                <w:szCs w:val="28"/>
                <w:lang w:eastAsia="fr-FR"/>
              </w:rPr>
            </w:pPr>
            <w:r w:rsidRPr="00E66815">
              <w:rPr>
                <w:rFonts w:ascii="Agency FB" w:eastAsia="Times New Roman" w:hAnsi="Agency FB" w:cs="Times New Roman"/>
                <w:b/>
                <w:bCs/>
                <w:sz w:val="28"/>
                <w:szCs w:val="28"/>
                <w:lang w:eastAsia="fr-FR"/>
              </w:rPr>
              <w:t>a</w:t>
            </w:r>
          </w:p>
        </w:tc>
        <w:tc>
          <w:tcPr>
            <w:tcW w:w="630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FD2B6F">
            <w:pPr>
              <w:numPr>
                <w:ilvl w:val="0"/>
                <w:numId w:val="48"/>
              </w:numPr>
              <w:spacing w:after="0" w:line="240" w:lineRule="auto"/>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 xml:space="preserve">Un conducteur des travaux, niveau Ingénieur en </w:t>
            </w:r>
            <w:r w:rsidR="00FD2B6F" w:rsidRPr="00E66815">
              <w:rPr>
                <w:rFonts w:ascii="Agency FB" w:eastAsia="Times New Roman" w:hAnsi="Agency FB" w:cs="Times New Roman"/>
                <w:sz w:val="28"/>
                <w:szCs w:val="28"/>
                <w:lang w:bidi="en-US"/>
              </w:rPr>
              <w:t xml:space="preserve">énergies renouvelables </w:t>
            </w:r>
            <w:r w:rsidRPr="00E66815">
              <w:rPr>
                <w:rFonts w:ascii="Agency FB" w:eastAsia="Times New Roman" w:hAnsi="Agency FB" w:cs="Times New Roman"/>
                <w:sz w:val="28"/>
                <w:szCs w:val="28"/>
                <w:lang w:bidi="en-US"/>
              </w:rPr>
              <w:t xml:space="preserve"> En maitrise de système solaire, avec 03 ans d’expérience dans l</w:t>
            </w:r>
            <w:r w:rsidR="00FD2B6F" w:rsidRPr="00E66815">
              <w:rPr>
                <w:rFonts w:ascii="Agency FB" w:eastAsia="Times New Roman" w:hAnsi="Agency FB" w:cs="Times New Roman"/>
                <w:sz w:val="28"/>
                <w:szCs w:val="28"/>
                <w:lang w:bidi="en-US"/>
              </w:rPr>
              <w:t xml:space="preserve">es travaux similaires </w:t>
            </w:r>
          </w:p>
        </w:tc>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b/>
                <w:bCs/>
                <w:sz w:val="28"/>
                <w:szCs w:val="28"/>
                <w:lang w:eastAsia="fr-FR"/>
              </w:rPr>
            </w:pPr>
          </w:p>
        </w:tc>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b/>
                <w:bCs/>
                <w:sz w:val="28"/>
                <w:szCs w:val="28"/>
                <w:lang w:eastAsia="fr-FR"/>
              </w:rPr>
            </w:pPr>
          </w:p>
        </w:tc>
      </w:tr>
      <w:tr w:rsidR="0009696B" w:rsidRPr="00E66815" w:rsidTr="00F0733E">
        <w:trPr>
          <w:jc w:val="center"/>
        </w:trPr>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0D00C0">
            <w:pPr>
              <w:keepLines/>
              <w:tabs>
                <w:tab w:val="left" w:pos="709"/>
              </w:tabs>
              <w:spacing w:after="120" w:line="240" w:lineRule="auto"/>
              <w:jc w:val="center"/>
              <w:rPr>
                <w:rFonts w:ascii="Agency FB" w:eastAsia="Times New Roman" w:hAnsi="Agency FB" w:cs="Times New Roman"/>
                <w:b/>
                <w:bCs/>
                <w:sz w:val="28"/>
                <w:szCs w:val="28"/>
                <w:lang w:eastAsia="fr-FR"/>
              </w:rPr>
            </w:pPr>
            <w:r w:rsidRPr="00E66815">
              <w:rPr>
                <w:rFonts w:ascii="Agency FB" w:eastAsia="Times New Roman" w:hAnsi="Agency FB" w:cs="Times New Roman"/>
                <w:b/>
                <w:bCs/>
                <w:sz w:val="28"/>
                <w:szCs w:val="28"/>
                <w:lang w:eastAsia="fr-FR"/>
              </w:rPr>
              <w:t>b</w:t>
            </w:r>
          </w:p>
        </w:tc>
        <w:tc>
          <w:tcPr>
            <w:tcW w:w="6300" w:type="dxa"/>
            <w:tcBorders>
              <w:top w:val="single" w:sz="4" w:space="0" w:color="auto"/>
              <w:left w:val="single" w:sz="4" w:space="0" w:color="auto"/>
              <w:bottom w:val="single" w:sz="4" w:space="0" w:color="auto"/>
              <w:right w:val="single" w:sz="4" w:space="0" w:color="auto"/>
            </w:tcBorders>
            <w:vAlign w:val="center"/>
          </w:tcPr>
          <w:p w:rsidR="0009696B" w:rsidRPr="00E66815" w:rsidRDefault="00FD2B6F" w:rsidP="00FD2B6F">
            <w:pPr>
              <w:numPr>
                <w:ilvl w:val="0"/>
                <w:numId w:val="48"/>
              </w:numPr>
              <w:tabs>
                <w:tab w:val="left" w:pos="993"/>
              </w:tabs>
              <w:spacing w:after="0" w:line="240" w:lineRule="auto"/>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bidi="en-US"/>
              </w:rPr>
              <w:t>Technicien Supérieur en Génie Électrique   avec au moins Trois (03) ans d’expérience dans les travaux similaires.</w:t>
            </w:r>
          </w:p>
        </w:tc>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0D00C0">
            <w:pPr>
              <w:keepLines/>
              <w:tabs>
                <w:tab w:val="left" w:pos="709"/>
              </w:tabs>
              <w:spacing w:after="120" w:line="240" w:lineRule="auto"/>
              <w:jc w:val="both"/>
              <w:rPr>
                <w:rFonts w:ascii="Agency FB" w:eastAsia="Times New Roman" w:hAnsi="Agency FB" w:cs="Times New Roman"/>
                <w:b/>
                <w:bCs/>
                <w:sz w:val="28"/>
                <w:szCs w:val="28"/>
                <w:lang w:eastAsia="fr-FR"/>
              </w:rPr>
            </w:pPr>
          </w:p>
        </w:tc>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0D00C0">
            <w:pPr>
              <w:keepLines/>
              <w:tabs>
                <w:tab w:val="left" w:pos="709"/>
              </w:tabs>
              <w:spacing w:after="120" w:line="240" w:lineRule="auto"/>
              <w:jc w:val="both"/>
              <w:rPr>
                <w:rFonts w:ascii="Agency FB" w:eastAsia="Times New Roman" w:hAnsi="Agency FB" w:cs="Times New Roman"/>
                <w:b/>
                <w:bCs/>
                <w:sz w:val="28"/>
                <w:szCs w:val="28"/>
                <w:lang w:eastAsia="fr-FR"/>
              </w:rPr>
            </w:pPr>
          </w:p>
        </w:tc>
      </w:tr>
      <w:tr w:rsidR="0009696B" w:rsidRPr="00E66815" w:rsidTr="00F0733E">
        <w:trPr>
          <w:jc w:val="center"/>
        </w:trPr>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center"/>
              <w:rPr>
                <w:rFonts w:ascii="Agency FB" w:eastAsia="Times New Roman" w:hAnsi="Agency FB" w:cs="Times New Roman"/>
                <w:b/>
                <w:bCs/>
                <w:sz w:val="28"/>
                <w:szCs w:val="28"/>
                <w:lang w:eastAsia="fr-FR"/>
              </w:rPr>
            </w:pPr>
            <w:r w:rsidRPr="00E66815">
              <w:rPr>
                <w:rFonts w:ascii="Agency FB" w:eastAsia="Times New Roman" w:hAnsi="Agency FB" w:cs="Times New Roman"/>
                <w:b/>
                <w:bCs/>
                <w:sz w:val="28"/>
                <w:szCs w:val="28"/>
                <w:lang w:eastAsia="fr-FR"/>
              </w:rPr>
              <w:t>c</w:t>
            </w:r>
          </w:p>
        </w:tc>
        <w:tc>
          <w:tcPr>
            <w:tcW w:w="630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4220BD">
            <w:pPr>
              <w:tabs>
                <w:tab w:val="left" w:pos="993"/>
              </w:tabs>
              <w:spacing w:after="0" w:line="240" w:lineRule="auto"/>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Un  monteur électricien en système solaire CAP ou équivalent avec au moins trois(03 ) ans d’expérience dans les travaux similaires</w:t>
            </w:r>
          </w:p>
        </w:tc>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b/>
                <w:bCs/>
                <w:sz w:val="28"/>
                <w:szCs w:val="28"/>
                <w:lang w:eastAsia="fr-FR"/>
              </w:rPr>
            </w:pPr>
          </w:p>
        </w:tc>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b/>
                <w:bCs/>
                <w:sz w:val="28"/>
                <w:szCs w:val="28"/>
                <w:lang w:eastAsia="fr-FR"/>
              </w:rPr>
            </w:pPr>
          </w:p>
        </w:tc>
      </w:tr>
      <w:tr w:rsidR="0009696B" w:rsidRPr="00E66815" w:rsidTr="00F0733E">
        <w:trPr>
          <w:jc w:val="center"/>
        </w:trPr>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center"/>
              <w:rPr>
                <w:rFonts w:ascii="Agency FB" w:eastAsia="Times New Roman" w:hAnsi="Agency FB" w:cs="Times New Roman"/>
                <w:b/>
                <w:bCs/>
                <w:sz w:val="28"/>
                <w:szCs w:val="28"/>
                <w:lang w:eastAsia="fr-FR"/>
              </w:rPr>
            </w:pPr>
            <w:r w:rsidRPr="00E66815">
              <w:rPr>
                <w:rFonts w:ascii="Agency FB" w:eastAsia="Times New Roman" w:hAnsi="Agency FB" w:cs="Times New Roman"/>
                <w:b/>
                <w:bCs/>
                <w:sz w:val="28"/>
                <w:szCs w:val="28"/>
                <w:lang w:eastAsia="fr-FR"/>
              </w:rPr>
              <w:t>a</w:t>
            </w:r>
          </w:p>
        </w:tc>
        <w:tc>
          <w:tcPr>
            <w:tcW w:w="630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 xml:space="preserve">Un véhicule de liaison 4 x 4 Pick-Up </w:t>
            </w:r>
          </w:p>
        </w:tc>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b/>
                <w:bCs/>
                <w:sz w:val="28"/>
                <w:szCs w:val="28"/>
                <w:lang w:eastAsia="fr-FR"/>
              </w:rPr>
            </w:pPr>
          </w:p>
        </w:tc>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b/>
                <w:bCs/>
                <w:sz w:val="28"/>
                <w:szCs w:val="28"/>
                <w:lang w:eastAsia="fr-FR"/>
              </w:rPr>
            </w:pPr>
          </w:p>
        </w:tc>
      </w:tr>
      <w:tr w:rsidR="0009696B" w:rsidRPr="00E66815" w:rsidTr="00F0733E">
        <w:trPr>
          <w:jc w:val="center"/>
        </w:trPr>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center"/>
              <w:rPr>
                <w:rFonts w:ascii="Agency FB" w:eastAsia="Times New Roman" w:hAnsi="Agency FB" w:cs="Times New Roman"/>
                <w:b/>
                <w:bCs/>
                <w:sz w:val="28"/>
                <w:szCs w:val="28"/>
                <w:lang w:eastAsia="fr-FR"/>
              </w:rPr>
            </w:pPr>
            <w:r w:rsidRPr="00E66815">
              <w:rPr>
                <w:rFonts w:ascii="Agency FB" w:eastAsia="Times New Roman" w:hAnsi="Agency FB" w:cs="Times New Roman"/>
                <w:b/>
                <w:bCs/>
                <w:sz w:val="28"/>
                <w:szCs w:val="28"/>
                <w:lang w:eastAsia="fr-FR"/>
              </w:rPr>
              <w:t>11</w:t>
            </w:r>
          </w:p>
        </w:tc>
        <w:tc>
          <w:tcPr>
            <w:tcW w:w="630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5C532F">
            <w:pPr>
              <w:keepLines/>
              <w:tabs>
                <w:tab w:val="left" w:pos="709"/>
                <w:tab w:val="left" w:pos="1283"/>
              </w:tabs>
              <w:spacing w:after="0" w:line="240" w:lineRule="auto"/>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Le P</w:t>
            </w:r>
            <w:r w:rsidR="006D1618" w:rsidRPr="00E66815">
              <w:rPr>
                <w:rFonts w:ascii="Agency FB" w:eastAsia="Times New Roman" w:hAnsi="Agency FB" w:cs="Times New Roman"/>
                <w:sz w:val="28"/>
                <w:szCs w:val="28"/>
                <w:lang w:eastAsia="fr-FR"/>
              </w:rPr>
              <w:t xml:space="preserve">lan de charges </w:t>
            </w:r>
            <w:r w:rsidR="004220BD" w:rsidRPr="00E66815">
              <w:rPr>
                <w:rFonts w:ascii="Agency FB" w:eastAsia="Times New Roman" w:hAnsi="Agency FB" w:cs="Times New Roman"/>
                <w:sz w:val="28"/>
                <w:szCs w:val="28"/>
                <w:lang w:eastAsia="fr-FR"/>
              </w:rPr>
              <w:t>annuelles 2020</w:t>
            </w:r>
            <w:r w:rsidR="006D1618" w:rsidRPr="00E66815">
              <w:rPr>
                <w:rFonts w:ascii="Agency FB" w:eastAsia="Times New Roman" w:hAnsi="Agency FB" w:cs="Times New Roman"/>
                <w:sz w:val="28"/>
                <w:szCs w:val="28"/>
                <w:lang w:eastAsia="fr-FR"/>
              </w:rPr>
              <w:t xml:space="preserve"> </w:t>
            </w:r>
            <w:r w:rsidR="005C532F" w:rsidRPr="00E66815">
              <w:rPr>
                <w:rFonts w:ascii="Agency FB" w:eastAsia="Times New Roman" w:hAnsi="Agency FB" w:cs="Times New Roman"/>
                <w:sz w:val="28"/>
                <w:szCs w:val="28"/>
                <w:lang w:eastAsia="fr-FR"/>
              </w:rPr>
              <w:t>à</w:t>
            </w:r>
            <w:r w:rsidR="006D1618" w:rsidRPr="00E66815">
              <w:rPr>
                <w:rFonts w:ascii="Agency FB" w:eastAsia="Times New Roman" w:hAnsi="Agency FB" w:cs="Times New Roman"/>
                <w:sz w:val="28"/>
                <w:szCs w:val="28"/>
                <w:lang w:eastAsia="fr-FR"/>
              </w:rPr>
              <w:t xml:space="preserve"> 202</w:t>
            </w:r>
            <w:r w:rsidR="004220BD" w:rsidRPr="00E66815">
              <w:rPr>
                <w:rFonts w:ascii="Agency FB" w:eastAsia="Times New Roman" w:hAnsi="Agency FB" w:cs="Times New Roman"/>
                <w:sz w:val="28"/>
                <w:szCs w:val="28"/>
                <w:lang w:eastAsia="fr-FR"/>
              </w:rPr>
              <w:t>2</w:t>
            </w:r>
            <w:r w:rsidRPr="00E66815">
              <w:rPr>
                <w:rFonts w:ascii="Agency FB" w:eastAsia="Times New Roman" w:hAnsi="Agency FB" w:cs="Times New Roman"/>
                <w:sz w:val="28"/>
                <w:szCs w:val="28"/>
                <w:lang w:eastAsia="fr-FR"/>
              </w:rPr>
              <w:t xml:space="preserve"> selon le modèle</w:t>
            </w:r>
          </w:p>
        </w:tc>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b/>
                <w:bCs/>
                <w:sz w:val="28"/>
                <w:szCs w:val="28"/>
                <w:lang w:eastAsia="fr-FR"/>
              </w:rPr>
            </w:pPr>
          </w:p>
        </w:tc>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b/>
                <w:bCs/>
                <w:sz w:val="28"/>
                <w:szCs w:val="28"/>
                <w:lang w:eastAsia="fr-FR"/>
              </w:rPr>
            </w:pPr>
          </w:p>
        </w:tc>
      </w:tr>
      <w:tr w:rsidR="0009696B" w:rsidRPr="00E66815" w:rsidTr="00F0733E">
        <w:trPr>
          <w:jc w:val="center"/>
        </w:trPr>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center"/>
              <w:rPr>
                <w:rFonts w:ascii="Agency FB" w:eastAsia="Times New Roman" w:hAnsi="Agency FB" w:cs="Times New Roman"/>
                <w:b/>
                <w:bCs/>
                <w:sz w:val="28"/>
                <w:szCs w:val="28"/>
                <w:lang w:eastAsia="fr-FR"/>
              </w:rPr>
            </w:pPr>
            <w:r w:rsidRPr="00E66815">
              <w:rPr>
                <w:rFonts w:ascii="Agency FB" w:eastAsia="Times New Roman" w:hAnsi="Agency FB" w:cs="Times New Roman"/>
                <w:b/>
                <w:bCs/>
                <w:sz w:val="28"/>
                <w:szCs w:val="28"/>
                <w:lang w:eastAsia="fr-FR"/>
              </w:rPr>
              <w:t>12</w:t>
            </w:r>
          </w:p>
        </w:tc>
        <w:tc>
          <w:tcPr>
            <w:tcW w:w="630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Le Cahier de Spécifications Techniques (CST) dûment paraphé à chaque page, daté et signé  à la dernière.</w:t>
            </w:r>
          </w:p>
        </w:tc>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b/>
                <w:bCs/>
                <w:sz w:val="28"/>
                <w:szCs w:val="28"/>
                <w:lang w:eastAsia="fr-FR"/>
              </w:rPr>
            </w:pPr>
          </w:p>
        </w:tc>
        <w:tc>
          <w:tcPr>
            <w:tcW w:w="1080" w:type="dxa"/>
            <w:tcBorders>
              <w:top w:val="single" w:sz="4" w:space="0" w:color="auto"/>
              <w:left w:val="single" w:sz="4" w:space="0" w:color="auto"/>
              <w:bottom w:val="single" w:sz="4" w:space="0" w:color="auto"/>
              <w:right w:val="single" w:sz="4" w:space="0" w:color="auto"/>
            </w:tcBorders>
            <w:vAlign w:val="center"/>
          </w:tcPr>
          <w:p w:rsidR="0009696B" w:rsidRPr="00E66815" w:rsidRDefault="0009696B" w:rsidP="00776F89">
            <w:pPr>
              <w:keepLines/>
              <w:tabs>
                <w:tab w:val="left" w:pos="709"/>
              </w:tabs>
              <w:spacing w:after="0" w:line="240" w:lineRule="auto"/>
              <w:jc w:val="both"/>
              <w:rPr>
                <w:rFonts w:ascii="Agency FB" w:eastAsia="Times New Roman" w:hAnsi="Agency FB" w:cs="Times New Roman"/>
                <w:b/>
                <w:bCs/>
                <w:sz w:val="28"/>
                <w:szCs w:val="28"/>
                <w:lang w:eastAsia="fr-FR"/>
              </w:rPr>
            </w:pPr>
          </w:p>
        </w:tc>
      </w:tr>
    </w:tbl>
    <w:p w:rsidR="0009696B" w:rsidRPr="00E66815" w:rsidRDefault="0009696B" w:rsidP="000D00C0">
      <w:pPr>
        <w:spacing w:after="0" w:line="240" w:lineRule="auto"/>
        <w:jc w:val="both"/>
        <w:rPr>
          <w:rFonts w:ascii="Agency FB" w:eastAsia="Arial Unicode MS" w:hAnsi="Agency FB" w:cs="Times New Roman"/>
          <w:sz w:val="28"/>
          <w:szCs w:val="28"/>
          <w:lang w:eastAsia="fr-FR"/>
        </w:rPr>
      </w:pPr>
    </w:p>
    <w:p w:rsidR="0009696B" w:rsidRPr="00E66815" w:rsidRDefault="0009696B" w:rsidP="000D00C0">
      <w:pPr>
        <w:spacing w:after="0" w:line="240" w:lineRule="auto"/>
        <w:ind w:firstLine="708"/>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xml:space="preserve">L’Entreprise doit fournir tous les documents prouvant que les équipements cités sont sa propriété : Factures – Certificat d’immatriculation – Attestation d’assurance – </w:t>
      </w:r>
    </w:p>
    <w:p w:rsidR="0009696B" w:rsidRPr="00E66815" w:rsidRDefault="0009696B" w:rsidP="000D00C0">
      <w:pPr>
        <w:spacing w:after="0" w:line="240" w:lineRule="auto"/>
        <w:ind w:firstLine="708"/>
        <w:jc w:val="both"/>
        <w:rPr>
          <w:rFonts w:ascii="Agency FB" w:eastAsia="Arial Unicode MS" w:hAnsi="Agency FB" w:cs="Times New Roman"/>
          <w:i/>
          <w:sz w:val="28"/>
          <w:szCs w:val="28"/>
          <w:lang w:eastAsia="fr-FR"/>
        </w:rPr>
      </w:pPr>
      <w:r w:rsidRPr="00E66815">
        <w:rPr>
          <w:rFonts w:ascii="Agency FB" w:eastAsia="Arial Unicode MS" w:hAnsi="Agency FB" w:cs="Times New Roman"/>
          <w:sz w:val="28"/>
          <w:szCs w:val="28"/>
          <w:lang w:eastAsia="fr-FR"/>
        </w:rPr>
        <w:t xml:space="preserve">Si l’Entreprise envisage louer certains équipements, elle doit fournir les preuves de leur existence et la convention la liant  à leur légitime propriétaire. </w:t>
      </w:r>
      <w:r w:rsidRPr="00E66815">
        <w:rPr>
          <w:rFonts w:ascii="Agency FB" w:eastAsia="Arial Unicode MS" w:hAnsi="Agency FB" w:cs="Times New Roman"/>
          <w:i/>
          <w:sz w:val="28"/>
          <w:szCs w:val="28"/>
          <w:lang w:eastAsia="fr-FR"/>
        </w:rPr>
        <w:t>La liste des équipements pouvant être loues est limitée à : véhicule de liaison –- Matériel de topographie –poste de soudure</w:t>
      </w:r>
    </w:p>
    <w:p w:rsidR="0009696B" w:rsidRPr="00E66815" w:rsidRDefault="0009696B" w:rsidP="000D00C0">
      <w:pPr>
        <w:spacing w:after="0" w:line="240" w:lineRule="auto"/>
        <w:jc w:val="both"/>
        <w:rPr>
          <w:rFonts w:ascii="Agency FB" w:eastAsia="Arial Unicode MS" w:hAnsi="Agency FB" w:cs="Times New Roman"/>
          <w:i/>
          <w:sz w:val="28"/>
          <w:szCs w:val="28"/>
          <w:lang w:eastAsia="fr-FR"/>
        </w:rPr>
      </w:pPr>
      <w:r w:rsidRPr="00E66815">
        <w:rPr>
          <w:rFonts w:ascii="Agency FB" w:eastAsia="Arial Unicode MS" w:hAnsi="Agency FB" w:cs="Times New Roman"/>
          <w:sz w:val="28"/>
          <w:szCs w:val="28"/>
          <w:lang w:eastAsia="fr-FR"/>
        </w:rPr>
        <w:tab/>
      </w:r>
    </w:p>
    <w:p w:rsidR="0009696B" w:rsidRPr="00E66815" w:rsidRDefault="0009696B" w:rsidP="000D00C0">
      <w:pPr>
        <w:spacing w:after="0" w:line="240" w:lineRule="auto"/>
        <w:ind w:firstLine="705"/>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Il est rappelé aux entreprises que l’absence d’un Diplôme certifié vaudra disqualification du technicien concerné, quelle que soit sa qualification et son expérience.</w:t>
      </w:r>
    </w:p>
    <w:p w:rsidR="0009696B" w:rsidRPr="00E66815" w:rsidRDefault="0009696B" w:rsidP="000D00C0">
      <w:pPr>
        <w:numPr>
          <w:ilvl w:val="0"/>
          <w:numId w:val="23"/>
        </w:num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Proposition technique</w:t>
      </w:r>
      <w:r w:rsidRPr="00E66815">
        <w:rPr>
          <w:rFonts w:ascii="Agency FB" w:eastAsia="Arial Unicode MS" w:hAnsi="Agency FB" w:cs="Times New Roman"/>
          <w:sz w:val="28"/>
          <w:szCs w:val="28"/>
          <w:lang w:eastAsia="fr-FR"/>
        </w:rPr>
        <w:tab/>
      </w:r>
      <w:r w:rsidRPr="00E66815">
        <w:rPr>
          <w:rFonts w:ascii="Agency FB" w:eastAsia="Arial Unicode MS" w:hAnsi="Agency FB" w:cs="Times New Roman"/>
          <w:sz w:val="28"/>
          <w:szCs w:val="28"/>
          <w:lang w:eastAsia="fr-FR"/>
        </w:rPr>
        <w:tab/>
      </w:r>
      <w:r w:rsidRPr="00E66815">
        <w:rPr>
          <w:rFonts w:ascii="Agency FB" w:eastAsia="Arial Unicode MS" w:hAnsi="Agency FB" w:cs="Times New Roman"/>
          <w:sz w:val="28"/>
          <w:szCs w:val="28"/>
          <w:lang w:eastAsia="fr-FR"/>
        </w:rPr>
        <w:tab/>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4439"/>
        <w:gridCol w:w="2273"/>
        <w:gridCol w:w="2273"/>
      </w:tblGrid>
      <w:tr w:rsidR="0009696B" w:rsidRPr="00E66815" w:rsidTr="004220BD">
        <w:trPr>
          <w:trHeight w:val="287"/>
        </w:trPr>
        <w:tc>
          <w:tcPr>
            <w:tcW w:w="380" w:type="dxa"/>
            <w:tcBorders>
              <w:top w:val="nil"/>
              <w:left w:val="nil"/>
              <w:right w:val="nil"/>
            </w:tcBorders>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p>
        </w:tc>
        <w:tc>
          <w:tcPr>
            <w:tcW w:w="4439" w:type="dxa"/>
            <w:tcBorders>
              <w:top w:val="nil"/>
              <w:left w:val="nil"/>
            </w:tcBorders>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p>
        </w:tc>
        <w:tc>
          <w:tcPr>
            <w:tcW w:w="2273"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Effectif</w:t>
            </w:r>
          </w:p>
        </w:tc>
        <w:tc>
          <w:tcPr>
            <w:tcW w:w="2273"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Non effectif</w:t>
            </w:r>
          </w:p>
        </w:tc>
      </w:tr>
      <w:tr w:rsidR="0009696B" w:rsidRPr="00E66815" w:rsidTr="004220BD">
        <w:trPr>
          <w:trHeight w:val="464"/>
        </w:trPr>
        <w:tc>
          <w:tcPr>
            <w:tcW w:w="380"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14</w:t>
            </w:r>
          </w:p>
        </w:tc>
        <w:tc>
          <w:tcPr>
            <w:tcW w:w="4439"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xml:space="preserve">Rapport de visite des lieux </w:t>
            </w:r>
          </w:p>
        </w:tc>
        <w:tc>
          <w:tcPr>
            <w:tcW w:w="2273" w:type="dxa"/>
          </w:tcPr>
          <w:p w:rsidR="0009696B" w:rsidRPr="00E66815" w:rsidRDefault="00F4482A"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O</w:t>
            </w:r>
            <w:r w:rsidR="0009696B" w:rsidRPr="00E66815">
              <w:rPr>
                <w:rFonts w:ascii="Agency FB" w:eastAsia="Arial Unicode MS" w:hAnsi="Agency FB" w:cs="Times New Roman"/>
                <w:sz w:val="28"/>
                <w:szCs w:val="28"/>
                <w:lang w:eastAsia="fr-FR"/>
              </w:rPr>
              <w:t>ui</w:t>
            </w:r>
          </w:p>
        </w:tc>
        <w:tc>
          <w:tcPr>
            <w:tcW w:w="2273"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non</w:t>
            </w:r>
          </w:p>
        </w:tc>
      </w:tr>
    </w:tbl>
    <w:p w:rsidR="0009696B" w:rsidRPr="00E66815" w:rsidRDefault="0009696B" w:rsidP="000D00C0">
      <w:pPr>
        <w:numPr>
          <w:ilvl w:val="0"/>
          <w:numId w:val="24"/>
        </w:num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xml:space="preserve"> Approvisionnements                                         </w:t>
      </w:r>
    </w:p>
    <w:p w:rsidR="0009696B" w:rsidRPr="00E66815" w:rsidRDefault="0009696B" w:rsidP="000D00C0">
      <w:pPr>
        <w:spacing w:after="0" w:line="240" w:lineRule="auto"/>
        <w:ind w:firstLine="708"/>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xml:space="preserve">Il permet de juger de la connaissance du terrain. Le soumissionnaire doit ici mentionner les lieux d’approvisionnement en principaux matériaux (sables, graviers, ciment,  l’eau), et les difficultés d’approvisionnement identifiées.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
        <w:gridCol w:w="5789"/>
        <w:gridCol w:w="1260"/>
        <w:gridCol w:w="1681"/>
      </w:tblGrid>
      <w:tr w:rsidR="0009696B" w:rsidRPr="00E66815" w:rsidTr="00776F89">
        <w:trPr>
          <w:trHeight w:val="238"/>
        </w:trPr>
        <w:tc>
          <w:tcPr>
            <w:tcW w:w="554" w:type="dxa"/>
            <w:tcBorders>
              <w:top w:val="nil"/>
              <w:left w:val="nil"/>
              <w:right w:val="nil"/>
            </w:tcBorders>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p>
        </w:tc>
        <w:tc>
          <w:tcPr>
            <w:tcW w:w="5789" w:type="dxa"/>
            <w:tcBorders>
              <w:top w:val="nil"/>
              <w:left w:val="nil"/>
            </w:tcBorders>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p>
        </w:tc>
        <w:tc>
          <w:tcPr>
            <w:tcW w:w="1260" w:type="dxa"/>
          </w:tcPr>
          <w:p w:rsidR="0009696B" w:rsidRPr="00E66815" w:rsidRDefault="0009696B" w:rsidP="000D00C0">
            <w:pPr>
              <w:spacing w:after="0" w:line="240" w:lineRule="auto"/>
              <w:jc w:val="center"/>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précisé</w:t>
            </w:r>
          </w:p>
        </w:tc>
        <w:tc>
          <w:tcPr>
            <w:tcW w:w="1681" w:type="dxa"/>
          </w:tcPr>
          <w:p w:rsidR="0009696B" w:rsidRPr="00E66815" w:rsidRDefault="0009696B" w:rsidP="000D00C0">
            <w:pPr>
              <w:spacing w:after="0" w:line="240" w:lineRule="auto"/>
              <w:jc w:val="center"/>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Non précisé</w:t>
            </w:r>
          </w:p>
        </w:tc>
      </w:tr>
      <w:tr w:rsidR="0009696B" w:rsidRPr="00E66815" w:rsidTr="00776F89">
        <w:trPr>
          <w:trHeight w:val="369"/>
        </w:trPr>
        <w:tc>
          <w:tcPr>
            <w:tcW w:w="554" w:type="dxa"/>
          </w:tcPr>
          <w:p w:rsidR="0009696B" w:rsidRPr="00E66815" w:rsidRDefault="004220BD"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15</w:t>
            </w:r>
          </w:p>
        </w:tc>
        <w:tc>
          <w:tcPr>
            <w:tcW w:w="5789"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Origine des matériaux</w:t>
            </w:r>
          </w:p>
        </w:tc>
        <w:tc>
          <w:tcPr>
            <w:tcW w:w="1260" w:type="dxa"/>
          </w:tcPr>
          <w:p w:rsidR="0009696B" w:rsidRPr="00E66815" w:rsidRDefault="0009696B" w:rsidP="000D00C0">
            <w:pPr>
              <w:spacing w:after="0" w:line="240" w:lineRule="auto"/>
              <w:jc w:val="center"/>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oui</w:t>
            </w:r>
          </w:p>
        </w:tc>
        <w:tc>
          <w:tcPr>
            <w:tcW w:w="1681" w:type="dxa"/>
          </w:tcPr>
          <w:p w:rsidR="0009696B" w:rsidRPr="00E66815" w:rsidRDefault="0009696B" w:rsidP="000D00C0">
            <w:pPr>
              <w:spacing w:after="0" w:line="240" w:lineRule="auto"/>
              <w:jc w:val="center"/>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non</w:t>
            </w:r>
          </w:p>
        </w:tc>
      </w:tr>
      <w:tr w:rsidR="0009696B" w:rsidRPr="00E66815" w:rsidTr="00776F89">
        <w:trPr>
          <w:trHeight w:val="276"/>
        </w:trPr>
        <w:tc>
          <w:tcPr>
            <w:tcW w:w="554" w:type="dxa"/>
          </w:tcPr>
          <w:p w:rsidR="0009696B" w:rsidRPr="00E66815" w:rsidRDefault="004220BD"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16</w:t>
            </w:r>
          </w:p>
        </w:tc>
        <w:tc>
          <w:tcPr>
            <w:tcW w:w="5789"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Aires de stockage</w:t>
            </w:r>
          </w:p>
        </w:tc>
        <w:tc>
          <w:tcPr>
            <w:tcW w:w="1260" w:type="dxa"/>
          </w:tcPr>
          <w:p w:rsidR="0009696B" w:rsidRPr="00E66815" w:rsidRDefault="0009696B" w:rsidP="000D00C0">
            <w:pPr>
              <w:spacing w:after="0" w:line="240" w:lineRule="auto"/>
              <w:jc w:val="center"/>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oui</w:t>
            </w:r>
          </w:p>
        </w:tc>
        <w:tc>
          <w:tcPr>
            <w:tcW w:w="1681" w:type="dxa"/>
          </w:tcPr>
          <w:p w:rsidR="0009696B" w:rsidRPr="00E66815" w:rsidRDefault="0009696B" w:rsidP="000D00C0">
            <w:pPr>
              <w:spacing w:after="0" w:line="240" w:lineRule="auto"/>
              <w:jc w:val="center"/>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non</w:t>
            </w:r>
          </w:p>
        </w:tc>
      </w:tr>
    </w:tbl>
    <w:p w:rsidR="0009696B" w:rsidRPr="00E66815" w:rsidRDefault="0009696B" w:rsidP="000D00C0">
      <w:pPr>
        <w:numPr>
          <w:ilvl w:val="0"/>
          <w:numId w:val="24"/>
        </w:num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xml:space="preserve">Planning d’exécution                                          </w:t>
      </w:r>
    </w:p>
    <w:p w:rsidR="0009696B" w:rsidRPr="00E66815" w:rsidRDefault="0009696B" w:rsidP="000D00C0">
      <w:pPr>
        <w:keepNext/>
        <w:spacing w:after="0" w:line="240" w:lineRule="auto"/>
        <w:ind w:left="567" w:hanging="567"/>
        <w:jc w:val="both"/>
        <w:outlineLvl w:val="7"/>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xml:space="preserve">   Délai d’exécution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
        <w:gridCol w:w="5470"/>
        <w:gridCol w:w="1260"/>
        <w:gridCol w:w="1433"/>
      </w:tblGrid>
      <w:tr w:rsidR="0009696B" w:rsidRPr="00E66815" w:rsidTr="00F0733E">
        <w:tc>
          <w:tcPr>
            <w:tcW w:w="554" w:type="dxa"/>
            <w:tcBorders>
              <w:top w:val="nil"/>
              <w:left w:val="nil"/>
              <w:right w:val="nil"/>
            </w:tcBorders>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p>
        </w:tc>
        <w:tc>
          <w:tcPr>
            <w:tcW w:w="5470" w:type="dxa"/>
            <w:tcBorders>
              <w:top w:val="nil"/>
              <w:left w:val="nil"/>
            </w:tcBorders>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p>
        </w:tc>
        <w:tc>
          <w:tcPr>
            <w:tcW w:w="1260" w:type="dxa"/>
          </w:tcPr>
          <w:p w:rsidR="0009696B" w:rsidRPr="00E66815" w:rsidRDefault="0009696B" w:rsidP="000D00C0">
            <w:pPr>
              <w:spacing w:after="0" w:line="240" w:lineRule="auto"/>
              <w:jc w:val="center"/>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Respect</w:t>
            </w:r>
          </w:p>
        </w:tc>
        <w:tc>
          <w:tcPr>
            <w:tcW w:w="1433" w:type="dxa"/>
          </w:tcPr>
          <w:p w:rsidR="0009696B" w:rsidRPr="00E66815" w:rsidRDefault="0009696B" w:rsidP="000D00C0">
            <w:pPr>
              <w:spacing w:after="0" w:line="240" w:lineRule="auto"/>
              <w:jc w:val="center"/>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Non-respect</w:t>
            </w:r>
          </w:p>
        </w:tc>
      </w:tr>
      <w:tr w:rsidR="0009696B" w:rsidRPr="00E66815" w:rsidTr="00F0733E">
        <w:tc>
          <w:tcPr>
            <w:tcW w:w="554"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18</w:t>
            </w:r>
          </w:p>
        </w:tc>
        <w:tc>
          <w:tcPr>
            <w:tcW w:w="5470"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i/>
                <w:iCs/>
                <w:sz w:val="28"/>
                <w:szCs w:val="28"/>
                <w:lang w:eastAsia="fr-FR"/>
              </w:rPr>
              <w:t xml:space="preserve">Délai d’exécution        </w:t>
            </w:r>
          </w:p>
        </w:tc>
        <w:tc>
          <w:tcPr>
            <w:tcW w:w="1260" w:type="dxa"/>
          </w:tcPr>
          <w:p w:rsidR="0009696B" w:rsidRPr="00E66815" w:rsidRDefault="0009696B" w:rsidP="000D00C0">
            <w:pPr>
              <w:spacing w:after="0" w:line="240" w:lineRule="auto"/>
              <w:jc w:val="center"/>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oui</w:t>
            </w:r>
          </w:p>
        </w:tc>
        <w:tc>
          <w:tcPr>
            <w:tcW w:w="1433" w:type="dxa"/>
          </w:tcPr>
          <w:p w:rsidR="0009696B" w:rsidRPr="00E66815" w:rsidRDefault="0009696B" w:rsidP="000D00C0">
            <w:pPr>
              <w:spacing w:after="0" w:line="240" w:lineRule="auto"/>
              <w:jc w:val="center"/>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non</w:t>
            </w:r>
          </w:p>
        </w:tc>
      </w:tr>
    </w:tbl>
    <w:p w:rsidR="0009696B" w:rsidRPr="00E66815" w:rsidRDefault="0009696B" w:rsidP="000D00C0">
      <w:pPr>
        <w:spacing w:after="0" w:line="240" w:lineRule="auto"/>
        <w:ind w:left="567" w:hanging="567"/>
        <w:jc w:val="both"/>
        <w:rPr>
          <w:rFonts w:ascii="Agency FB" w:eastAsia="Arial Unicode MS" w:hAnsi="Agency FB" w:cs="Times New Roman"/>
          <w:sz w:val="28"/>
          <w:szCs w:val="28"/>
          <w:lang w:eastAsia="fr-FR"/>
        </w:rPr>
      </w:pPr>
    </w:p>
    <w:p w:rsidR="0009696B" w:rsidRPr="00E66815" w:rsidRDefault="0009696B" w:rsidP="000D00C0">
      <w:pPr>
        <w:numPr>
          <w:ilvl w:val="0"/>
          <w:numId w:val="24"/>
        </w:num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xml:space="preserve"> Ordonnancement                                                                                </w:t>
      </w:r>
    </w:p>
    <w:p w:rsidR="0009696B" w:rsidRPr="00E66815" w:rsidRDefault="0009696B" w:rsidP="000D00C0">
      <w:pPr>
        <w:spacing w:after="0" w:line="240" w:lineRule="auto"/>
        <w:ind w:firstLine="708"/>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xml:space="preserve">Il est ici tenu compte de l’agencement dans le temps des différentes tâches des chantiers du lot sollicité, compte tenu du matériel de l’entreprise en propriété et de celui qu’elle pourrait éventuellement prendre en location.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6141"/>
        <w:gridCol w:w="1260"/>
        <w:gridCol w:w="1260"/>
      </w:tblGrid>
      <w:tr w:rsidR="0009696B" w:rsidRPr="00E66815" w:rsidTr="00776F89">
        <w:trPr>
          <w:trHeight w:val="260"/>
        </w:trPr>
        <w:tc>
          <w:tcPr>
            <w:tcW w:w="496"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19</w:t>
            </w:r>
          </w:p>
        </w:tc>
        <w:tc>
          <w:tcPr>
            <w:tcW w:w="6141"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xml:space="preserve">Planning conforme aux délais                                                                             </w:t>
            </w:r>
          </w:p>
        </w:tc>
        <w:tc>
          <w:tcPr>
            <w:tcW w:w="1260"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oui</w:t>
            </w:r>
          </w:p>
        </w:tc>
        <w:tc>
          <w:tcPr>
            <w:tcW w:w="1260" w:type="dxa"/>
          </w:tcPr>
          <w:p w:rsidR="0009696B" w:rsidRPr="00E66815" w:rsidRDefault="0009696B" w:rsidP="000D00C0">
            <w:pPr>
              <w:spacing w:after="0" w:line="240" w:lineRule="auto"/>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non</w:t>
            </w:r>
          </w:p>
        </w:tc>
      </w:tr>
    </w:tbl>
    <w:p w:rsidR="0009696B" w:rsidRPr="00E66815" w:rsidRDefault="0009696B" w:rsidP="000D00C0">
      <w:pPr>
        <w:numPr>
          <w:ilvl w:val="0"/>
          <w:numId w:val="24"/>
        </w:numPr>
        <w:spacing w:after="0" w:line="240" w:lineRule="auto"/>
        <w:jc w:val="both"/>
        <w:rPr>
          <w:rFonts w:ascii="Agency FB" w:eastAsia="Arial Unicode MS" w:hAnsi="Agency FB" w:cs="Times New Roman"/>
          <w:b/>
          <w:bCs/>
          <w:sz w:val="28"/>
          <w:szCs w:val="28"/>
          <w:lang w:eastAsia="fr-FR"/>
        </w:rPr>
      </w:pPr>
      <w:r w:rsidRPr="00E66815">
        <w:rPr>
          <w:rFonts w:ascii="Agency FB" w:eastAsia="Arial Unicode MS" w:hAnsi="Agency FB" w:cs="Times New Roman"/>
          <w:sz w:val="28"/>
          <w:szCs w:val="28"/>
          <w:lang w:eastAsia="fr-FR"/>
        </w:rPr>
        <w:t xml:space="preserve"> Présentation          </w:t>
      </w:r>
      <w:r w:rsidRPr="00E66815">
        <w:rPr>
          <w:rFonts w:ascii="Agency FB" w:eastAsia="Arial Unicode MS" w:hAnsi="Agency FB" w:cs="Times New Roman"/>
          <w:sz w:val="28"/>
          <w:szCs w:val="28"/>
          <w:lang w:eastAsia="fr-FR"/>
        </w:rPr>
        <w:tab/>
      </w:r>
      <w:r w:rsidRPr="00E66815">
        <w:rPr>
          <w:rFonts w:ascii="Agency FB" w:eastAsia="Arial Unicode MS" w:hAnsi="Agency FB" w:cs="Times New Roman"/>
          <w:sz w:val="28"/>
          <w:szCs w:val="28"/>
          <w:lang w:eastAsia="fr-FR"/>
        </w:rPr>
        <w:tab/>
      </w:r>
      <w:r w:rsidRPr="00E66815">
        <w:rPr>
          <w:rFonts w:ascii="Agency FB" w:eastAsia="Arial Unicode MS" w:hAnsi="Agency FB" w:cs="Times New Roman"/>
          <w:sz w:val="28"/>
          <w:szCs w:val="28"/>
          <w:lang w:eastAsia="fr-FR"/>
        </w:rPr>
        <w:tab/>
      </w:r>
      <w:r w:rsidRPr="00E66815">
        <w:rPr>
          <w:rFonts w:ascii="Agency FB" w:eastAsia="Arial Unicode MS" w:hAnsi="Agency FB" w:cs="Times New Roman"/>
          <w:sz w:val="28"/>
          <w:szCs w:val="28"/>
          <w:lang w:eastAsia="fr-FR"/>
        </w:rPr>
        <w:tab/>
      </w:r>
      <w:r w:rsidRPr="00E66815">
        <w:rPr>
          <w:rFonts w:ascii="Agency FB" w:eastAsia="Arial Unicode MS" w:hAnsi="Agency FB" w:cs="Times New Roman"/>
          <w:sz w:val="28"/>
          <w:szCs w:val="28"/>
          <w:lang w:eastAsia="fr-FR"/>
        </w:rPr>
        <w:tab/>
      </w:r>
    </w:p>
    <w:p w:rsidR="0009696B" w:rsidRPr="00E66815" w:rsidRDefault="0009696B" w:rsidP="000D00C0">
      <w:pPr>
        <w:spacing w:after="0" w:line="240" w:lineRule="auto"/>
        <w:ind w:firstLine="708"/>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Les entreprises devront présenter un dossier facile à feuilleter et conforme au DAO. Elle devra présenter des séparations en couleur, des pages de garde, le sommaire de chaque partie du dossier, des pièces classées dans l’ordre annoncé dans le sommaire, et tout autre dispositif de nature à faciliter les travaux de la sous-commission d’analyse.</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
        <w:gridCol w:w="5789"/>
        <w:gridCol w:w="1260"/>
        <w:gridCol w:w="1260"/>
      </w:tblGrid>
      <w:tr w:rsidR="0009696B" w:rsidRPr="00E66815" w:rsidTr="00F0733E">
        <w:tc>
          <w:tcPr>
            <w:tcW w:w="554" w:type="dxa"/>
            <w:tcBorders>
              <w:top w:val="nil"/>
              <w:left w:val="nil"/>
              <w:right w:val="nil"/>
            </w:tcBorders>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p>
        </w:tc>
        <w:tc>
          <w:tcPr>
            <w:tcW w:w="5789" w:type="dxa"/>
            <w:tcBorders>
              <w:top w:val="nil"/>
              <w:left w:val="nil"/>
            </w:tcBorders>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p>
        </w:tc>
        <w:tc>
          <w:tcPr>
            <w:tcW w:w="1260"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correcte</w:t>
            </w:r>
          </w:p>
        </w:tc>
        <w:tc>
          <w:tcPr>
            <w:tcW w:w="1260"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incorrecte</w:t>
            </w:r>
          </w:p>
        </w:tc>
      </w:tr>
      <w:tr w:rsidR="0009696B" w:rsidRPr="00E66815" w:rsidTr="00F0733E">
        <w:tc>
          <w:tcPr>
            <w:tcW w:w="554"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20</w:t>
            </w:r>
          </w:p>
        </w:tc>
        <w:tc>
          <w:tcPr>
            <w:tcW w:w="5789" w:type="dxa"/>
          </w:tcPr>
          <w:p w:rsidR="0009696B" w:rsidRPr="00E66815" w:rsidRDefault="0009696B" w:rsidP="004220BD">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Pa</w:t>
            </w:r>
            <w:r w:rsidR="004220BD" w:rsidRPr="00E66815">
              <w:rPr>
                <w:rFonts w:ascii="Agency FB" w:eastAsia="Arial Unicode MS" w:hAnsi="Agency FB" w:cs="Times New Roman"/>
                <w:sz w:val="28"/>
                <w:szCs w:val="28"/>
                <w:lang w:eastAsia="fr-FR"/>
              </w:rPr>
              <w:t>ge de garde (Avec mention, Titre de l’AO</w:t>
            </w:r>
            <w:r w:rsidRPr="00E66815">
              <w:rPr>
                <w:rFonts w:ascii="Agency FB" w:eastAsia="Arial Unicode MS" w:hAnsi="Agency FB" w:cs="Times New Roman"/>
                <w:sz w:val="28"/>
                <w:szCs w:val="28"/>
                <w:lang w:eastAsia="fr-FR"/>
              </w:rPr>
              <w:t xml:space="preserve"> et Financement)</w:t>
            </w:r>
          </w:p>
        </w:tc>
        <w:tc>
          <w:tcPr>
            <w:tcW w:w="1260"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oui</w:t>
            </w:r>
          </w:p>
        </w:tc>
        <w:tc>
          <w:tcPr>
            <w:tcW w:w="1260"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non</w:t>
            </w:r>
          </w:p>
        </w:tc>
      </w:tr>
      <w:tr w:rsidR="0009696B" w:rsidRPr="00E66815" w:rsidTr="00F0733E">
        <w:tc>
          <w:tcPr>
            <w:tcW w:w="554"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21</w:t>
            </w:r>
          </w:p>
        </w:tc>
        <w:tc>
          <w:tcPr>
            <w:tcW w:w="5789" w:type="dxa"/>
          </w:tcPr>
          <w:p w:rsidR="0009696B" w:rsidRPr="00E66815" w:rsidRDefault="0009696B" w:rsidP="004220BD">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xml:space="preserve">Intercalaires couleurs </w:t>
            </w:r>
          </w:p>
        </w:tc>
        <w:tc>
          <w:tcPr>
            <w:tcW w:w="1260" w:type="dxa"/>
          </w:tcPr>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oui</w:t>
            </w:r>
          </w:p>
        </w:tc>
        <w:tc>
          <w:tcPr>
            <w:tcW w:w="1260" w:type="dxa"/>
          </w:tcPr>
          <w:p w:rsidR="0009696B" w:rsidRPr="00E66815" w:rsidRDefault="0009696B" w:rsidP="000D00C0">
            <w:pPr>
              <w:spacing w:after="0" w:line="240" w:lineRule="auto"/>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non</w:t>
            </w:r>
          </w:p>
        </w:tc>
      </w:tr>
    </w:tbl>
    <w:p w:rsidR="0009696B" w:rsidRPr="00E66815" w:rsidRDefault="0009696B" w:rsidP="000D00C0">
      <w:pPr>
        <w:tabs>
          <w:tab w:val="left" w:pos="0"/>
        </w:tabs>
        <w:spacing w:after="0" w:line="240" w:lineRule="auto"/>
        <w:ind w:firstLine="540"/>
        <w:jc w:val="both"/>
        <w:rPr>
          <w:rFonts w:ascii="Agency FB" w:eastAsia="Arial Unicode MS" w:hAnsi="Agency FB" w:cs="Times New Roman"/>
          <w:b/>
          <w:sz w:val="28"/>
          <w:szCs w:val="28"/>
          <w:lang w:eastAsia="fr-FR"/>
        </w:rPr>
      </w:pPr>
      <w:r w:rsidRPr="00E66815">
        <w:rPr>
          <w:rFonts w:ascii="Agency FB" w:eastAsia="Arial Unicode MS" w:hAnsi="Agency FB" w:cs="Times New Roman"/>
          <w:b/>
          <w:sz w:val="28"/>
          <w:szCs w:val="28"/>
          <w:lang w:eastAsia="fr-FR"/>
        </w:rPr>
        <w:t>Grille complète d’analyse : voir Annexe:</w:t>
      </w:r>
    </w:p>
    <w:p w:rsidR="0009696B" w:rsidRPr="00E66815" w:rsidRDefault="0009696B" w:rsidP="000D00C0">
      <w:pPr>
        <w:suppressAutoHyphens/>
        <w:overflowPunct w:val="0"/>
        <w:autoSpaceDE w:val="0"/>
        <w:autoSpaceDN w:val="0"/>
        <w:adjustRightInd w:val="0"/>
        <w:spacing w:before="120" w:after="0" w:line="240" w:lineRule="auto"/>
        <w:ind w:left="1418"/>
        <w:jc w:val="both"/>
        <w:textAlignment w:val="baseline"/>
        <w:rPr>
          <w:rFonts w:ascii="Agency FB" w:eastAsia="Times New Roman" w:hAnsi="Agency FB" w:cs="Times New Roman"/>
          <w:b/>
          <w:sz w:val="28"/>
          <w:szCs w:val="28"/>
          <w:u w:val="single"/>
          <w:lang w:eastAsia="fr-FR"/>
        </w:rPr>
      </w:pPr>
      <w:r w:rsidRPr="00E66815">
        <w:rPr>
          <w:rFonts w:ascii="Agency FB" w:eastAsia="Times New Roman" w:hAnsi="Agency FB" w:cs="Times New Roman"/>
          <w:b/>
          <w:sz w:val="28"/>
          <w:szCs w:val="28"/>
          <w:u w:val="single"/>
          <w:lang w:eastAsia="fr-FR"/>
        </w:rPr>
        <w:t>3ème étape : Évaluation de l’offre financière (Volume 3)</w:t>
      </w:r>
    </w:p>
    <w:p w:rsidR="0009696B" w:rsidRPr="00E66815" w:rsidRDefault="0009696B" w:rsidP="000D00C0">
      <w:pPr>
        <w:numPr>
          <w:ilvl w:val="0"/>
          <w:numId w:val="19"/>
        </w:numPr>
        <w:tabs>
          <w:tab w:val="left" w:pos="284"/>
        </w:tabs>
        <w:suppressAutoHyphens/>
        <w:overflowPunct w:val="0"/>
        <w:autoSpaceDE w:val="0"/>
        <w:autoSpaceDN w:val="0"/>
        <w:adjustRightInd w:val="0"/>
        <w:spacing w:before="120" w:after="0" w:line="240" w:lineRule="auto"/>
        <w:ind w:left="851" w:hanging="425"/>
        <w:jc w:val="both"/>
        <w:textAlignment w:val="baseline"/>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Pour qu’une offre financière soit évaluée, elle devra satisfaire aux critères éliminatoires a), b), c) d) et e) indiqués à l’article 28.5.1.1.3.</w:t>
      </w:r>
    </w:p>
    <w:p w:rsidR="0009696B" w:rsidRPr="00E66815" w:rsidRDefault="0009696B" w:rsidP="000D00C0">
      <w:pPr>
        <w:numPr>
          <w:ilvl w:val="12"/>
          <w:numId w:val="0"/>
        </w:numPr>
        <w:spacing w:before="120" w:after="0" w:line="240" w:lineRule="auto"/>
        <w:ind w:left="1985"/>
        <w:jc w:val="both"/>
        <w:rPr>
          <w:rFonts w:ascii="Agency FB" w:eastAsia="Times New Roman" w:hAnsi="Agency FB" w:cs="Times New Roman"/>
          <w:b/>
          <w:sz w:val="28"/>
          <w:szCs w:val="28"/>
          <w:lang w:bidi="en-US"/>
        </w:rPr>
      </w:pPr>
      <w:r w:rsidRPr="00E66815">
        <w:rPr>
          <w:rFonts w:ascii="Agency FB" w:eastAsia="Times New Roman" w:hAnsi="Agency FB" w:cs="Times New Roman"/>
          <w:b/>
          <w:sz w:val="28"/>
          <w:szCs w:val="28"/>
          <w:lang w:bidi="en-US"/>
        </w:rPr>
        <w:t xml:space="preserve">Il sera ensuite déterminé pour chaque offre ainsi retenue, le </w:t>
      </w:r>
      <w:r w:rsidRPr="00E66815">
        <w:rPr>
          <w:rFonts w:ascii="Agency FB" w:eastAsia="Times New Roman" w:hAnsi="Agency FB" w:cs="Times New Roman"/>
          <w:sz w:val="28"/>
          <w:szCs w:val="28"/>
          <w:lang w:bidi="en-US"/>
        </w:rPr>
        <w:t>« montant évalué »</w:t>
      </w:r>
      <w:r w:rsidRPr="00E66815">
        <w:rPr>
          <w:rFonts w:ascii="Agency FB" w:eastAsia="Times New Roman" w:hAnsi="Agency FB" w:cs="Times New Roman"/>
          <w:b/>
          <w:sz w:val="28"/>
          <w:szCs w:val="28"/>
          <w:lang w:bidi="en-US"/>
        </w:rPr>
        <w:t xml:space="preserve"> en rectifiant son montant proposé comme suit : </w:t>
      </w:r>
    </w:p>
    <w:p w:rsidR="0009696B" w:rsidRPr="00E66815" w:rsidRDefault="0009696B" w:rsidP="000D00C0">
      <w:pPr>
        <w:numPr>
          <w:ilvl w:val="0"/>
          <w:numId w:val="20"/>
        </w:numPr>
        <w:tabs>
          <w:tab w:val="num" w:pos="284"/>
        </w:tabs>
        <w:suppressAutoHyphens/>
        <w:overflowPunct w:val="0"/>
        <w:autoSpaceDE w:val="0"/>
        <w:autoSpaceDN w:val="0"/>
        <w:adjustRightInd w:val="0"/>
        <w:spacing w:before="120" w:after="0" w:line="240" w:lineRule="auto"/>
        <w:ind w:left="851" w:hanging="567"/>
        <w:jc w:val="both"/>
        <w:textAlignment w:val="baseline"/>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 montant figurant dans la soumission est corrigé conformément à la procédure détaillée à l’article 30 ci-après concernant la correction des erreurs ;</w:t>
      </w:r>
    </w:p>
    <w:p w:rsidR="0009696B" w:rsidRPr="00E66815" w:rsidRDefault="0009696B" w:rsidP="000D00C0">
      <w:pPr>
        <w:numPr>
          <w:ilvl w:val="0"/>
          <w:numId w:val="20"/>
        </w:numPr>
        <w:tabs>
          <w:tab w:val="num" w:pos="284"/>
        </w:tabs>
        <w:suppressAutoHyphens/>
        <w:overflowPunct w:val="0"/>
        <w:autoSpaceDE w:val="0"/>
        <w:autoSpaceDN w:val="0"/>
        <w:adjustRightInd w:val="0"/>
        <w:spacing w:after="0" w:line="240" w:lineRule="auto"/>
        <w:ind w:left="851" w:hanging="567"/>
        <w:jc w:val="both"/>
        <w:textAlignment w:val="baseline"/>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Les prix proposés pour les postes où il n'est pas prévu des quantités ne feront pas partie du contrat.</w:t>
      </w:r>
    </w:p>
    <w:p w:rsidR="0009696B" w:rsidRPr="00E66815" w:rsidRDefault="0009696B" w:rsidP="000D00C0">
      <w:pPr>
        <w:spacing w:after="0" w:line="240" w:lineRule="auto"/>
        <w:ind w:left="567" w:hanging="567"/>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32.2.2</w:t>
      </w:r>
      <w:r w:rsidRPr="00E66815">
        <w:rPr>
          <w:rFonts w:ascii="Agency FB" w:eastAsia="Arial Unicode MS" w:hAnsi="Agency FB" w:cs="Times New Roman"/>
          <w:b/>
          <w:sz w:val="28"/>
          <w:szCs w:val="28"/>
          <w:lang w:eastAsia="fr-FR"/>
        </w:rPr>
        <w:tab/>
        <w:t>Evaluation des Offres Financières</w:t>
      </w:r>
    </w:p>
    <w:p w:rsidR="0009696B" w:rsidRPr="00E66815" w:rsidRDefault="0009696B" w:rsidP="000D00C0">
      <w:pPr>
        <w:spacing w:after="0" w:line="240" w:lineRule="auto"/>
        <w:ind w:firstLine="540"/>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La Sous-commission d’analyse vérifiera si les offres financières des soumissionnaires techniquement qualifiés sont conformes et complètes.</w:t>
      </w:r>
    </w:p>
    <w:p w:rsidR="0009696B" w:rsidRPr="00E66815" w:rsidRDefault="0009696B" w:rsidP="000D00C0">
      <w:pPr>
        <w:spacing w:after="0" w:line="240" w:lineRule="auto"/>
        <w:ind w:firstLine="540"/>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Le soumissionnaire devra remplir, en lettres et en chiffres, les prix unitaires du bordereau de prix, les porter dans un détail estimatif et les multiplier par les quantités indiquées, de façon à obtenir le montant total de son offre.</w:t>
      </w:r>
    </w:p>
    <w:p w:rsidR="0009696B" w:rsidRPr="00E66815" w:rsidRDefault="0009696B" w:rsidP="000D00C0">
      <w:p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xml:space="preserve"> Le bordereau des prix unitaires (BPU) devra être obligatoirement complet. </w:t>
      </w:r>
    </w:p>
    <w:p w:rsidR="0009696B" w:rsidRPr="00E66815" w:rsidRDefault="0009696B" w:rsidP="000D00C0">
      <w:pPr>
        <w:spacing w:after="0" w:line="240" w:lineRule="auto"/>
        <w:ind w:firstLine="567"/>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Le soumissionnaire est obligé d'exprimer les prix du BPU et du DQE en francs CFA hors taxes,   avant d’y ajouter, pour ce qui concerne le DQE, les taxes correspondantes.</w:t>
      </w:r>
    </w:p>
    <w:p w:rsidR="0009696B" w:rsidRPr="00E66815" w:rsidRDefault="0009696B" w:rsidP="000D00C0">
      <w:pPr>
        <w:spacing w:after="0" w:line="240" w:lineRule="auto"/>
        <w:ind w:left="567"/>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xml:space="preserve">Les prix en lettres du bordereau des prix primeront sur les prix en chiffres dudit bordereau, sur les prix du détail estimatif, et sur les prix des sous détails des prix : ils serviront de base au calcul du montant de l'offre. </w:t>
      </w:r>
    </w:p>
    <w:p w:rsidR="0009696B" w:rsidRPr="00E66815" w:rsidRDefault="0009696B" w:rsidP="000D00C0">
      <w:pPr>
        <w:spacing w:after="0" w:line="240" w:lineRule="auto"/>
        <w:ind w:left="567"/>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xml:space="preserve">Le soumissionnaire ne pourra faire, dans quelque poste que ce soit du bordereau des prix unitaires, un rabais ou une augmentation sur les prix unitaires indiqués ou sur les montants résultant de ces prix unitaires. </w:t>
      </w:r>
    </w:p>
    <w:p w:rsidR="0009696B" w:rsidRPr="00E66815" w:rsidRDefault="0009696B" w:rsidP="000D00C0">
      <w:pPr>
        <w:spacing w:after="0" w:line="240" w:lineRule="auto"/>
        <w:ind w:left="567" w:hanging="27"/>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Les éventuelles erreurs de calcul seront redressées par la sous-commission d'analyse des offres et le montant sera révisé si nécessaire, sans que le soumissionnaire puisse élever quelque réclamation que ce soit.</w:t>
      </w:r>
    </w:p>
    <w:p w:rsidR="0009696B" w:rsidRPr="00E66815" w:rsidRDefault="0009696B" w:rsidP="000D00C0">
      <w:pPr>
        <w:spacing w:after="0" w:line="240" w:lineRule="auto"/>
        <w:ind w:firstLine="284"/>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Les erreurs arithmétiques seront rectifiées sur la base ci-après :</w:t>
      </w:r>
    </w:p>
    <w:p w:rsidR="0009696B" w:rsidRPr="00E66815" w:rsidRDefault="0009696B" w:rsidP="000D00C0">
      <w:pPr>
        <w:spacing w:after="0" w:line="240" w:lineRule="auto"/>
        <w:ind w:left="567" w:hanging="27"/>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 xml:space="preserve"> -   S’il y a contradiction entre le prix unitaire et le prix total obtenu en multipliant ce prix par les quantités du DAO, le prix unitaire fera foi et le prix total sera corrigé.</w:t>
      </w:r>
    </w:p>
    <w:p w:rsidR="0009696B" w:rsidRPr="00E66815" w:rsidRDefault="0009696B" w:rsidP="000D00C0">
      <w:pPr>
        <w:numPr>
          <w:ilvl w:val="0"/>
          <w:numId w:val="22"/>
        </w:num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S’il y a contradiction entre le prix en chiffre et le prix en lettre, le prix en lettre prévaudra.</w:t>
      </w:r>
    </w:p>
    <w:p w:rsidR="0009696B" w:rsidRPr="00E66815" w:rsidRDefault="0009696B" w:rsidP="000D00C0">
      <w:pPr>
        <w:numPr>
          <w:ilvl w:val="0"/>
          <w:numId w:val="22"/>
        </w:numPr>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Si le Soumissionnaire n’accepte pas la correction des erreurs, son offre sera écartée et sa Garantie pourra être confisquée.</w:t>
      </w:r>
    </w:p>
    <w:p w:rsidR="0009696B" w:rsidRPr="00E66815" w:rsidRDefault="0009696B" w:rsidP="000D00C0">
      <w:pPr>
        <w:spacing w:after="0" w:line="240" w:lineRule="auto"/>
        <w:ind w:firstLine="570"/>
        <w:jc w:val="both"/>
        <w:rPr>
          <w:rFonts w:ascii="Agency FB" w:eastAsia="Arial Unicode MS" w:hAnsi="Agency FB" w:cs="Times New Roman"/>
          <w:b/>
          <w:bCs/>
          <w:sz w:val="28"/>
          <w:szCs w:val="28"/>
          <w:lang w:eastAsia="fr-FR"/>
        </w:rPr>
      </w:pPr>
      <w:r w:rsidRPr="00E66815">
        <w:rPr>
          <w:rFonts w:ascii="Agency FB" w:eastAsia="Arial Unicode MS" w:hAnsi="Agency FB" w:cs="Times New Roman"/>
          <w:b/>
          <w:bCs/>
          <w:sz w:val="28"/>
          <w:szCs w:val="28"/>
          <w:lang w:eastAsia="fr-FR"/>
        </w:rPr>
        <w:t>Après correction, les offres déclarées techniquement qualifiées seront classées du moins-disa</w:t>
      </w:r>
      <w:r w:rsidR="004220BD" w:rsidRPr="00E66815">
        <w:rPr>
          <w:rFonts w:ascii="Agency FB" w:eastAsia="Arial Unicode MS" w:hAnsi="Agency FB" w:cs="Times New Roman"/>
          <w:b/>
          <w:bCs/>
          <w:sz w:val="28"/>
          <w:szCs w:val="28"/>
          <w:lang w:eastAsia="fr-FR"/>
        </w:rPr>
        <w:t>nt au plus disant</w:t>
      </w:r>
      <w:r w:rsidRPr="00E66815">
        <w:rPr>
          <w:rFonts w:ascii="Agency FB" w:eastAsia="Arial Unicode MS" w:hAnsi="Agency FB" w:cs="Times New Roman"/>
          <w:b/>
          <w:bCs/>
          <w:sz w:val="28"/>
          <w:szCs w:val="28"/>
          <w:lang w:eastAsia="fr-FR"/>
        </w:rPr>
        <w:t>.</w:t>
      </w:r>
    </w:p>
    <w:p w:rsidR="0009696B" w:rsidRPr="00E66815" w:rsidRDefault="0009696B" w:rsidP="000D00C0">
      <w:pPr>
        <w:tabs>
          <w:tab w:val="left" w:pos="1440"/>
        </w:tabs>
        <w:spacing w:after="0" w:line="240" w:lineRule="auto"/>
        <w:ind w:left="1440" w:hanging="1440"/>
        <w:jc w:val="both"/>
        <w:rPr>
          <w:rFonts w:ascii="Agency FB" w:eastAsiaTheme="minorEastAsia" w:hAnsi="Agency FB" w:cs="Times New Roman"/>
          <w:b/>
          <w:sz w:val="28"/>
          <w:szCs w:val="28"/>
          <w:lang w:eastAsia="fr-FR"/>
        </w:rPr>
      </w:pPr>
      <w:bookmarkStart w:id="44" w:name="_Toc161053600"/>
      <w:r w:rsidRPr="00E66815">
        <w:rPr>
          <w:rFonts w:ascii="Agency FB" w:eastAsiaTheme="minorEastAsia" w:hAnsi="Agency FB" w:cs="Times New Roman"/>
          <w:b/>
          <w:sz w:val="28"/>
          <w:szCs w:val="28"/>
          <w:u w:val="single"/>
          <w:lang w:eastAsia="fr-FR"/>
        </w:rPr>
        <w:t>Article 29</w:t>
      </w:r>
      <w:r w:rsidRPr="00E66815">
        <w:rPr>
          <w:rFonts w:ascii="Agency FB" w:eastAsiaTheme="minorEastAsia" w:hAnsi="Agency FB" w:cs="Times New Roman"/>
          <w:b/>
          <w:sz w:val="28"/>
          <w:szCs w:val="28"/>
          <w:lang w:eastAsia="fr-FR"/>
        </w:rPr>
        <w:t xml:space="preserve"> : </w:t>
      </w:r>
      <w:r w:rsidRPr="00E66815">
        <w:rPr>
          <w:rFonts w:ascii="Agency FB" w:eastAsiaTheme="minorEastAsia" w:hAnsi="Agency FB" w:cs="Times New Roman"/>
          <w:b/>
          <w:sz w:val="28"/>
          <w:szCs w:val="28"/>
          <w:lang w:eastAsia="fr-FR"/>
        </w:rPr>
        <w:tab/>
        <w:t>Qualification du soumissionnaire</w:t>
      </w:r>
    </w:p>
    <w:p w:rsidR="0009696B" w:rsidRPr="00E66815" w:rsidRDefault="0009696B" w:rsidP="000D00C0">
      <w:pPr>
        <w:spacing w:after="0" w:line="240" w:lineRule="auto"/>
        <w:ind w:firstLine="708"/>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La Sous-Commission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rsidR="0009696B" w:rsidRPr="00E66815" w:rsidRDefault="0009696B" w:rsidP="000D00C0">
      <w:pPr>
        <w:tabs>
          <w:tab w:val="left" w:pos="1440"/>
        </w:tabs>
        <w:spacing w:before="240" w:after="0" w:line="240" w:lineRule="auto"/>
        <w:ind w:left="1440" w:hanging="1440"/>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u w:val="single"/>
          <w:lang w:eastAsia="fr-FR"/>
        </w:rPr>
        <w:t>Article 30</w:t>
      </w:r>
      <w:r w:rsidRPr="00E66815">
        <w:rPr>
          <w:rFonts w:ascii="Agency FB" w:eastAsiaTheme="minorEastAsia" w:hAnsi="Agency FB" w:cs="Times New Roman"/>
          <w:b/>
          <w:sz w:val="28"/>
          <w:szCs w:val="28"/>
          <w:lang w:eastAsia="fr-FR"/>
        </w:rPr>
        <w:t xml:space="preserve"> : </w:t>
      </w:r>
      <w:r w:rsidRPr="00E66815">
        <w:rPr>
          <w:rFonts w:ascii="Agency FB" w:eastAsiaTheme="minorEastAsia" w:hAnsi="Agency FB" w:cs="Times New Roman"/>
          <w:b/>
          <w:sz w:val="28"/>
          <w:szCs w:val="28"/>
          <w:lang w:eastAsia="fr-FR"/>
        </w:rPr>
        <w:tab/>
        <w:t>Correction des erreurs</w:t>
      </w:r>
      <w:bookmarkEnd w:id="44"/>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30.1</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La Sous-commission d’analyse vérifiera les offres reconnues conformes pour l’essentiel au Dossier d’Appel d’Offres pour en rectifier les erreurs de calcul éventuelles. La sous-commission d’analyse corrigera les erreurs de la façon suivante :</w:t>
      </w:r>
    </w:p>
    <w:p w:rsidR="0009696B" w:rsidRPr="00E66815" w:rsidRDefault="0009696B" w:rsidP="000D00C0">
      <w:pPr>
        <w:numPr>
          <w:ilvl w:val="0"/>
          <w:numId w:val="11"/>
        </w:numPr>
        <w:tabs>
          <w:tab w:val="num" w:pos="-709"/>
        </w:tabs>
        <w:spacing w:before="120" w:after="0" w:line="240" w:lineRule="auto"/>
        <w:ind w:left="1276" w:hanging="539"/>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09696B" w:rsidRPr="00E66815" w:rsidRDefault="0009696B" w:rsidP="000D00C0">
      <w:pPr>
        <w:numPr>
          <w:ilvl w:val="0"/>
          <w:numId w:val="11"/>
        </w:numPr>
        <w:tabs>
          <w:tab w:val="num" w:pos="-709"/>
        </w:tabs>
        <w:spacing w:before="120" w:after="0" w:line="240" w:lineRule="auto"/>
        <w:ind w:left="1276" w:hanging="539"/>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Si le total obtenu par addition ou soustraction des sous totaux n’est pas exact, les sous totaux feront foi et le total sera corrigé ; et</w:t>
      </w:r>
    </w:p>
    <w:p w:rsidR="0009696B" w:rsidRPr="00E66815" w:rsidRDefault="0009696B" w:rsidP="000D00C0">
      <w:pPr>
        <w:numPr>
          <w:ilvl w:val="0"/>
          <w:numId w:val="11"/>
        </w:numPr>
        <w:tabs>
          <w:tab w:val="num" w:pos="-709"/>
        </w:tabs>
        <w:spacing w:before="120" w:after="0" w:line="240" w:lineRule="auto"/>
        <w:ind w:left="1276" w:hanging="539"/>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30.2</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 xml:space="preserve">Le montant figurant dans la Soumission sera corrigé par la Sous-commission d’analyse, conformément à la procédure de correction d’erreurs susmentionnée et, avec la confirmation du Soumissionnaire, ledit montant sera réputé l’engager. </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30.3</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Si le Soumissionnaire ayant présenté l’offre évaluée la moins-disant, n’accepte pas les corrections apportées, son offre sera écartée et sa caution de soumission pourra être saisie.</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 xml:space="preserve">30.4   </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Toute offre, dont l’impact des erreurs sur le montant à l’Ouverture des plis supérieure ou égale à cinq pour cent  (5%),  sera rejetée</w:t>
      </w:r>
    </w:p>
    <w:p w:rsidR="0009696B" w:rsidRPr="00E66815" w:rsidRDefault="0009696B" w:rsidP="000D00C0">
      <w:pPr>
        <w:tabs>
          <w:tab w:val="left" w:pos="1440"/>
        </w:tabs>
        <w:spacing w:after="0" w:line="240" w:lineRule="auto"/>
        <w:ind w:left="1440" w:hanging="1440"/>
        <w:jc w:val="both"/>
        <w:rPr>
          <w:rFonts w:ascii="Agency FB" w:eastAsiaTheme="minorEastAsia" w:hAnsi="Agency FB" w:cs="Times New Roman"/>
          <w:b/>
          <w:sz w:val="28"/>
          <w:szCs w:val="28"/>
          <w:lang w:eastAsia="fr-FR"/>
        </w:rPr>
      </w:pPr>
      <w:bookmarkStart w:id="45" w:name="_Toc161053601"/>
      <w:r w:rsidRPr="00E66815">
        <w:rPr>
          <w:rFonts w:ascii="Agency FB" w:eastAsiaTheme="minorEastAsia" w:hAnsi="Agency FB" w:cs="Times New Roman"/>
          <w:b/>
          <w:sz w:val="28"/>
          <w:szCs w:val="28"/>
          <w:u w:val="single"/>
          <w:lang w:eastAsia="fr-FR"/>
        </w:rPr>
        <w:t>Article 31</w:t>
      </w:r>
      <w:r w:rsidRPr="00E66815">
        <w:rPr>
          <w:rFonts w:ascii="Agency FB" w:eastAsiaTheme="minorEastAsia" w:hAnsi="Agency FB" w:cs="Times New Roman"/>
          <w:b/>
          <w:sz w:val="28"/>
          <w:szCs w:val="28"/>
          <w:lang w:eastAsia="fr-FR"/>
        </w:rPr>
        <w:t xml:space="preserve"> : </w:t>
      </w:r>
      <w:r w:rsidRPr="00E66815">
        <w:rPr>
          <w:rFonts w:ascii="Agency FB" w:eastAsiaTheme="minorEastAsia" w:hAnsi="Agency FB" w:cs="Times New Roman"/>
          <w:b/>
          <w:sz w:val="28"/>
          <w:szCs w:val="28"/>
          <w:lang w:eastAsia="fr-FR"/>
        </w:rPr>
        <w:tab/>
        <w:t>Conversion en une seule monnaie</w:t>
      </w:r>
      <w:bookmarkEnd w:id="45"/>
    </w:p>
    <w:p w:rsidR="0009696B" w:rsidRPr="00E66815" w:rsidRDefault="0009696B" w:rsidP="000D00C0">
      <w:pPr>
        <w:numPr>
          <w:ilvl w:val="12"/>
          <w:numId w:val="0"/>
        </w:numPr>
        <w:spacing w:after="0" w:line="240" w:lineRule="auto"/>
        <w:ind w:left="1440"/>
        <w:jc w:val="both"/>
        <w:rPr>
          <w:rFonts w:ascii="Agency FB" w:eastAsia="Times New Roman" w:hAnsi="Agency FB" w:cs="Times New Roman"/>
          <w:b/>
          <w:sz w:val="28"/>
          <w:szCs w:val="28"/>
          <w:lang w:bidi="en-US"/>
        </w:rPr>
      </w:pPr>
      <w:r w:rsidRPr="00E66815">
        <w:rPr>
          <w:rFonts w:ascii="Agency FB" w:eastAsia="Times New Roman" w:hAnsi="Agency FB" w:cs="Times New Roman"/>
          <w:b/>
          <w:sz w:val="28"/>
          <w:szCs w:val="28"/>
          <w:lang w:bidi="en-US"/>
        </w:rPr>
        <w:t>Sans objet.</w:t>
      </w:r>
    </w:p>
    <w:p w:rsidR="0009696B" w:rsidRPr="00E66815" w:rsidRDefault="0009696B" w:rsidP="000D00C0">
      <w:pPr>
        <w:tabs>
          <w:tab w:val="left" w:pos="1440"/>
        </w:tabs>
        <w:spacing w:after="0" w:line="240" w:lineRule="auto"/>
        <w:ind w:left="1440" w:hanging="1440"/>
        <w:jc w:val="both"/>
        <w:rPr>
          <w:rFonts w:ascii="Agency FB" w:eastAsiaTheme="minorEastAsia" w:hAnsi="Agency FB" w:cs="Times New Roman"/>
          <w:b/>
          <w:sz w:val="28"/>
          <w:szCs w:val="28"/>
          <w:lang w:eastAsia="fr-FR"/>
        </w:rPr>
      </w:pPr>
      <w:bookmarkStart w:id="46" w:name="_Toc161053602"/>
      <w:r w:rsidRPr="00E66815">
        <w:rPr>
          <w:rFonts w:ascii="Agency FB" w:eastAsiaTheme="minorEastAsia" w:hAnsi="Agency FB" w:cs="Times New Roman"/>
          <w:b/>
          <w:sz w:val="28"/>
          <w:szCs w:val="28"/>
          <w:u w:val="single"/>
          <w:lang w:eastAsia="fr-FR"/>
        </w:rPr>
        <w:t>Article 32</w:t>
      </w:r>
      <w:r w:rsidRPr="00E66815">
        <w:rPr>
          <w:rFonts w:ascii="Agency FB" w:eastAsiaTheme="minorEastAsia" w:hAnsi="Agency FB" w:cs="Times New Roman"/>
          <w:b/>
          <w:sz w:val="28"/>
          <w:szCs w:val="28"/>
          <w:lang w:eastAsia="fr-FR"/>
        </w:rPr>
        <w:t xml:space="preserve"> : </w:t>
      </w:r>
      <w:r w:rsidRPr="00E66815">
        <w:rPr>
          <w:rFonts w:ascii="Agency FB" w:eastAsiaTheme="minorEastAsia" w:hAnsi="Agency FB" w:cs="Times New Roman"/>
          <w:b/>
          <w:sz w:val="28"/>
          <w:szCs w:val="28"/>
          <w:lang w:eastAsia="fr-FR"/>
        </w:rPr>
        <w:tab/>
        <w:t>Comparaison des offres</w:t>
      </w:r>
      <w:bookmarkEnd w:id="46"/>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32.1</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Seules les offres reconnues conformes, selon les dispositions de l’Article 28 du RPAO, seront comparées par la Sous-commission d’analyse.</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32.2</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En évaluant les offres, la Sous-commission d’analyse déterminera pour chaque offre, le montant évalué de l’offre en rectifiant son montant comme suit :</w:t>
      </w:r>
    </w:p>
    <w:p w:rsidR="0009696B" w:rsidRPr="00E66815" w:rsidRDefault="0009696B" w:rsidP="000D00C0">
      <w:pPr>
        <w:numPr>
          <w:ilvl w:val="0"/>
          <w:numId w:val="9"/>
        </w:numPr>
        <w:tabs>
          <w:tab w:val="left" w:pos="-142"/>
        </w:tabs>
        <w:suppressAutoHyphens/>
        <w:overflowPunct w:val="0"/>
        <w:autoSpaceDE w:val="0"/>
        <w:autoSpaceDN w:val="0"/>
        <w:adjustRightInd w:val="0"/>
        <w:spacing w:before="120" w:after="0" w:line="240" w:lineRule="auto"/>
        <w:ind w:left="1418" w:right="-74" w:hanging="540"/>
        <w:jc w:val="both"/>
        <w:textAlignment w:val="baseline"/>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en corrigeant toute erreur éventuelle conformément aux dispositions de l’Article 30 du RPAO;</w:t>
      </w:r>
    </w:p>
    <w:p w:rsidR="0009696B" w:rsidRPr="00E66815" w:rsidRDefault="0009696B" w:rsidP="000D00C0">
      <w:pPr>
        <w:numPr>
          <w:ilvl w:val="0"/>
          <w:numId w:val="9"/>
        </w:numPr>
        <w:tabs>
          <w:tab w:val="left" w:pos="-142"/>
        </w:tabs>
        <w:suppressAutoHyphens/>
        <w:overflowPunct w:val="0"/>
        <w:autoSpaceDE w:val="0"/>
        <w:autoSpaceDN w:val="0"/>
        <w:adjustRightInd w:val="0"/>
        <w:spacing w:before="120" w:after="0" w:line="240" w:lineRule="auto"/>
        <w:ind w:left="1418" w:right="-74" w:hanging="540"/>
        <w:jc w:val="both"/>
        <w:textAlignment w:val="baseline"/>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en ajustant de façon appropriée, sur des bases techniques ou financières, toute autre modification, divergence ou réserve quantifiable;</w:t>
      </w:r>
    </w:p>
    <w:p w:rsidR="0009696B" w:rsidRPr="00E66815" w:rsidRDefault="0009696B" w:rsidP="000D00C0">
      <w:pPr>
        <w:numPr>
          <w:ilvl w:val="0"/>
          <w:numId w:val="9"/>
        </w:numPr>
        <w:tabs>
          <w:tab w:val="left" w:pos="-142"/>
        </w:tabs>
        <w:suppressAutoHyphens/>
        <w:overflowPunct w:val="0"/>
        <w:autoSpaceDE w:val="0"/>
        <w:autoSpaceDN w:val="0"/>
        <w:adjustRightInd w:val="0"/>
        <w:spacing w:before="120" w:after="0" w:line="240" w:lineRule="auto"/>
        <w:ind w:left="1418" w:right="-74" w:hanging="540"/>
        <w:jc w:val="both"/>
        <w:textAlignment w:val="baseline"/>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 cas échéant, conformément aux dispositions de l’Article 13.2 du RGAO, en appliquant les rabais offerts par le Soumissionnaire ;</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32.3</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L’Autorité Contractante se réserve le droit d’accepter ou de rejeter toute modification, divergence ou réserve. Les modifications, divergences, variantes et autres facteurs qui dépassent les exigences du Dossier d’Appel d’Offres ne doivent pas être pris en considération l</w:t>
      </w:r>
      <w:bookmarkStart w:id="47" w:name="_Toc161053603"/>
      <w:r w:rsidRPr="00E66815">
        <w:rPr>
          <w:rFonts w:ascii="Agency FB" w:eastAsiaTheme="minorEastAsia" w:hAnsi="Agency FB" w:cs="Times New Roman"/>
          <w:sz w:val="28"/>
          <w:szCs w:val="28"/>
          <w:lang w:eastAsia="fr-FR"/>
        </w:rPr>
        <w:t>ors de l’évaluation des offres.</w:t>
      </w:r>
    </w:p>
    <w:p w:rsidR="0009696B" w:rsidRPr="00E66815" w:rsidRDefault="0009696B" w:rsidP="000D00C0">
      <w:pPr>
        <w:tabs>
          <w:tab w:val="left" w:pos="1440"/>
        </w:tabs>
        <w:spacing w:before="240" w:after="0" w:line="240" w:lineRule="auto"/>
        <w:ind w:left="1440" w:hanging="1440"/>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u w:val="single"/>
          <w:lang w:eastAsia="fr-FR"/>
        </w:rPr>
        <w:t>Article 33</w:t>
      </w:r>
      <w:r w:rsidRPr="00E66815">
        <w:rPr>
          <w:rFonts w:ascii="Agency FB" w:eastAsiaTheme="minorEastAsia" w:hAnsi="Agency FB" w:cs="Times New Roman"/>
          <w:b/>
          <w:sz w:val="28"/>
          <w:szCs w:val="28"/>
          <w:lang w:eastAsia="fr-FR"/>
        </w:rPr>
        <w:t xml:space="preserve">: </w:t>
      </w:r>
      <w:r w:rsidRPr="00E66815">
        <w:rPr>
          <w:rFonts w:ascii="Agency FB" w:eastAsiaTheme="minorEastAsia" w:hAnsi="Agency FB" w:cs="Times New Roman"/>
          <w:b/>
          <w:sz w:val="28"/>
          <w:szCs w:val="28"/>
          <w:lang w:eastAsia="fr-FR"/>
        </w:rPr>
        <w:tab/>
        <w:t>Préférence accordée aux soumissionnaires nationaux</w:t>
      </w:r>
      <w:bookmarkEnd w:id="47"/>
    </w:p>
    <w:p w:rsidR="0009696B" w:rsidRPr="00E66815" w:rsidRDefault="0009696B" w:rsidP="000D00C0">
      <w:pPr>
        <w:numPr>
          <w:ilvl w:val="12"/>
          <w:numId w:val="0"/>
        </w:numPr>
        <w:spacing w:after="0" w:line="240" w:lineRule="auto"/>
        <w:ind w:left="1440"/>
        <w:jc w:val="both"/>
        <w:rPr>
          <w:rFonts w:ascii="Agency FB" w:eastAsia="Times New Roman" w:hAnsi="Agency FB" w:cs="Times New Roman"/>
          <w:b/>
          <w:sz w:val="28"/>
          <w:szCs w:val="28"/>
          <w:lang w:bidi="en-US"/>
        </w:rPr>
      </w:pPr>
      <w:r w:rsidRPr="00E66815">
        <w:rPr>
          <w:rFonts w:ascii="Agency FB" w:eastAsia="Times New Roman" w:hAnsi="Agency FB" w:cs="Times New Roman"/>
          <w:b/>
          <w:sz w:val="28"/>
          <w:szCs w:val="28"/>
          <w:lang w:bidi="en-US"/>
        </w:rPr>
        <w:t>Sans objet.</w:t>
      </w:r>
    </w:p>
    <w:p w:rsidR="0009696B" w:rsidRPr="00E66815" w:rsidRDefault="0009696B" w:rsidP="000D00C0">
      <w:pPr>
        <w:keepNext/>
        <w:widowControl w:val="0"/>
        <w:tabs>
          <w:tab w:val="num" w:pos="360"/>
          <w:tab w:val="left" w:pos="709"/>
        </w:tabs>
        <w:spacing w:after="0" w:line="240" w:lineRule="auto"/>
        <w:ind w:firstLine="1"/>
        <w:jc w:val="center"/>
        <w:outlineLvl w:val="1"/>
        <w:rPr>
          <w:rFonts w:ascii="Agency FB" w:eastAsia="Times New Roman" w:hAnsi="Agency FB" w:cs="Times New Roman"/>
          <w:b/>
          <w:sz w:val="28"/>
          <w:szCs w:val="28"/>
          <w:u w:val="single"/>
          <w:lang w:eastAsia="fr-FR"/>
        </w:rPr>
      </w:pPr>
      <w:bookmarkStart w:id="48" w:name="_Toc161053604"/>
      <w:r w:rsidRPr="00E66815">
        <w:rPr>
          <w:rFonts w:ascii="Agency FB" w:eastAsia="Times New Roman" w:hAnsi="Agency FB" w:cs="Times New Roman"/>
          <w:b/>
          <w:sz w:val="28"/>
          <w:szCs w:val="28"/>
          <w:u w:val="single"/>
          <w:lang w:eastAsia="fr-FR"/>
        </w:rPr>
        <w:t>F - ATTRIBUTION DU MARCHE</w:t>
      </w:r>
      <w:bookmarkEnd w:id="48"/>
    </w:p>
    <w:p w:rsidR="0009696B" w:rsidRPr="00E66815" w:rsidRDefault="0009696B" w:rsidP="000D00C0">
      <w:pPr>
        <w:tabs>
          <w:tab w:val="left" w:pos="1440"/>
        </w:tabs>
        <w:spacing w:after="0" w:line="240" w:lineRule="auto"/>
        <w:ind w:left="1440" w:hanging="1440"/>
        <w:jc w:val="both"/>
        <w:rPr>
          <w:rFonts w:ascii="Agency FB" w:eastAsiaTheme="minorEastAsia" w:hAnsi="Agency FB" w:cs="Times New Roman"/>
          <w:b/>
          <w:sz w:val="28"/>
          <w:szCs w:val="28"/>
          <w:lang w:eastAsia="fr-FR"/>
        </w:rPr>
      </w:pPr>
      <w:bookmarkStart w:id="49" w:name="_Toc161053605"/>
      <w:r w:rsidRPr="00E66815">
        <w:rPr>
          <w:rFonts w:ascii="Agency FB" w:eastAsiaTheme="minorEastAsia" w:hAnsi="Agency FB" w:cs="Times New Roman"/>
          <w:b/>
          <w:sz w:val="28"/>
          <w:szCs w:val="28"/>
          <w:u w:val="single"/>
          <w:lang w:eastAsia="fr-FR"/>
        </w:rPr>
        <w:t>Article 3</w:t>
      </w:r>
      <w:r w:rsidRPr="00E66815">
        <w:rPr>
          <w:rFonts w:ascii="Agency FB" w:eastAsiaTheme="minorEastAsia" w:hAnsi="Agency FB" w:cs="Times New Roman"/>
          <w:b/>
          <w:sz w:val="28"/>
          <w:szCs w:val="28"/>
          <w:lang w:eastAsia="fr-FR"/>
        </w:rPr>
        <w:t xml:space="preserve">4 : </w:t>
      </w:r>
      <w:r w:rsidRPr="00E66815">
        <w:rPr>
          <w:rFonts w:ascii="Agency FB" w:eastAsiaTheme="minorEastAsia" w:hAnsi="Agency FB" w:cs="Times New Roman"/>
          <w:b/>
          <w:sz w:val="28"/>
          <w:szCs w:val="28"/>
          <w:lang w:eastAsia="fr-FR"/>
        </w:rPr>
        <w:tab/>
        <w:t>Attribution</w:t>
      </w:r>
      <w:bookmarkEnd w:id="49"/>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34.1</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Sous réserve de l’Article 35 du RPAO, L</w:t>
      </w:r>
      <w:r w:rsidR="00EE69D7" w:rsidRPr="00E66815">
        <w:rPr>
          <w:rFonts w:ascii="Agency FB" w:eastAsiaTheme="minorEastAsia" w:hAnsi="Agency FB" w:cs="Times New Roman"/>
          <w:sz w:val="28"/>
          <w:szCs w:val="28"/>
          <w:lang w:eastAsia="fr-FR"/>
        </w:rPr>
        <w:t xml:space="preserve">e maire de la  commune de </w:t>
      </w:r>
      <w:r w:rsidR="001C4593" w:rsidRPr="00E66815">
        <w:rPr>
          <w:rFonts w:ascii="Agency FB" w:eastAsiaTheme="minorEastAsia" w:hAnsi="Agency FB" w:cs="Times New Roman"/>
          <w:sz w:val="28"/>
          <w:szCs w:val="28"/>
          <w:lang w:eastAsia="fr-FR"/>
        </w:rPr>
        <w:t>Tchatibali</w:t>
      </w:r>
      <w:r w:rsidRPr="00E66815">
        <w:rPr>
          <w:rFonts w:ascii="Agency FB" w:eastAsiaTheme="minorEastAsia" w:hAnsi="Agency FB" w:cs="Times New Roman"/>
          <w:sz w:val="28"/>
          <w:szCs w:val="28"/>
          <w:lang w:eastAsia="fr-FR"/>
        </w:rPr>
        <w:t xml:space="preserve"> (Autorité Contractante) attribuera le Marché au Soumissionnaire dont l’offre</w:t>
      </w:r>
      <w:r w:rsidRPr="00E66815">
        <w:rPr>
          <w:rFonts w:ascii="Agency FB" w:eastAsiaTheme="minorEastAsia" w:hAnsi="Agency FB" w:cs="Times New Roman"/>
          <w:iCs/>
          <w:sz w:val="28"/>
          <w:szCs w:val="28"/>
          <w:lang w:eastAsia="fr-FR"/>
        </w:rPr>
        <w:t xml:space="preserve">, qualifiée techniquement, </w:t>
      </w:r>
      <w:r w:rsidRPr="00E66815">
        <w:rPr>
          <w:rFonts w:ascii="Agency FB" w:eastAsiaTheme="minorEastAsia" w:hAnsi="Agency FB" w:cs="Times New Roman"/>
          <w:sz w:val="28"/>
          <w:szCs w:val="28"/>
          <w:lang w:eastAsia="fr-FR"/>
        </w:rPr>
        <w:t xml:space="preserve"> a été reconnue conforme pour l’essentiel au Dossier d’Appel d’Offres et qui a soumis </w:t>
      </w:r>
      <w:r w:rsidRPr="00E66815">
        <w:rPr>
          <w:rFonts w:ascii="Agency FB" w:eastAsiaTheme="minorEastAsia" w:hAnsi="Agency FB" w:cs="Times New Roman"/>
          <w:b/>
          <w:sz w:val="28"/>
          <w:szCs w:val="28"/>
          <w:lang w:eastAsia="fr-FR"/>
        </w:rPr>
        <w:t>l’offre évaluée la moins-disant selon l’Article 32 du RPAO</w:t>
      </w:r>
      <w:r w:rsidRPr="00E66815">
        <w:rPr>
          <w:rFonts w:ascii="Agency FB" w:eastAsiaTheme="minorEastAsia" w:hAnsi="Agency FB" w:cs="Times New Roman"/>
          <w:sz w:val="28"/>
          <w:szCs w:val="28"/>
          <w:lang w:eastAsia="fr-FR"/>
        </w:rPr>
        <w:t>.</w:t>
      </w:r>
    </w:p>
    <w:p w:rsidR="0009696B" w:rsidRPr="00E66815" w:rsidRDefault="0009696B" w:rsidP="000D00C0">
      <w:pPr>
        <w:tabs>
          <w:tab w:val="left" w:pos="1440"/>
        </w:tabs>
        <w:spacing w:before="240" w:after="0" w:line="240" w:lineRule="auto"/>
        <w:ind w:left="1440" w:hanging="1440"/>
        <w:jc w:val="both"/>
        <w:rPr>
          <w:rFonts w:ascii="Agency FB" w:eastAsiaTheme="minorEastAsia" w:hAnsi="Agency FB" w:cs="Times New Roman"/>
          <w:b/>
          <w:sz w:val="28"/>
          <w:szCs w:val="28"/>
          <w:lang w:eastAsia="fr-FR"/>
        </w:rPr>
      </w:pPr>
      <w:bookmarkStart w:id="50" w:name="_Toc161053606"/>
      <w:r w:rsidRPr="00E66815">
        <w:rPr>
          <w:rFonts w:ascii="Agency FB" w:eastAsiaTheme="minorEastAsia" w:hAnsi="Agency FB" w:cs="Times New Roman"/>
          <w:b/>
          <w:sz w:val="28"/>
          <w:szCs w:val="28"/>
          <w:u w:val="single"/>
          <w:lang w:eastAsia="fr-FR"/>
        </w:rPr>
        <w:t>Article 35</w:t>
      </w:r>
      <w:r w:rsidRPr="00E66815">
        <w:rPr>
          <w:rFonts w:ascii="Agency FB" w:eastAsiaTheme="minorEastAsia" w:hAnsi="Agency FB" w:cs="Times New Roman"/>
          <w:b/>
          <w:sz w:val="28"/>
          <w:szCs w:val="28"/>
          <w:lang w:eastAsia="fr-FR"/>
        </w:rPr>
        <w:t xml:space="preserve">: </w:t>
      </w:r>
      <w:r w:rsidRPr="00E66815">
        <w:rPr>
          <w:rFonts w:ascii="Agency FB" w:eastAsiaTheme="minorEastAsia" w:hAnsi="Agency FB" w:cs="Times New Roman"/>
          <w:b/>
          <w:sz w:val="28"/>
          <w:szCs w:val="28"/>
          <w:lang w:eastAsia="fr-FR"/>
        </w:rPr>
        <w:tab/>
        <w:t>Appel d’offres annulé ou déclaré infructueux</w:t>
      </w:r>
      <w:bookmarkEnd w:id="50"/>
    </w:p>
    <w:p w:rsidR="0009696B" w:rsidRPr="00E66815" w:rsidRDefault="0009696B" w:rsidP="000D00C0">
      <w:pPr>
        <w:numPr>
          <w:ilvl w:val="12"/>
          <w:numId w:val="0"/>
        </w:numPr>
        <w:spacing w:after="0" w:line="240" w:lineRule="auto"/>
        <w:ind w:firstLine="708"/>
        <w:jc w:val="both"/>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Conformément aux dispositions des Articles 34 et 35 du Code des marchés publics, l’Autorité Contractante se réserve le droit d’annuler une procédure d’Appel d’Offres lorsque les offres ont été ouvertes ou de déclarer un appel d’offres infructueux après avis de la Commission Interne de passation des</w:t>
      </w:r>
      <w:r w:rsidR="00EE69D7" w:rsidRPr="00E66815">
        <w:rPr>
          <w:rFonts w:ascii="Agency FB" w:eastAsia="Times New Roman" w:hAnsi="Agency FB" w:cs="Times New Roman"/>
          <w:sz w:val="28"/>
          <w:szCs w:val="28"/>
          <w:lang w:bidi="en-US"/>
        </w:rPr>
        <w:t xml:space="preserve"> Marchés de la Commune de </w:t>
      </w:r>
      <w:r w:rsidR="001C4593" w:rsidRPr="00E66815">
        <w:rPr>
          <w:rFonts w:ascii="Agency FB" w:eastAsia="Times New Roman" w:hAnsi="Agency FB" w:cs="Times New Roman"/>
          <w:sz w:val="28"/>
          <w:szCs w:val="28"/>
          <w:lang w:bidi="en-US"/>
        </w:rPr>
        <w:t>Tchatibali</w:t>
      </w:r>
      <w:r w:rsidRPr="00E66815">
        <w:rPr>
          <w:rFonts w:ascii="Agency FB" w:eastAsia="Times New Roman" w:hAnsi="Agency FB" w:cs="Times New Roman"/>
          <w:sz w:val="28"/>
          <w:szCs w:val="28"/>
          <w:lang w:bidi="en-US"/>
        </w:rPr>
        <w:t>, sans qu’il y’ait lieu à réclamation.</w:t>
      </w:r>
    </w:p>
    <w:p w:rsidR="0009696B" w:rsidRPr="00E66815" w:rsidRDefault="0009696B" w:rsidP="000D00C0">
      <w:pPr>
        <w:numPr>
          <w:ilvl w:val="12"/>
          <w:numId w:val="0"/>
        </w:numPr>
        <w:spacing w:after="0" w:line="240" w:lineRule="auto"/>
        <w:ind w:firstLine="708"/>
        <w:jc w:val="both"/>
        <w:rPr>
          <w:rFonts w:ascii="Agency FB" w:eastAsia="Times New Roman" w:hAnsi="Agency FB" w:cs="Times New Roman"/>
          <w:sz w:val="28"/>
          <w:szCs w:val="28"/>
          <w:lang w:bidi="en-US"/>
        </w:rPr>
      </w:pPr>
    </w:p>
    <w:p w:rsidR="0009696B" w:rsidRPr="00E66815" w:rsidRDefault="0009696B" w:rsidP="000D00C0">
      <w:pPr>
        <w:tabs>
          <w:tab w:val="left" w:pos="1440"/>
        </w:tabs>
        <w:spacing w:after="0" w:line="240" w:lineRule="auto"/>
        <w:ind w:left="1440" w:hanging="1440"/>
        <w:jc w:val="both"/>
        <w:rPr>
          <w:rFonts w:ascii="Agency FB" w:eastAsiaTheme="minorEastAsia" w:hAnsi="Agency FB" w:cs="Times New Roman"/>
          <w:b/>
          <w:sz w:val="28"/>
          <w:szCs w:val="28"/>
          <w:lang w:eastAsia="fr-FR"/>
        </w:rPr>
      </w:pPr>
      <w:bookmarkStart w:id="51" w:name="_Toc161053607"/>
      <w:r w:rsidRPr="00E66815">
        <w:rPr>
          <w:rFonts w:ascii="Agency FB" w:eastAsiaTheme="minorEastAsia" w:hAnsi="Agency FB" w:cs="Times New Roman"/>
          <w:b/>
          <w:sz w:val="28"/>
          <w:szCs w:val="28"/>
          <w:u w:val="single"/>
          <w:lang w:eastAsia="fr-FR"/>
        </w:rPr>
        <w:t>Article 36</w:t>
      </w:r>
      <w:r w:rsidRPr="00E66815">
        <w:rPr>
          <w:rFonts w:ascii="Agency FB" w:eastAsiaTheme="minorEastAsia" w:hAnsi="Agency FB" w:cs="Times New Roman"/>
          <w:b/>
          <w:sz w:val="28"/>
          <w:szCs w:val="28"/>
          <w:lang w:eastAsia="fr-FR"/>
        </w:rPr>
        <w:t xml:space="preserve">: </w:t>
      </w:r>
      <w:r w:rsidRPr="00E66815">
        <w:rPr>
          <w:rFonts w:ascii="Agency FB" w:eastAsiaTheme="minorEastAsia" w:hAnsi="Agency FB" w:cs="Times New Roman"/>
          <w:b/>
          <w:sz w:val="28"/>
          <w:szCs w:val="28"/>
          <w:lang w:eastAsia="fr-FR"/>
        </w:rPr>
        <w:tab/>
        <w:t>Notification de l’attribution du marché</w:t>
      </w:r>
      <w:bookmarkEnd w:id="51"/>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36.1</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Avant l’expiration du délai de validité des offres fixé par le RPAO, l’Autorité Contractante notifiera à l’attributaire du Marché par télécopie confirmée par lettre recommandée, que sa soumission a été retenue. La publication du résultat d’appel d’offres dans les conditions et forme prévues par la réglementation peut tenir lieu de cette notification.</w:t>
      </w:r>
    </w:p>
    <w:p w:rsidR="0009696B" w:rsidRPr="00E66815" w:rsidRDefault="0009696B" w:rsidP="000D00C0">
      <w:pPr>
        <w:tabs>
          <w:tab w:val="left" w:pos="1440"/>
        </w:tabs>
        <w:spacing w:after="0" w:line="240" w:lineRule="auto"/>
        <w:ind w:left="1441" w:hanging="902"/>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36.2</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09696B" w:rsidRPr="00E66815" w:rsidRDefault="0009696B" w:rsidP="000D00C0">
      <w:pPr>
        <w:tabs>
          <w:tab w:val="left" w:pos="1440"/>
        </w:tabs>
        <w:spacing w:after="0" w:line="240" w:lineRule="auto"/>
        <w:ind w:left="1440" w:hanging="1440"/>
        <w:jc w:val="both"/>
        <w:rPr>
          <w:rFonts w:ascii="Agency FB" w:eastAsiaTheme="minorEastAsia" w:hAnsi="Agency FB" w:cs="Times New Roman"/>
          <w:b/>
          <w:sz w:val="28"/>
          <w:szCs w:val="28"/>
          <w:u w:val="single"/>
          <w:lang w:eastAsia="fr-FR"/>
        </w:rPr>
      </w:pPr>
      <w:bookmarkStart w:id="52" w:name="_Toc161053608"/>
    </w:p>
    <w:p w:rsidR="0009696B" w:rsidRPr="00E66815" w:rsidRDefault="0009696B" w:rsidP="000D00C0">
      <w:pPr>
        <w:tabs>
          <w:tab w:val="left" w:pos="1440"/>
        </w:tabs>
        <w:spacing w:after="0" w:line="240" w:lineRule="auto"/>
        <w:ind w:left="1440" w:hanging="1440"/>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u w:val="single"/>
          <w:lang w:eastAsia="fr-FR"/>
        </w:rPr>
        <w:t>Article 37</w:t>
      </w:r>
      <w:r w:rsidRPr="00E66815">
        <w:rPr>
          <w:rFonts w:ascii="Agency FB" w:eastAsiaTheme="minorEastAsia" w:hAnsi="Agency FB" w:cs="Times New Roman"/>
          <w:b/>
          <w:sz w:val="28"/>
          <w:szCs w:val="28"/>
          <w:lang w:eastAsia="fr-FR"/>
        </w:rPr>
        <w:t xml:space="preserve"> : </w:t>
      </w:r>
      <w:r w:rsidRPr="00E66815">
        <w:rPr>
          <w:rFonts w:ascii="Agency FB" w:eastAsiaTheme="minorEastAsia" w:hAnsi="Agency FB" w:cs="Times New Roman"/>
          <w:b/>
          <w:sz w:val="28"/>
          <w:szCs w:val="28"/>
          <w:lang w:eastAsia="fr-FR"/>
        </w:rPr>
        <w:tab/>
        <w:t>Publication des résultats d’attribution du marché et recours</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 xml:space="preserve">37.1 </w:t>
      </w:r>
      <w:r w:rsidRPr="00E66815">
        <w:rPr>
          <w:rFonts w:ascii="Agency FB" w:eastAsiaTheme="minorEastAsia" w:hAnsi="Agency FB" w:cs="Times New Roman"/>
          <w:sz w:val="28"/>
          <w:szCs w:val="28"/>
          <w:lang w:eastAsia="fr-FR"/>
        </w:rPr>
        <w:t xml:space="preserve">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37.2</w:t>
      </w:r>
      <w:r w:rsidRPr="00E66815">
        <w:rPr>
          <w:rFonts w:ascii="Agency FB" w:eastAsiaTheme="minorEastAsia" w:hAnsi="Agency FB" w:cs="Times New Roman"/>
          <w:sz w:val="28"/>
          <w:szCs w:val="28"/>
          <w:lang w:eastAsia="fr-FR"/>
        </w:rPr>
        <w:t xml:space="preserve">       L’Autorité Contractante est tenue de communiquer les motifs de rejet des offres des soumissionnaires concernés qui en font la demande. </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 xml:space="preserve">37.3       </w:t>
      </w:r>
      <w:r w:rsidRPr="00E66815">
        <w:rPr>
          <w:rFonts w:ascii="Agency FB" w:eastAsiaTheme="minorEastAsia" w:hAnsi="Agency FB" w:cs="Times New Roman"/>
          <w:sz w:val="28"/>
          <w:szCs w:val="28"/>
          <w:lang w:eastAsia="fr-FR"/>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37.4</w:t>
      </w:r>
      <w:r w:rsidRPr="00E66815">
        <w:rPr>
          <w:rFonts w:ascii="Agency FB" w:eastAsiaTheme="minorEastAsia" w:hAnsi="Agency FB" w:cs="Times New Roman"/>
          <w:sz w:val="28"/>
          <w:szCs w:val="28"/>
          <w:lang w:eastAsia="fr-FR"/>
        </w:rPr>
        <w:t xml:space="preserve">        En cas de recours, il doit être adressé à l’autorité chargée des marchés publics, avec copies à l’organisme chargé de la régulation des marchés pub</w:t>
      </w:r>
      <w:r w:rsidR="0002231B" w:rsidRPr="00E66815">
        <w:rPr>
          <w:rFonts w:ascii="Agency FB" w:eastAsiaTheme="minorEastAsia" w:hAnsi="Agency FB" w:cs="Times New Roman"/>
          <w:sz w:val="28"/>
          <w:szCs w:val="28"/>
          <w:lang w:eastAsia="fr-FR"/>
        </w:rPr>
        <w:t xml:space="preserve">lics, au Maître d’Ouvrage </w:t>
      </w:r>
      <w:r w:rsidRPr="00E66815">
        <w:rPr>
          <w:rFonts w:ascii="Agency FB" w:eastAsiaTheme="minorEastAsia" w:hAnsi="Agency FB" w:cs="Times New Roman"/>
          <w:sz w:val="28"/>
          <w:szCs w:val="28"/>
          <w:lang w:eastAsia="fr-FR"/>
        </w:rPr>
        <w:t xml:space="preserve"> et au président de la commission. </w:t>
      </w:r>
    </w:p>
    <w:p w:rsidR="0009696B" w:rsidRPr="00E66815" w:rsidRDefault="0009696B" w:rsidP="000D00C0">
      <w:pPr>
        <w:widowControl w:val="0"/>
        <w:autoSpaceDE w:val="0"/>
        <w:autoSpaceDN w:val="0"/>
        <w:adjustRightInd w:val="0"/>
        <w:spacing w:after="0" w:line="240" w:lineRule="auto"/>
        <w:ind w:left="1418"/>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 xml:space="preserve">Il doit intervenir dans un délai maximum de cinq (05) jours ouvrables après la publication des résultats. </w:t>
      </w:r>
    </w:p>
    <w:p w:rsidR="0009696B" w:rsidRPr="00E66815" w:rsidRDefault="0009696B" w:rsidP="000D00C0">
      <w:pPr>
        <w:tabs>
          <w:tab w:val="left" w:pos="1440"/>
        </w:tabs>
        <w:spacing w:before="240" w:after="0" w:line="240" w:lineRule="auto"/>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u w:val="single"/>
          <w:lang w:eastAsia="fr-FR"/>
        </w:rPr>
        <w:t>Article 38</w:t>
      </w:r>
      <w:r w:rsidRPr="00E66815">
        <w:rPr>
          <w:rFonts w:ascii="Agency FB" w:eastAsiaTheme="minorEastAsia" w:hAnsi="Agency FB" w:cs="Times New Roman"/>
          <w:b/>
          <w:sz w:val="28"/>
          <w:szCs w:val="28"/>
          <w:lang w:eastAsia="fr-FR"/>
        </w:rPr>
        <w:t xml:space="preserve"> : </w:t>
      </w:r>
      <w:r w:rsidRPr="00E66815">
        <w:rPr>
          <w:rFonts w:ascii="Agency FB" w:eastAsiaTheme="minorEastAsia" w:hAnsi="Agency FB" w:cs="Times New Roman"/>
          <w:b/>
          <w:sz w:val="28"/>
          <w:szCs w:val="28"/>
          <w:lang w:eastAsia="fr-FR"/>
        </w:rPr>
        <w:tab/>
        <w:t>Signature du marché</w:t>
      </w:r>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38.1.</w:t>
      </w:r>
      <w:r w:rsidRPr="00E66815">
        <w:rPr>
          <w:rFonts w:ascii="Agency FB" w:eastAsiaTheme="minorEastAsia" w:hAnsi="Agency FB" w:cs="Times New Roman"/>
          <w:sz w:val="28"/>
          <w:szCs w:val="28"/>
          <w:lang w:eastAsia="fr-FR"/>
        </w:rPr>
        <w:t xml:space="preserve">      Après publication des résultats, le projet de marché souscrit par l’attributaire est soumis </w:t>
      </w:r>
      <w:r w:rsidR="00CC3051" w:rsidRPr="00E66815">
        <w:rPr>
          <w:rFonts w:ascii="Agency FB" w:eastAsiaTheme="minorEastAsia" w:hAnsi="Agency FB" w:cs="Times New Roman"/>
          <w:sz w:val="28"/>
          <w:szCs w:val="28"/>
          <w:lang w:eastAsia="fr-FR"/>
        </w:rPr>
        <w:t>au service compétent</w:t>
      </w:r>
      <w:r w:rsidR="006D1618" w:rsidRPr="00E66815">
        <w:rPr>
          <w:rFonts w:ascii="Agency FB" w:eastAsiaTheme="minorEastAsia" w:hAnsi="Agency FB" w:cs="Times New Roman"/>
          <w:sz w:val="28"/>
          <w:szCs w:val="28"/>
          <w:lang w:eastAsia="fr-FR"/>
        </w:rPr>
        <w:t xml:space="preserve"> de la Commune de </w:t>
      </w:r>
      <w:r w:rsidR="001C4593" w:rsidRPr="00E66815">
        <w:rPr>
          <w:rFonts w:ascii="Agency FB" w:eastAsiaTheme="minorEastAsia" w:hAnsi="Agency FB" w:cs="Times New Roman"/>
          <w:sz w:val="28"/>
          <w:szCs w:val="28"/>
          <w:lang w:eastAsia="fr-FR"/>
        </w:rPr>
        <w:t>Tchatibali</w:t>
      </w:r>
      <w:r w:rsidRPr="00E66815">
        <w:rPr>
          <w:rFonts w:ascii="Agency FB" w:eastAsiaTheme="minorEastAsia" w:hAnsi="Agency FB" w:cs="Times New Roman"/>
          <w:sz w:val="28"/>
          <w:szCs w:val="28"/>
          <w:lang w:eastAsia="fr-FR"/>
        </w:rPr>
        <w:t xml:space="preserve"> compétente pour adoption. </w:t>
      </w:r>
    </w:p>
    <w:p w:rsidR="0009696B" w:rsidRPr="00E66815" w:rsidRDefault="00EE69D7" w:rsidP="000D00C0">
      <w:pPr>
        <w:tabs>
          <w:tab w:val="left" w:pos="1440"/>
        </w:tabs>
        <w:spacing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38.2</w:t>
      </w:r>
      <w:r w:rsidR="0009696B" w:rsidRPr="00E66815">
        <w:rPr>
          <w:rFonts w:ascii="Agency FB" w:eastAsiaTheme="minorEastAsia" w:hAnsi="Agency FB" w:cs="Times New Roman"/>
          <w:sz w:val="28"/>
          <w:szCs w:val="28"/>
          <w:lang w:eastAsia="fr-FR"/>
        </w:rPr>
        <w:t xml:space="preserve">.        Le marché doit être notifié à son titulaire dans les cinq (5) jours qui suivent la date de sa signature. </w:t>
      </w:r>
    </w:p>
    <w:p w:rsidR="0009696B" w:rsidRPr="00E66815" w:rsidRDefault="0009696B" w:rsidP="000D00C0">
      <w:pPr>
        <w:tabs>
          <w:tab w:val="left" w:pos="1440"/>
        </w:tabs>
        <w:spacing w:after="0" w:line="240" w:lineRule="auto"/>
        <w:ind w:left="1440" w:hanging="1440"/>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u w:val="single"/>
          <w:lang w:eastAsia="fr-FR"/>
        </w:rPr>
        <w:t>Article 39</w:t>
      </w:r>
      <w:r w:rsidRPr="00E66815">
        <w:rPr>
          <w:rFonts w:ascii="Agency FB" w:eastAsiaTheme="minorEastAsia" w:hAnsi="Agency FB" w:cs="Times New Roman"/>
          <w:b/>
          <w:sz w:val="28"/>
          <w:szCs w:val="28"/>
          <w:lang w:eastAsia="fr-FR"/>
        </w:rPr>
        <w:t xml:space="preserve"> : </w:t>
      </w:r>
      <w:r w:rsidRPr="00E66815">
        <w:rPr>
          <w:rFonts w:ascii="Agency FB" w:eastAsiaTheme="minorEastAsia" w:hAnsi="Agency FB" w:cs="Times New Roman"/>
          <w:b/>
          <w:sz w:val="28"/>
          <w:szCs w:val="28"/>
          <w:lang w:eastAsia="fr-FR"/>
        </w:rPr>
        <w:tab/>
        <w:t>Cautionnement définitif</w:t>
      </w:r>
      <w:bookmarkEnd w:id="52"/>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bookmarkStart w:id="53" w:name="_Toc115596965"/>
      <w:bookmarkStart w:id="54" w:name="_Toc161053609"/>
      <w:r w:rsidRPr="00E66815">
        <w:rPr>
          <w:rFonts w:ascii="Agency FB" w:eastAsiaTheme="minorEastAsia" w:hAnsi="Agency FB" w:cs="Times New Roman"/>
          <w:b/>
          <w:sz w:val="28"/>
          <w:szCs w:val="28"/>
          <w:lang w:eastAsia="fr-FR"/>
        </w:rPr>
        <w:t xml:space="preserve">39.1  </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Dans les vingt (20) jours suivant la notification du marché par l’Autorité Contractante, le  cocontractant fournira au Maître d’Ouvrage un Cautionnement définitif, sous la forme stipulée dans le RPAO, conformément au modèle fourni dans le Dossier d’Appel d’Offres.</w:t>
      </w:r>
      <w:bookmarkEnd w:id="53"/>
      <w:bookmarkEnd w:id="54"/>
    </w:p>
    <w:p w:rsidR="0009696B" w:rsidRPr="00E66815" w:rsidRDefault="0009696B" w:rsidP="000D00C0">
      <w:pPr>
        <w:tabs>
          <w:tab w:val="left" w:pos="1440"/>
        </w:tabs>
        <w:spacing w:before="120" w:after="0" w:line="240" w:lineRule="auto"/>
        <w:ind w:left="1441" w:hanging="902"/>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39.2</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Le cautionnement peut être remplacé par la garantie d’une caution d’un établissement bancaire agréé conformément aux textes en vigueur, et émise au profit du Maître d’Ouvrage ou par une caution personnelle et solidaire.</w:t>
      </w:r>
    </w:p>
    <w:p w:rsidR="0009696B" w:rsidRPr="00E66815" w:rsidRDefault="0009696B" w:rsidP="000D00C0">
      <w:pPr>
        <w:tabs>
          <w:tab w:val="left" w:pos="1440"/>
        </w:tabs>
        <w:spacing w:before="120" w:after="0" w:line="240" w:lineRule="auto"/>
        <w:ind w:left="1441" w:hanging="902"/>
        <w:jc w:val="both"/>
        <w:rPr>
          <w:rFonts w:ascii="Agency FB" w:eastAsia="Arial Unicode MS" w:hAnsi="Agency FB" w:cs="Times New Roman"/>
          <w:b/>
          <w:sz w:val="28"/>
          <w:szCs w:val="28"/>
          <w:lang w:eastAsia="fr-FR"/>
        </w:rPr>
      </w:pPr>
      <w:r w:rsidRPr="00E66815">
        <w:rPr>
          <w:rFonts w:ascii="Agency FB" w:eastAsiaTheme="minorEastAsia" w:hAnsi="Agency FB" w:cs="Times New Roman"/>
          <w:b/>
          <w:sz w:val="28"/>
          <w:szCs w:val="28"/>
          <w:lang w:eastAsia="fr-FR"/>
        </w:rPr>
        <w:t xml:space="preserve">39.3  </w:t>
      </w:r>
      <w:r w:rsidRPr="00E66815">
        <w:rPr>
          <w:rFonts w:ascii="Agency FB" w:eastAsiaTheme="minorEastAsia" w:hAnsi="Agency FB" w:cs="Times New Roman"/>
          <w:b/>
          <w:sz w:val="28"/>
          <w:szCs w:val="28"/>
          <w:lang w:eastAsia="fr-FR"/>
        </w:rPr>
        <w:tab/>
      </w:r>
      <w:r w:rsidRPr="00E66815">
        <w:rPr>
          <w:rFonts w:ascii="Agency FB" w:eastAsiaTheme="minorEastAsia" w:hAnsi="Agency FB" w:cs="Times New Roman"/>
          <w:sz w:val="28"/>
          <w:szCs w:val="28"/>
          <w:lang w:eastAsia="fr-FR"/>
        </w:rPr>
        <w:t>L’absence de production du cautionnement définitif dans les délais prescrits est susceptible de donner lieu à la résiliation du marché.</w:t>
      </w: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widowControl w:val="0"/>
        <w:autoSpaceDE w:val="0"/>
        <w:autoSpaceDN w:val="0"/>
        <w:adjustRightInd w:val="0"/>
        <w:spacing w:after="0" w:line="240" w:lineRule="auto"/>
        <w:ind w:right="-20"/>
        <w:rPr>
          <w:rFonts w:ascii="Agency FB" w:eastAsiaTheme="minorEastAsia" w:hAnsi="Agency FB" w:cs="Times New Roman"/>
          <w:b/>
          <w:bCs/>
          <w:spacing w:val="34"/>
          <w:w w:val="80"/>
          <w:position w:val="-1"/>
          <w:sz w:val="28"/>
          <w:szCs w:val="28"/>
          <w:lang w:eastAsia="fr-FR"/>
        </w:rPr>
      </w:pPr>
    </w:p>
    <w:p w:rsidR="0009696B" w:rsidRPr="00E66815" w:rsidRDefault="0009696B" w:rsidP="0009696B">
      <w:pPr>
        <w:widowControl w:val="0"/>
        <w:autoSpaceDE w:val="0"/>
        <w:autoSpaceDN w:val="0"/>
        <w:adjustRightInd w:val="0"/>
        <w:spacing w:after="0" w:line="240" w:lineRule="auto"/>
        <w:ind w:left="2409" w:right="-20"/>
        <w:rPr>
          <w:rFonts w:ascii="Agency FB" w:eastAsiaTheme="minorEastAsia" w:hAnsi="Agency FB" w:cs="Times New Roman"/>
          <w:b/>
          <w:bCs/>
          <w:spacing w:val="34"/>
          <w:w w:val="80"/>
          <w:position w:val="-1"/>
          <w:sz w:val="28"/>
          <w:szCs w:val="28"/>
          <w:lang w:eastAsia="fr-FR"/>
        </w:rPr>
      </w:pPr>
    </w:p>
    <w:p w:rsidR="0009696B" w:rsidRPr="00E66815" w:rsidRDefault="0009696B" w:rsidP="0009696B">
      <w:pPr>
        <w:widowControl w:val="0"/>
        <w:autoSpaceDE w:val="0"/>
        <w:autoSpaceDN w:val="0"/>
        <w:adjustRightInd w:val="0"/>
        <w:spacing w:after="0" w:line="240" w:lineRule="auto"/>
        <w:ind w:left="2409" w:right="-20"/>
        <w:rPr>
          <w:rFonts w:ascii="Agency FB" w:eastAsiaTheme="minorEastAsia" w:hAnsi="Agency FB" w:cs="Times New Roman"/>
          <w:b/>
          <w:bCs/>
          <w:spacing w:val="34"/>
          <w:w w:val="80"/>
          <w:position w:val="-1"/>
          <w:sz w:val="28"/>
          <w:szCs w:val="28"/>
          <w:lang w:eastAsia="fr-FR"/>
        </w:rPr>
      </w:pPr>
    </w:p>
    <w:p w:rsidR="0009696B" w:rsidRPr="00E66815" w:rsidRDefault="0009696B" w:rsidP="0009696B">
      <w:pPr>
        <w:widowControl w:val="0"/>
        <w:autoSpaceDE w:val="0"/>
        <w:autoSpaceDN w:val="0"/>
        <w:adjustRightInd w:val="0"/>
        <w:spacing w:after="0" w:line="240" w:lineRule="auto"/>
        <w:ind w:left="2409" w:right="-20"/>
        <w:rPr>
          <w:rFonts w:ascii="Agency FB" w:eastAsiaTheme="minorEastAsia" w:hAnsi="Agency FB" w:cs="Times New Roman"/>
          <w:b/>
          <w:bCs/>
          <w:spacing w:val="34"/>
          <w:w w:val="80"/>
          <w:position w:val="-1"/>
          <w:sz w:val="28"/>
          <w:szCs w:val="28"/>
          <w:lang w:eastAsia="fr-FR"/>
        </w:rPr>
      </w:pPr>
    </w:p>
    <w:p w:rsidR="0009696B" w:rsidRPr="00E66815" w:rsidRDefault="0009696B" w:rsidP="0009696B">
      <w:pPr>
        <w:widowControl w:val="0"/>
        <w:autoSpaceDE w:val="0"/>
        <w:autoSpaceDN w:val="0"/>
        <w:adjustRightInd w:val="0"/>
        <w:spacing w:after="0" w:line="240" w:lineRule="auto"/>
        <w:ind w:left="2409" w:right="-20"/>
        <w:rPr>
          <w:rFonts w:ascii="Agency FB" w:eastAsiaTheme="minorEastAsia" w:hAnsi="Agency FB" w:cs="Times New Roman"/>
          <w:b/>
          <w:bCs/>
          <w:spacing w:val="34"/>
          <w:w w:val="80"/>
          <w:position w:val="-1"/>
          <w:sz w:val="28"/>
          <w:szCs w:val="28"/>
          <w:lang w:eastAsia="fr-FR"/>
        </w:rPr>
      </w:pPr>
    </w:p>
    <w:p w:rsidR="0009696B" w:rsidRPr="00E66815" w:rsidRDefault="0009696B" w:rsidP="0009696B">
      <w:pPr>
        <w:widowControl w:val="0"/>
        <w:autoSpaceDE w:val="0"/>
        <w:autoSpaceDN w:val="0"/>
        <w:adjustRightInd w:val="0"/>
        <w:spacing w:after="0" w:line="240" w:lineRule="auto"/>
        <w:ind w:left="2409" w:right="-20"/>
        <w:rPr>
          <w:rFonts w:ascii="Agency FB" w:eastAsiaTheme="minorEastAsia" w:hAnsi="Agency FB" w:cs="Times New Roman"/>
          <w:b/>
          <w:bCs/>
          <w:spacing w:val="34"/>
          <w:w w:val="80"/>
          <w:position w:val="-1"/>
          <w:sz w:val="28"/>
          <w:szCs w:val="28"/>
          <w:lang w:eastAsia="fr-FR"/>
        </w:rPr>
      </w:pPr>
    </w:p>
    <w:p w:rsidR="0009696B" w:rsidRPr="00E66815" w:rsidRDefault="0009696B" w:rsidP="0009696B">
      <w:pPr>
        <w:widowControl w:val="0"/>
        <w:autoSpaceDE w:val="0"/>
        <w:autoSpaceDN w:val="0"/>
        <w:adjustRightInd w:val="0"/>
        <w:spacing w:after="0" w:line="240" w:lineRule="auto"/>
        <w:ind w:left="2409" w:right="-20"/>
        <w:rPr>
          <w:rFonts w:ascii="Agency FB" w:eastAsiaTheme="minorEastAsia" w:hAnsi="Agency FB" w:cs="Times New Roman"/>
          <w:b/>
          <w:bCs/>
          <w:spacing w:val="34"/>
          <w:w w:val="80"/>
          <w:position w:val="-1"/>
          <w:sz w:val="28"/>
          <w:szCs w:val="28"/>
          <w:lang w:eastAsia="fr-FR"/>
        </w:rPr>
      </w:pPr>
    </w:p>
    <w:p w:rsidR="0009696B" w:rsidRPr="00E66815" w:rsidRDefault="0009696B" w:rsidP="0009696B">
      <w:pPr>
        <w:widowControl w:val="0"/>
        <w:autoSpaceDE w:val="0"/>
        <w:autoSpaceDN w:val="0"/>
        <w:adjustRightInd w:val="0"/>
        <w:spacing w:after="0" w:line="240" w:lineRule="auto"/>
        <w:ind w:left="2409" w:right="-20"/>
        <w:rPr>
          <w:rFonts w:ascii="Agency FB" w:eastAsiaTheme="minorEastAsia" w:hAnsi="Agency FB" w:cs="Times New Roman"/>
          <w:b/>
          <w:bCs/>
          <w:spacing w:val="34"/>
          <w:w w:val="80"/>
          <w:position w:val="-1"/>
          <w:sz w:val="28"/>
          <w:szCs w:val="28"/>
          <w:lang w:eastAsia="fr-FR"/>
        </w:rPr>
      </w:pPr>
    </w:p>
    <w:p w:rsidR="0009696B" w:rsidRPr="00E66815" w:rsidRDefault="0009696B" w:rsidP="0009696B">
      <w:pPr>
        <w:widowControl w:val="0"/>
        <w:autoSpaceDE w:val="0"/>
        <w:autoSpaceDN w:val="0"/>
        <w:adjustRightInd w:val="0"/>
        <w:spacing w:after="0" w:line="240" w:lineRule="auto"/>
        <w:ind w:left="2409" w:right="-20"/>
        <w:rPr>
          <w:rFonts w:ascii="Agency FB" w:eastAsiaTheme="minorEastAsia" w:hAnsi="Agency FB" w:cs="Times New Roman"/>
          <w:b/>
          <w:bCs/>
          <w:spacing w:val="34"/>
          <w:w w:val="80"/>
          <w:position w:val="-1"/>
          <w:sz w:val="28"/>
          <w:szCs w:val="28"/>
          <w:lang w:eastAsia="fr-FR"/>
        </w:rPr>
      </w:pPr>
    </w:p>
    <w:p w:rsidR="0009696B" w:rsidRPr="00E66815" w:rsidRDefault="0009696B" w:rsidP="0009696B">
      <w:pPr>
        <w:widowControl w:val="0"/>
        <w:autoSpaceDE w:val="0"/>
        <w:autoSpaceDN w:val="0"/>
        <w:adjustRightInd w:val="0"/>
        <w:spacing w:after="0" w:line="240" w:lineRule="auto"/>
        <w:ind w:left="2409" w:right="-20"/>
        <w:rPr>
          <w:rFonts w:ascii="Agency FB" w:eastAsiaTheme="minorEastAsia" w:hAnsi="Agency FB" w:cs="Times New Roman"/>
          <w:b/>
          <w:bCs/>
          <w:spacing w:val="34"/>
          <w:w w:val="80"/>
          <w:position w:val="-1"/>
          <w:sz w:val="28"/>
          <w:szCs w:val="28"/>
          <w:lang w:eastAsia="fr-FR"/>
        </w:rPr>
      </w:pPr>
    </w:p>
    <w:p w:rsidR="0009696B" w:rsidRPr="00E66815" w:rsidRDefault="0009696B" w:rsidP="0009696B">
      <w:pPr>
        <w:widowControl w:val="0"/>
        <w:autoSpaceDE w:val="0"/>
        <w:autoSpaceDN w:val="0"/>
        <w:adjustRightInd w:val="0"/>
        <w:spacing w:after="0" w:line="240" w:lineRule="auto"/>
        <w:ind w:left="2409" w:right="-20"/>
        <w:rPr>
          <w:rFonts w:ascii="Agency FB" w:eastAsiaTheme="minorEastAsia" w:hAnsi="Agency FB" w:cs="Times New Roman"/>
          <w:b/>
          <w:bCs/>
          <w:spacing w:val="34"/>
          <w:w w:val="80"/>
          <w:position w:val="-1"/>
          <w:sz w:val="28"/>
          <w:szCs w:val="28"/>
          <w:lang w:eastAsia="fr-FR"/>
        </w:rPr>
      </w:pPr>
    </w:p>
    <w:p w:rsidR="0009696B" w:rsidRPr="00E66815" w:rsidRDefault="0009696B" w:rsidP="0009696B">
      <w:pPr>
        <w:widowControl w:val="0"/>
        <w:autoSpaceDE w:val="0"/>
        <w:autoSpaceDN w:val="0"/>
        <w:adjustRightInd w:val="0"/>
        <w:spacing w:after="0" w:line="240" w:lineRule="auto"/>
        <w:ind w:left="2409" w:right="-20"/>
        <w:rPr>
          <w:rFonts w:ascii="Agency FB" w:eastAsiaTheme="minorEastAsia" w:hAnsi="Agency FB" w:cs="Times New Roman"/>
          <w:b/>
          <w:bCs/>
          <w:spacing w:val="34"/>
          <w:w w:val="80"/>
          <w:position w:val="-1"/>
          <w:sz w:val="28"/>
          <w:szCs w:val="28"/>
          <w:lang w:eastAsia="fr-FR"/>
        </w:rPr>
      </w:pPr>
    </w:p>
    <w:p w:rsidR="006D1618" w:rsidRPr="00E66815" w:rsidRDefault="006D1618" w:rsidP="0009696B">
      <w:pPr>
        <w:widowControl w:val="0"/>
        <w:autoSpaceDE w:val="0"/>
        <w:autoSpaceDN w:val="0"/>
        <w:adjustRightInd w:val="0"/>
        <w:spacing w:after="0" w:line="240" w:lineRule="auto"/>
        <w:ind w:left="2409" w:right="-20"/>
        <w:rPr>
          <w:rFonts w:ascii="Agency FB" w:eastAsiaTheme="minorEastAsia" w:hAnsi="Agency FB" w:cs="Times New Roman"/>
          <w:b/>
          <w:bCs/>
          <w:spacing w:val="34"/>
          <w:w w:val="80"/>
          <w:position w:val="-1"/>
          <w:sz w:val="28"/>
          <w:szCs w:val="28"/>
          <w:lang w:eastAsia="fr-FR"/>
        </w:rPr>
      </w:pPr>
    </w:p>
    <w:p w:rsidR="006D1618" w:rsidRPr="00E66815" w:rsidRDefault="006D1618" w:rsidP="0009696B">
      <w:pPr>
        <w:widowControl w:val="0"/>
        <w:autoSpaceDE w:val="0"/>
        <w:autoSpaceDN w:val="0"/>
        <w:adjustRightInd w:val="0"/>
        <w:spacing w:after="0" w:line="240" w:lineRule="auto"/>
        <w:ind w:left="2409" w:right="-20"/>
        <w:rPr>
          <w:rFonts w:ascii="Agency FB" w:eastAsiaTheme="minorEastAsia" w:hAnsi="Agency FB" w:cs="Times New Roman"/>
          <w:b/>
          <w:bCs/>
          <w:spacing w:val="34"/>
          <w:w w:val="80"/>
          <w:position w:val="-1"/>
          <w:sz w:val="28"/>
          <w:szCs w:val="28"/>
          <w:lang w:eastAsia="fr-FR"/>
        </w:rPr>
      </w:pPr>
    </w:p>
    <w:p w:rsidR="006D1618" w:rsidRPr="00E66815" w:rsidRDefault="006D1618" w:rsidP="0009696B">
      <w:pPr>
        <w:widowControl w:val="0"/>
        <w:autoSpaceDE w:val="0"/>
        <w:autoSpaceDN w:val="0"/>
        <w:adjustRightInd w:val="0"/>
        <w:spacing w:after="0" w:line="240" w:lineRule="auto"/>
        <w:ind w:left="2409" w:right="-20"/>
        <w:rPr>
          <w:rFonts w:ascii="Agency FB" w:eastAsiaTheme="minorEastAsia" w:hAnsi="Agency FB" w:cs="Times New Roman"/>
          <w:b/>
          <w:bCs/>
          <w:spacing w:val="34"/>
          <w:w w:val="80"/>
          <w:position w:val="-1"/>
          <w:sz w:val="28"/>
          <w:szCs w:val="28"/>
          <w:lang w:eastAsia="fr-FR"/>
        </w:rPr>
      </w:pPr>
    </w:p>
    <w:p w:rsidR="006D1618" w:rsidRPr="00E66815" w:rsidRDefault="006D1618" w:rsidP="0009696B">
      <w:pPr>
        <w:widowControl w:val="0"/>
        <w:autoSpaceDE w:val="0"/>
        <w:autoSpaceDN w:val="0"/>
        <w:adjustRightInd w:val="0"/>
        <w:spacing w:after="0" w:line="240" w:lineRule="auto"/>
        <w:ind w:left="2409" w:right="-20"/>
        <w:rPr>
          <w:rFonts w:ascii="Agency FB" w:eastAsiaTheme="minorEastAsia" w:hAnsi="Agency FB" w:cs="Times New Roman"/>
          <w:b/>
          <w:bCs/>
          <w:spacing w:val="34"/>
          <w:w w:val="80"/>
          <w:position w:val="-1"/>
          <w:sz w:val="28"/>
          <w:szCs w:val="28"/>
          <w:lang w:eastAsia="fr-FR"/>
        </w:rPr>
      </w:pPr>
    </w:p>
    <w:p w:rsidR="00776F89" w:rsidRPr="00E66815" w:rsidRDefault="00776F89" w:rsidP="0009696B">
      <w:pPr>
        <w:widowControl w:val="0"/>
        <w:autoSpaceDE w:val="0"/>
        <w:autoSpaceDN w:val="0"/>
        <w:adjustRightInd w:val="0"/>
        <w:spacing w:after="0" w:line="240" w:lineRule="auto"/>
        <w:ind w:left="2409" w:right="-20"/>
        <w:rPr>
          <w:rFonts w:ascii="Agency FB" w:eastAsiaTheme="minorEastAsia" w:hAnsi="Agency FB" w:cs="Times New Roman"/>
          <w:b/>
          <w:bCs/>
          <w:spacing w:val="34"/>
          <w:w w:val="80"/>
          <w:position w:val="-1"/>
          <w:sz w:val="28"/>
          <w:szCs w:val="28"/>
          <w:lang w:eastAsia="fr-FR"/>
        </w:rPr>
      </w:pPr>
    </w:p>
    <w:p w:rsidR="00776F89" w:rsidRPr="00E66815" w:rsidRDefault="00776F89" w:rsidP="0009696B">
      <w:pPr>
        <w:widowControl w:val="0"/>
        <w:autoSpaceDE w:val="0"/>
        <w:autoSpaceDN w:val="0"/>
        <w:adjustRightInd w:val="0"/>
        <w:spacing w:after="0" w:line="240" w:lineRule="auto"/>
        <w:ind w:left="2409" w:right="-20"/>
        <w:rPr>
          <w:rFonts w:ascii="Agency FB" w:eastAsiaTheme="minorEastAsia" w:hAnsi="Agency FB" w:cs="Times New Roman"/>
          <w:b/>
          <w:bCs/>
          <w:spacing w:val="34"/>
          <w:w w:val="80"/>
          <w:position w:val="-1"/>
          <w:sz w:val="28"/>
          <w:szCs w:val="28"/>
          <w:lang w:eastAsia="fr-FR"/>
        </w:rPr>
      </w:pPr>
    </w:p>
    <w:p w:rsidR="00776F89" w:rsidRPr="00E66815" w:rsidRDefault="00776F89" w:rsidP="0009696B">
      <w:pPr>
        <w:widowControl w:val="0"/>
        <w:autoSpaceDE w:val="0"/>
        <w:autoSpaceDN w:val="0"/>
        <w:adjustRightInd w:val="0"/>
        <w:spacing w:after="0" w:line="240" w:lineRule="auto"/>
        <w:ind w:left="2409" w:right="-20"/>
        <w:rPr>
          <w:rFonts w:ascii="Agency FB" w:eastAsiaTheme="minorEastAsia" w:hAnsi="Agency FB" w:cs="Times New Roman"/>
          <w:b/>
          <w:bCs/>
          <w:spacing w:val="34"/>
          <w:w w:val="80"/>
          <w:position w:val="-1"/>
          <w:sz w:val="28"/>
          <w:szCs w:val="28"/>
          <w:lang w:eastAsia="fr-FR"/>
        </w:rPr>
      </w:pPr>
    </w:p>
    <w:tbl>
      <w:tblPr>
        <w:tblpPr w:leftFromText="141" w:rightFromText="141" w:vertAnchor="text" w:horzAnchor="margin" w:tblpXSpec="center" w:tblpY="373"/>
        <w:tblW w:w="7905"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905"/>
      </w:tblGrid>
      <w:tr w:rsidR="006D1618" w:rsidRPr="00E66815" w:rsidTr="006D1618">
        <w:tc>
          <w:tcPr>
            <w:tcW w:w="7905" w:type="dxa"/>
            <w:vAlign w:val="center"/>
          </w:tcPr>
          <w:p w:rsidR="006D1618" w:rsidRPr="00E66815" w:rsidRDefault="006D1618" w:rsidP="006D1618">
            <w:pPr>
              <w:tabs>
                <w:tab w:val="left" w:pos="2410"/>
              </w:tabs>
              <w:suppressAutoHyphens/>
              <w:overflowPunct w:val="0"/>
              <w:autoSpaceDE w:val="0"/>
              <w:autoSpaceDN w:val="0"/>
              <w:adjustRightInd w:val="0"/>
              <w:spacing w:before="120" w:after="0" w:line="240" w:lineRule="auto"/>
              <w:ind w:left="1418"/>
              <w:jc w:val="both"/>
              <w:textAlignment w:val="baseline"/>
              <w:rPr>
                <w:rFonts w:ascii="Agency FB" w:eastAsia="Times New Roman" w:hAnsi="Agency FB" w:cs="Times New Roman"/>
                <w:sz w:val="28"/>
                <w:szCs w:val="28"/>
                <w:lang w:eastAsia="fr-FR"/>
              </w:rPr>
            </w:pPr>
          </w:p>
          <w:p w:rsidR="006D1618" w:rsidRPr="00E66815" w:rsidRDefault="006D1618" w:rsidP="006D1618">
            <w:pPr>
              <w:tabs>
                <w:tab w:val="left" w:pos="2410"/>
              </w:tabs>
              <w:suppressAutoHyphens/>
              <w:overflowPunct w:val="0"/>
              <w:autoSpaceDE w:val="0"/>
              <w:autoSpaceDN w:val="0"/>
              <w:adjustRightInd w:val="0"/>
              <w:spacing w:before="120" w:after="0" w:line="240" w:lineRule="auto"/>
              <w:jc w:val="center"/>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PIECE 4 : CAHIER DES CLAUSES ADMINISTRATIVES</w:t>
            </w:r>
          </w:p>
          <w:p w:rsidR="006D1618" w:rsidRPr="00E66815" w:rsidRDefault="006D1618" w:rsidP="006D1618">
            <w:pPr>
              <w:tabs>
                <w:tab w:val="left" w:pos="0"/>
              </w:tabs>
              <w:suppressAutoHyphens/>
              <w:overflowPunct w:val="0"/>
              <w:autoSpaceDE w:val="0"/>
              <w:autoSpaceDN w:val="0"/>
              <w:adjustRightInd w:val="0"/>
              <w:spacing w:before="120" w:after="0" w:line="240" w:lineRule="auto"/>
              <w:jc w:val="center"/>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PARTICULIERES (CCAP) ;</w:t>
            </w:r>
          </w:p>
          <w:p w:rsidR="006D1618" w:rsidRPr="00E66815" w:rsidRDefault="006D1618" w:rsidP="006D1618">
            <w:pPr>
              <w:spacing w:after="200" w:line="276" w:lineRule="auto"/>
              <w:jc w:val="center"/>
              <w:rPr>
                <w:rFonts w:ascii="Agency FB" w:eastAsiaTheme="minorEastAsia" w:hAnsi="Agency FB" w:cs="Times New Roman"/>
                <w:b/>
                <w:sz w:val="28"/>
                <w:szCs w:val="28"/>
                <w:u w:val="single"/>
                <w:lang w:eastAsia="fr-FR"/>
              </w:rPr>
            </w:pPr>
          </w:p>
        </w:tc>
      </w:tr>
    </w:tbl>
    <w:p w:rsidR="0009696B" w:rsidRPr="00E66815" w:rsidRDefault="0009696B" w:rsidP="0009696B">
      <w:pPr>
        <w:widowControl w:val="0"/>
        <w:autoSpaceDE w:val="0"/>
        <w:autoSpaceDN w:val="0"/>
        <w:adjustRightInd w:val="0"/>
        <w:spacing w:after="0" w:line="240" w:lineRule="auto"/>
        <w:ind w:left="2409" w:right="-20"/>
        <w:rPr>
          <w:rFonts w:ascii="Agency FB" w:eastAsiaTheme="minorEastAsia" w:hAnsi="Agency FB" w:cs="Times New Roman"/>
          <w:b/>
          <w:bCs/>
          <w:spacing w:val="34"/>
          <w:w w:val="80"/>
          <w:position w:val="-1"/>
          <w:sz w:val="28"/>
          <w:szCs w:val="28"/>
          <w:lang w:eastAsia="fr-FR"/>
        </w:rPr>
      </w:pPr>
    </w:p>
    <w:p w:rsidR="00776F89" w:rsidRPr="00E66815" w:rsidRDefault="00776F89" w:rsidP="0009696B">
      <w:pPr>
        <w:widowControl w:val="0"/>
        <w:autoSpaceDE w:val="0"/>
        <w:autoSpaceDN w:val="0"/>
        <w:adjustRightInd w:val="0"/>
        <w:spacing w:after="0" w:line="240" w:lineRule="auto"/>
        <w:ind w:left="2409" w:right="-20"/>
        <w:rPr>
          <w:rFonts w:ascii="Agency FB" w:eastAsiaTheme="minorEastAsia" w:hAnsi="Agency FB" w:cs="Times New Roman"/>
          <w:b/>
          <w:bCs/>
          <w:spacing w:val="34"/>
          <w:w w:val="80"/>
          <w:position w:val="-1"/>
          <w:sz w:val="28"/>
          <w:szCs w:val="28"/>
          <w:lang w:eastAsia="fr-FR"/>
        </w:rPr>
      </w:pPr>
    </w:p>
    <w:p w:rsidR="00776F89" w:rsidRPr="00E66815" w:rsidRDefault="00776F89" w:rsidP="0009696B">
      <w:pPr>
        <w:widowControl w:val="0"/>
        <w:autoSpaceDE w:val="0"/>
        <w:autoSpaceDN w:val="0"/>
        <w:adjustRightInd w:val="0"/>
        <w:spacing w:after="0" w:line="240" w:lineRule="auto"/>
        <w:ind w:left="2409" w:right="-20"/>
        <w:rPr>
          <w:rFonts w:ascii="Agency FB" w:eastAsiaTheme="minorEastAsia" w:hAnsi="Agency FB" w:cs="Times New Roman"/>
          <w:b/>
          <w:bCs/>
          <w:spacing w:val="34"/>
          <w:w w:val="80"/>
          <w:position w:val="-1"/>
          <w:sz w:val="28"/>
          <w:szCs w:val="28"/>
          <w:lang w:eastAsia="fr-FR"/>
        </w:rPr>
      </w:pPr>
    </w:p>
    <w:p w:rsidR="0009696B" w:rsidRPr="00E66815" w:rsidRDefault="0009696B" w:rsidP="0009696B">
      <w:pPr>
        <w:widowControl w:val="0"/>
        <w:autoSpaceDE w:val="0"/>
        <w:autoSpaceDN w:val="0"/>
        <w:adjustRightInd w:val="0"/>
        <w:spacing w:after="0" w:line="240" w:lineRule="auto"/>
        <w:ind w:left="2409" w:right="-20"/>
        <w:rPr>
          <w:rFonts w:ascii="Agency FB" w:eastAsiaTheme="minorEastAsia" w:hAnsi="Agency FB" w:cs="Times New Roman"/>
          <w:b/>
          <w:bCs/>
          <w:spacing w:val="34"/>
          <w:w w:val="80"/>
          <w:position w:val="-1"/>
          <w:sz w:val="28"/>
          <w:szCs w:val="28"/>
          <w:lang w:eastAsia="fr-FR"/>
        </w:rPr>
      </w:pPr>
    </w:p>
    <w:p w:rsidR="0009696B" w:rsidRPr="00E66815" w:rsidRDefault="0009696B" w:rsidP="0009696B">
      <w:pPr>
        <w:widowControl w:val="0"/>
        <w:autoSpaceDE w:val="0"/>
        <w:autoSpaceDN w:val="0"/>
        <w:adjustRightInd w:val="0"/>
        <w:spacing w:after="0" w:line="240" w:lineRule="auto"/>
        <w:ind w:left="2409" w:right="-20"/>
        <w:rPr>
          <w:rFonts w:ascii="Agency FB" w:eastAsiaTheme="minorEastAsia" w:hAnsi="Agency FB" w:cs="Times New Roman"/>
          <w:b/>
          <w:bCs/>
          <w:spacing w:val="34"/>
          <w:w w:val="80"/>
          <w:position w:val="-1"/>
          <w:sz w:val="28"/>
          <w:szCs w:val="28"/>
          <w:lang w:eastAsia="fr-FR"/>
        </w:rPr>
      </w:pPr>
    </w:p>
    <w:p w:rsidR="0009696B" w:rsidRPr="00E66815" w:rsidRDefault="0009696B" w:rsidP="0009696B">
      <w:pPr>
        <w:widowControl w:val="0"/>
        <w:autoSpaceDE w:val="0"/>
        <w:autoSpaceDN w:val="0"/>
        <w:adjustRightInd w:val="0"/>
        <w:spacing w:after="0" w:line="240" w:lineRule="auto"/>
        <w:ind w:left="2409" w:right="-20"/>
        <w:rPr>
          <w:rFonts w:ascii="Agency FB" w:eastAsiaTheme="minorEastAsia" w:hAnsi="Agency FB" w:cs="Times New Roman"/>
          <w:b/>
          <w:bCs/>
          <w:spacing w:val="34"/>
          <w:w w:val="80"/>
          <w:position w:val="-1"/>
          <w:sz w:val="28"/>
          <w:szCs w:val="28"/>
          <w:lang w:eastAsia="fr-FR"/>
        </w:rPr>
      </w:pPr>
    </w:p>
    <w:p w:rsidR="0009696B" w:rsidRPr="00E66815" w:rsidRDefault="0009696B" w:rsidP="0009696B">
      <w:pPr>
        <w:widowControl w:val="0"/>
        <w:autoSpaceDE w:val="0"/>
        <w:autoSpaceDN w:val="0"/>
        <w:adjustRightInd w:val="0"/>
        <w:spacing w:after="0" w:line="240" w:lineRule="auto"/>
        <w:ind w:left="2409" w:right="-20"/>
        <w:rPr>
          <w:rFonts w:ascii="Agency FB" w:eastAsiaTheme="minorEastAsia" w:hAnsi="Agency FB" w:cs="Times New Roman"/>
          <w:b/>
          <w:bCs/>
          <w:spacing w:val="34"/>
          <w:w w:val="80"/>
          <w:position w:val="-1"/>
          <w:sz w:val="28"/>
          <w:szCs w:val="28"/>
          <w:lang w:eastAsia="fr-FR"/>
        </w:rPr>
      </w:pPr>
    </w:p>
    <w:p w:rsidR="00EE69D7" w:rsidRPr="00E66815" w:rsidRDefault="00EE69D7" w:rsidP="00BC2BBD">
      <w:pPr>
        <w:widowControl w:val="0"/>
        <w:autoSpaceDE w:val="0"/>
        <w:autoSpaceDN w:val="0"/>
        <w:adjustRightInd w:val="0"/>
        <w:spacing w:after="0" w:line="240" w:lineRule="auto"/>
        <w:ind w:right="-20"/>
        <w:rPr>
          <w:rFonts w:ascii="Agency FB" w:eastAsiaTheme="minorEastAsia" w:hAnsi="Agency FB" w:cs="Times New Roman"/>
          <w:b/>
          <w:bCs/>
          <w:spacing w:val="34"/>
          <w:w w:val="80"/>
          <w:position w:val="-1"/>
          <w:sz w:val="28"/>
          <w:szCs w:val="28"/>
          <w:lang w:eastAsia="fr-FR"/>
        </w:rPr>
      </w:pPr>
    </w:p>
    <w:p w:rsidR="0009696B" w:rsidRPr="00E66815" w:rsidRDefault="0009696B" w:rsidP="0009696B">
      <w:pPr>
        <w:widowControl w:val="0"/>
        <w:autoSpaceDE w:val="0"/>
        <w:autoSpaceDN w:val="0"/>
        <w:adjustRightInd w:val="0"/>
        <w:spacing w:after="0" w:line="240" w:lineRule="auto"/>
        <w:ind w:left="2409" w:right="-20"/>
        <w:rPr>
          <w:rFonts w:ascii="Agency FB" w:eastAsiaTheme="minorEastAsia" w:hAnsi="Agency FB" w:cs="Times New Roman"/>
          <w:spacing w:val="34"/>
          <w:sz w:val="28"/>
          <w:szCs w:val="28"/>
          <w:lang w:eastAsia="fr-FR"/>
        </w:rPr>
      </w:pPr>
      <w:r w:rsidRPr="00E66815">
        <w:rPr>
          <w:rFonts w:ascii="Agency FB" w:eastAsiaTheme="minorEastAsia" w:hAnsi="Agency FB" w:cs="Times New Roman"/>
          <w:b/>
          <w:bCs/>
          <w:spacing w:val="34"/>
          <w:w w:val="80"/>
          <w:position w:val="-1"/>
          <w:sz w:val="28"/>
          <w:szCs w:val="28"/>
          <w:lang w:eastAsia="fr-FR"/>
        </w:rPr>
        <w:t>Table des matières</w:t>
      </w:r>
    </w:p>
    <w:p w:rsidR="0009696B" w:rsidRPr="00E66815" w:rsidRDefault="0009696B" w:rsidP="0009696B">
      <w:pPr>
        <w:widowControl w:val="0"/>
        <w:autoSpaceDE w:val="0"/>
        <w:autoSpaceDN w:val="0"/>
        <w:adjustRightInd w:val="0"/>
        <w:spacing w:after="0" w:line="200" w:lineRule="exact"/>
        <w:rPr>
          <w:rFonts w:ascii="Agency FB" w:eastAsiaTheme="minorEastAsia" w:hAnsi="Agency FB" w:cs="Times New Roman"/>
          <w:spacing w:val="34"/>
          <w:sz w:val="28"/>
          <w:szCs w:val="28"/>
          <w:lang w:eastAsia="fr-FR"/>
        </w:rPr>
      </w:pPr>
    </w:p>
    <w:p w:rsidR="0009696B" w:rsidRPr="00E66815" w:rsidRDefault="0009696B" w:rsidP="00776F89">
      <w:pPr>
        <w:widowControl w:val="0"/>
        <w:tabs>
          <w:tab w:val="left" w:pos="10440"/>
        </w:tabs>
        <w:autoSpaceDE w:val="0"/>
        <w:autoSpaceDN w:val="0"/>
        <w:adjustRightInd w:val="0"/>
        <w:spacing w:after="0" w:line="240" w:lineRule="auto"/>
        <w:ind w:left="107" w:right="-180"/>
        <w:rPr>
          <w:rFonts w:ascii="Agency FB" w:eastAsiaTheme="minorEastAsia" w:hAnsi="Agency FB" w:cs="Times New Roman"/>
          <w:sz w:val="28"/>
          <w:szCs w:val="28"/>
          <w:lang w:eastAsia="fr-FR"/>
        </w:rPr>
      </w:pPr>
      <w:r w:rsidRPr="00E66815">
        <w:rPr>
          <w:rFonts w:ascii="Agency FB" w:eastAsiaTheme="minorEastAsia" w:hAnsi="Agency FB" w:cs="Times New Roman"/>
          <w:b/>
          <w:bCs/>
          <w:spacing w:val="34"/>
          <w:sz w:val="28"/>
          <w:szCs w:val="28"/>
          <w:lang w:eastAsia="fr-FR"/>
        </w:rPr>
        <w:t xml:space="preserve">Chapitre </w:t>
      </w:r>
      <w:r w:rsidRPr="00E66815">
        <w:rPr>
          <w:rFonts w:ascii="Agency FB" w:eastAsiaTheme="minorEastAsia" w:hAnsi="Agency FB" w:cs="Times New Roman"/>
          <w:b/>
          <w:bCs/>
          <w:sz w:val="28"/>
          <w:szCs w:val="28"/>
          <w:lang w:eastAsia="fr-FR"/>
        </w:rPr>
        <w:t xml:space="preserve">I: </w:t>
      </w:r>
      <w:r w:rsidR="00C35745" w:rsidRPr="00E66815">
        <w:rPr>
          <w:rFonts w:ascii="Agency FB" w:eastAsiaTheme="minorEastAsia" w:hAnsi="Agency FB" w:cs="Times New Roman"/>
          <w:b/>
          <w:bCs/>
          <w:sz w:val="28"/>
          <w:szCs w:val="28"/>
          <w:lang w:eastAsia="fr-FR"/>
        </w:rPr>
        <w:t>Généralités .</w:t>
      </w:r>
      <w:r w:rsidRPr="00E66815">
        <w:rPr>
          <w:rFonts w:ascii="Agency FB" w:eastAsiaTheme="minorEastAsia" w:hAnsi="Agency FB" w:cs="Times New Roman"/>
          <w:b/>
          <w:bCs/>
          <w:sz w:val="28"/>
          <w:szCs w:val="28"/>
          <w:lang w:eastAsia="fr-FR"/>
        </w:rPr>
        <w:t xml:space="preserve"> . . . . . . . . . . . . . . . . . . . . . . . . . . . . . . . . . . . . . . . . . . . . . . . . . . . . . . . . . . . . . .. . . . . . </w:t>
      </w:r>
    </w:p>
    <w:tbl>
      <w:tblPr>
        <w:tblW w:w="9212" w:type="dxa"/>
        <w:tblInd w:w="447" w:type="dxa"/>
        <w:tblLayout w:type="fixed"/>
        <w:tblCellMar>
          <w:left w:w="0" w:type="dxa"/>
          <w:right w:w="0" w:type="dxa"/>
        </w:tblCellMar>
        <w:tblLook w:val="0000" w:firstRow="0" w:lastRow="0" w:firstColumn="0" w:lastColumn="0" w:noHBand="0" w:noVBand="0"/>
      </w:tblPr>
      <w:tblGrid>
        <w:gridCol w:w="1153"/>
        <w:gridCol w:w="8039"/>
        <w:gridCol w:w="20"/>
      </w:tblGrid>
      <w:tr w:rsidR="0009696B" w:rsidRPr="00E66815" w:rsidTr="00F0733E">
        <w:trPr>
          <w:trHeight w:hRule="exact" w:val="321"/>
        </w:trPr>
        <w:tc>
          <w:tcPr>
            <w:tcW w:w="1153" w:type="dxa"/>
            <w:tcBorders>
              <w:top w:val="nil"/>
              <w:left w:val="nil"/>
              <w:bottom w:val="nil"/>
              <w:right w:val="nil"/>
            </w:tcBorders>
          </w:tcPr>
          <w:p w:rsidR="0009696B" w:rsidRPr="00E66815" w:rsidRDefault="0009696B" w:rsidP="00776F89">
            <w:pPr>
              <w:widowControl w:val="0"/>
              <w:autoSpaceDE w:val="0"/>
              <w:autoSpaceDN w:val="0"/>
              <w:adjustRightInd w:val="0"/>
              <w:spacing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Article1</w:t>
            </w:r>
          </w:p>
        </w:tc>
        <w:tc>
          <w:tcPr>
            <w:tcW w:w="8039" w:type="dxa"/>
            <w:tcBorders>
              <w:top w:val="nil"/>
              <w:left w:val="nil"/>
              <w:bottom w:val="nil"/>
              <w:right w:val="nil"/>
            </w:tcBorders>
          </w:tcPr>
          <w:p w:rsidR="0009696B" w:rsidRPr="00E66815" w:rsidRDefault="0009696B" w:rsidP="00776F89">
            <w:pPr>
              <w:widowControl w:val="0"/>
              <w:autoSpaceDE w:val="0"/>
              <w:autoSpaceDN w:val="0"/>
              <w:adjustRightInd w:val="0"/>
              <w:spacing w:after="20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:Objet du marché. . . . . . . . . . . . . . . . . . . . . . . . . . . . . . . . . . . . . . . . . . . . . . . . . . . . . . . . . . . . . . .. . . . . . . . . . . . . . . . . . . . . . . . . . . . . . . . . . . . . . . . . . . . . . . . . . . . . . . . . . . . . . . .. . . . . . . . . . . . . . . . .</w:t>
            </w:r>
          </w:p>
        </w:tc>
        <w:tc>
          <w:tcPr>
            <w:tcW w:w="20" w:type="dxa"/>
            <w:tcBorders>
              <w:top w:val="nil"/>
              <w:left w:val="nil"/>
              <w:bottom w:val="nil"/>
              <w:right w:val="nil"/>
            </w:tcBorders>
          </w:tcPr>
          <w:p w:rsidR="0009696B" w:rsidRPr="00E66815" w:rsidRDefault="0009696B" w:rsidP="00776F89">
            <w:pPr>
              <w:widowControl w:val="0"/>
              <w:autoSpaceDE w:val="0"/>
              <w:autoSpaceDN w:val="0"/>
              <w:adjustRightInd w:val="0"/>
              <w:spacing w:after="200" w:line="240" w:lineRule="auto"/>
              <w:ind w:left="187" w:right="-27"/>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57</w:t>
            </w:r>
          </w:p>
        </w:tc>
      </w:tr>
      <w:tr w:rsidR="0009696B" w:rsidRPr="00E66815" w:rsidTr="00F0733E">
        <w:trPr>
          <w:trHeight w:hRule="exact" w:val="401"/>
        </w:trPr>
        <w:tc>
          <w:tcPr>
            <w:tcW w:w="1153"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Article2</w:t>
            </w:r>
          </w:p>
        </w:tc>
        <w:tc>
          <w:tcPr>
            <w:tcW w:w="8039"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:Procédure de Passation du Marché. . . . . . . . . . . . . . . . . . . . . . . . . . . . . . . . . . . . . . . . . . . . . . . . . . . . . . . . . . . . . . .. . . . . . . . . . . . . . . . . . . . . . . . . . . . . . . . . . . .</w:t>
            </w:r>
          </w:p>
        </w:tc>
        <w:tc>
          <w:tcPr>
            <w:tcW w:w="20"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87" w:right="-27"/>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57</w:t>
            </w:r>
          </w:p>
        </w:tc>
      </w:tr>
      <w:tr w:rsidR="0009696B" w:rsidRPr="00E66815" w:rsidTr="00F0733E">
        <w:trPr>
          <w:trHeight w:hRule="exact" w:val="401"/>
        </w:trPr>
        <w:tc>
          <w:tcPr>
            <w:tcW w:w="1153"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Article3</w:t>
            </w:r>
          </w:p>
        </w:tc>
        <w:tc>
          <w:tcPr>
            <w:tcW w:w="8039"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46" w:right="-6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Définitions et attributions (CCAGArticle2complété). . . . . . . . . . . . . . . . . . . . . . . . . . . . . . . . . . . . . . . . . . . . . . . . . . . . . . . . . . .</w:t>
            </w:r>
          </w:p>
        </w:tc>
        <w:tc>
          <w:tcPr>
            <w:tcW w:w="20"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87" w:right="-27"/>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57</w:t>
            </w:r>
          </w:p>
        </w:tc>
      </w:tr>
      <w:tr w:rsidR="0009696B" w:rsidRPr="00E66815" w:rsidTr="00F0733E">
        <w:trPr>
          <w:trHeight w:hRule="exact" w:val="401"/>
        </w:trPr>
        <w:tc>
          <w:tcPr>
            <w:tcW w:w="1153"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Article4</w:t>
            </w:r>
          </w:p>
        </w:tc>
        <w:tc>
          <w:tcPr>
            <w:tcW w:w="8039"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Langue, loi et réglementation applicables . . . . . . . . . . . . . . . . . . . . . . . . . . . . . . . . . . . . . . . . . . . . . . . . . . . . . . . . . . . . . . .. . . . . . . . . . . . . . . . . . . . . .</w:t>
            </w:r>
          </w:p>
        </w:tc>
        <w:tc>
          <w:tcPr>
            <w:tcW w:w="20"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87" w:right="-27"/>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57</w:t>
            </w:r>
          </w:p>
        </w:tc>
      </w:tr>
      <w:tr w:rsidR="0009696B" w:rsidRPr="00E66815" w:rsidTr="00F0733E">
        <w:trPr>
          <w:trHeight w:hRule="exact" w:val="401"/>
        </w:trPr>
        <w:tc>
          <w:tcPr>
            <w:tcW w:w="1153"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Article5</w:t>
            </w:r>
          </w:p>
        </w:tc>
        <w:tc>
          <w:tcPr>
            <w:tcW w:w="8039"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46" w:right="-62"/>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Pièces constitutives du marché(CCAGArticle4). . . . . . . . . . . . . . . . . . . . . . . . . . . . . . . . . . . . . . . . . . . . . . . . . . . . . . . . . . . . . . .. . . .</w:t>
            </w:r>
          </w:p>
        </w:tc>
        <w:tc>
          <w:tcPr>
            <w:tcW w:w="20"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87" w:right="-27"/>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57</w:t>
            </w:r>
          </w:p>
        </w:tc>
      </w:tr>
      <w:tr w:rsidR="0009696B" w:rsidRPr="00E66815" w:rsidTr="00F0733E">
        <w:trPr>
          <w:trHeight w:hRule="exact" w:val="401"/>
        </w:trPr>
        <w:tc>
          <w:tcPr>
            <w:tcW w:w="1153"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Article6</w:t>
            </w:r>
          </w:p>
        </w:tc>
        <w:tc>
          <w:tcPr>
            <w:tcW w:w="8039"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46" w:right="-6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:Textes généraux applicables . . . . . . . . . . . . . . . . . . . . . . . . . . . . . . . . . . . . . . . . . . . . . . . . . . . . . . . . . . . . . . .. . . . . . . . . . . . . . . . . . . . . . . . . . . . . . . . . . . . . . . . . . . . . . . . . .</w:t>
            </w:r>
          </w:p>
        </w:tc>
        <w:tc>
          <w:tcPr>
            <w:tcW w:w="20"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87" w:right="-27"/>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58</w:t>
            </w:r>
          </w:p>
        </w:tc>
      </w:tr>
      <w:tr w:rsidR="0009696B" w:rsidRPr="00E66815" w:rsidTr="00F0733E">
        <w:trPr>
          <w:trHeight w:hRule="exact" w:val="401"/>
        </w:trPr>
        <w:tc>
          <w:tcPr>
            <w:tcW w:w="1153"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Article7</w:t>
            </w:r>
          </w:p>
        </w:tc>
        <w:tc>
          <w:tcPr>
            <w:tcW w:w="8039"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46" w:right="-6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Communication (CCAG Articles 6 et 10 complétés) . . . . . . . . . . . . . . . . . . . . . . . . . . . . . . . . . . . . . . . . . . . . . . . . . . . . . . . . . . . . .</w:t>
            </w:r>
          </w:p>
        </w:tc>
        <w:tc>
          <w:tcPr>
            <w:tcW w:w="20"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87" w:right="-27"/>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58</w:t>
            </w:r>
          </w:p>
        </w:tc>
      </w:tr>
      <w:tr w:rsidR="0009696B" w:rsidRPr="00E66815" w:rsidTr="00F0733E">
        <w:trPr>
          <w:trHeight w:hRule="exact" w:val="401"/>
        </w:trPr>
        <w:tc>
          <w:tcPr>
            <w:tcW w:w="1153"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Article8</w:t>
            </w:r>
          </w:p>
        </w:tc>
        <w:tc>
          <w:tcPr>
            <w:tcW w:w="8039"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:Ordres de service(CCAGArticle8). . . . . . . . . . . . . . . . . . . . . . . . . . . . . . . . . . . . . . . . . . . . . . . . . . . . . . . . . . . . . . .. . . . . . . . . . . . . . . . . . . . . . . . . . . . . . . . . .</w:t>
            </w:r>
          </w:p>
        </w:tc>
        <w:tc>
          <w:tcPr>
            <w:tcW w:w="20"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87" w:right="-27"/>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58</w:t>
            </w:r>
          </w:p>
        </w:tc>
      </w:tr>
      <w:tr w:rsidR="0009696B" w:rsidRPr="00E66815" w:rsidTr="00F0733E">
        <w:trPr>
          <w:trHeight w:hRule="exact" w:val="401"/>
        </w:trPr>
        <w:tc>
          <w:tcPr>
            <w:tcW w:w="1153"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Article9</w:t>
            </w:r>
          </w:p>
        </w:tc>
        <w:tc>
          <w:tcPr>
            <w:tcW w:w="8039"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46" w:right="-6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Marchés à tranches conditionnelles(CCAGArticle9). . . . . . . . . . . . . . . . . . . . . . . . . . . . . . . . . . . . . . . . . . . . . . . . . . . . . . . . .</w:t>
            </w:r>
          </w:p>
        </w:tc>
        <w:tc>
          <w:tcPr>
            <w:tcW w:w="20"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87" w:right="-27"/>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58</w:t>
            </w:r>
          </w:p>
        </w:tc>
      </w:tr>
      <w:tr w:rsidR="0009696B" w:rsidRPr="00E66815" w:rsidTr="00F0733E">
        <w:trPr>
          <w:trHeight w:hRule="exact" w:val="321"/>
        </w:trPr>
        <w:tc>
          <w:tcPr>
            <w:tcW w:w="1153"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Article10</w:t>
            </w:r>
          </w:p>
        </w:tc>
        <w:tc>
          <w:tcPr>
            <w:tcW w:w="8039"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46" w:right="-6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Personnel de l’entrepreneur(CCAGArticle15complété). . . . . . . . . . . . . . . . . . . . . . . . . . . . . . . . . . . . . . . . . . . . . . . .</w:t>
            </w:r>
          </w:p>
        </w:tc>
        <w:tc>
          <w:tcPr>
            <w:tcW w:w="20"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87" w:right="-27"/>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59</w:t>
            </w:r>
          </w:p>
        </w:tc>
      </w:tr>
    </w:tbl>
    <w:p w:rsidR="0009696B" w:rsidRPr="00E66815" w:rsidRDefault="0009696B" w:rsidP="00BC2BBD">
      <w:pPr>
        <w:widowControl w:val="0"/>
        <w:tabs>
          <w:tab w:val="left" w:pos="10440"/>
        </w:tabs>
        <w:autoSpaceDE w:val="0"/>
        <w:autoSpaceDN w:val="0"/>
        <w:adjustRightInd w:val="0"/>
        <w:spacing w:after="200" w:line="240" w:lineRule="auto"/>
        <w:ind w:right="-180"/>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lang w:eastAsia="fr-FR"/>
        </w:rPr>
        <w:t>Chapitre II: Clauses Financières</w:t>
      </w:r>
      <w:r w:rsidRPr="00E66815">
        <w:rPr>
          <w:rFonts w:ascii="Agency FB" w:eastAsiaTheme="minorEastAsia" w:hAnsi="Agency FB" w:cs="Times New Roman"/>
          <w:sz w:val="28"/>
          <w:szCs w:val="28"/>
          <w:lang w:eastAsia="fr-FR"/>
        </w:rPr>
        <w:t xml:space="preserve">. . . . . . . . . . . . . . . . . . . . . . . . . . . . . . . . . . . . . . . . . . . . . . . . . . . . . . . . . . . . . . .. . . . . . </w:t>
      </w: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09696B" w:rsidRPr="00E66815" w:rsidTr="00F0733E">
        <w:trPr>
          <w:trHeight w:hRule="exact" w:val="321"/>
        </w:trPr>
        <w:tc>
          <w:tcPr>
            <w:tcW w:w="1153" w:type="dxa"/>
            <w:tcBorders>
              <w:top w:val="nil"/>
              <w:left w:val="nil"/>
              <w:bottom w:val="nil"/>
              <w:right w:val="nil"/>
            </w:tcBorders>
          </w:tcPr>
          <w:p w:rsidR="0009696B" w:rsidRPr="00E66815" w:rsidRDefault="0009696B" w:rsidP="00776F89">
            <w:pPr>
              <w:widowControl w:val="0"/>
              <w:autoSpaceDE w:val="0"/>
              <w:autoSpaceDN w:val="0"/>
              <w:adjustRightInd w:val="0"/>
              <w:spacing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Article11</w:t>
            </w:r>
            <w:r w:rsidRPr="00E66815">
              <w:rPr>
                <w:rFonts w:ascii="Agency FB" w:eastAsiaTheme="minorEastAsia" w:hAnsi="Agency FB" w:cs="Times New Roman"/>
                <w:sz w:val="28"/>
                <w:szCs w:val="28"/>
                <w:lang w:eastAsia="fr-FR"/>
              </w:rPr>
              <w:tab/>
              <w:t xml:space="preserve">:arantiesetcautions(CCAGArticles29et41complétés). . . . . . . . . . . . . . . . . . . . . . . . . . . . . . . . . . . . </w:t>
            </w:r>
            <w:r w:rsidRPr="00E66815">
              <w:rPr>
                <w:rFonts w:ascii="Agency FB" w:eastAsiaTheme="minorEastAsia" w:hAnsi="Agency FB" w:cs="Times New Roman"/>
                <w:sz w:val="28"/>
                <w:szCs w:val="28"/>
                <w:lang w:eastAsia="fr-FR"/>
              </w:rPr>
              <w:tab/>
              <w:t>icle12</w:t>
            </w:r>
          </w:p>
        </w:tc>
        <w:tc>
          <w:tcPr>
            <w:tcW w:w="8673" w:type="dxa"/>
            <w:tcBorders>
              <w:top w:val="nil"/>
              <w:left w:val="nil"/>
              <w:bottom w:val="nil"/>
              <w:right w:val="nil"/>
            </w:tcBorders>
          </w:tcPr>
          <w:p w:rsidR="0009696B" w:rsidRPr="00E66815" w:rsidRDefault="0009696B" w:rsidP="00776F89">
            <w:pPr>
              <w:widowControl w:val="0"/>
              <w:autoSpaceDE w:val="0"/>
              <w:autoSpaceDN w:val="0"/>
              <w:adjustRightInd w:val="0"/>
              <w:spacing w:after="20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Montant du marché (CCAGArticles18et19complétés).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after="200" w:line="240" w:lineRule="auto"/>
              <w:ind w:left="187" w:right="-27"/>
              <w:rPr>
                <w:rFonts w:ascii="Agency FB" w:eastAsiaTheme="minorEastAsia" w:hAnsi="Agency FB" w:cs="Times New Roman"/>
                <w:sz w:val="28"/>
                <w:szCs w:val="28"/>
                <w:lang w:eastAsia="fr-FR"/>
              </w:rPr>
            </w:pPr>
          </w:p>
        </w:tc>
      </w:tr>
      <w:tr w:rsidR="0009696B" w:rsidRPr="00E66815" w:rsidTr="00F0733E">
        <w:trPr>
          <w:trHeight w:hRule="exact" w:val="401"/>
        </w:trPr>
        <w:tc>
          <w:tcPr>
            <w:tcW w:w="1153"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Article13</w:t>
            </w:r>
          </w:p>
        </w:tc>
        <w:tc>
          <w:tcPr>
            <w:tcW w:w="8673"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:Lieu et mode de paiement . . . . . . . . . . . . . . . . . . . . . . . . . . .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87" w:right="-27"/>
              <w:rPr>
                <w:rFonts w:ascii="Agency FB" w:eastAsiaTheme="minorEastAsia" w:hAnsi="Agency FB" w:cs="Times New Roman"/>
                <w:sz w:val="28"/>
                <w:szCs w:val="28"/>
                <w:lang w:eastAsia="fr-FR"/>
              </w:rPr>
            </w:pPr>
          </w:p>
        </w:tc>
      </w:tr>
      <w:tr w:rsidR="0009696B" w:rsidRPr="00E66815" w:rsidTr="00F0733E">
        <w:trPr>
          <w:trHeight w:hRule="exact" w:val="401"/>
        </w:trPr>
        <w:tc>
          <w:tcPr>
            <w:tcW w:w="1153"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Article14</w:t>
            </w:r>
          </w:p>
        </w:tc>
        <w:tc>
          <w:tcPr>
            <w:tcW w:w="8673"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:Variation des prix (CCAGArticle20). . . . .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87" w:right="-27"/>
              <w:rPr>
                <w:rFonts w:ascii="Agency FB" w:eastAsiaTheme="minorEastAsia" w:hAnsi="Agency FB" w:cs="Times New Roman"/>
                <w:sz w:val="28"/>
                <w:szCs w:val="28"/>
                <w:lang w:eastAsia="fr-FR"/>
              </w:rPr>
            </w:pPr>
          </w:p>
        </w:tc>
      </w:tr>
      <w:tr w:rsidR="0009696B" w:rsidRPr="00E66815" w:rsidTr="00F0733E">
        <w:trPr>
          <w:trHeight w:hRule="exact" w:val="401"/>
        </w:trPr>
        <w:tc>
          <w:tcPr>
            <w:tcW w:w="1153"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Article15</w:t>
            </w:r>
          </w:p>
        </w:tc>
        <w:tc>
          <w:tcPr>
            <w:tcW w:w="8673"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left="146" w:right="-62"/>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Formules de révision des prix (CCAGArticle21). . . . . . . . . . . . . . . . . . .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left="187" w:right="-27"/>
              <w:rPr>
                <w:rFonts w:ascii="Agency FB" w:eastAsiaTheme="minorEastAsia" w:hAnsi="Agency FB" w:cs="Times New Roman"/>
                <w:sz w:val="28"/>
                <w:szCs w:val="28"/>
                <w:lang w:eastAsia="fr-FR"/>
              </w:rPr>
            </w:pPr>
          </w:p>
        </w:tc>
      </w:tr>
      <w:tr w:rsidR="0009696B" w:rsidRPr="00E66815" w:rsidTr="00F0733E">
        <w:trPr>
          <w:trHeight w:hRule="exact" w:val="401"/>
        </w:trPr>
        <w:tc>
          <w:tcPr>
            <w:tcW w:w="1153"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Article16</w:t>
            </w:r>
          </w:p>
        </w:tc>
        <w:tc>
          <w:tcPr>
            <w:tcW w:w="8673"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left="146" w:right="-6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Formules d’actualisation des prix (CCAGArticle21). . . . . . . . . . . .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left="187" w:right="-27"/>
              <w:rPr>
                <w:rFonts w:ascii="Agency FB" w:eastAsiaTheme="minorEastAsia" w:hAnsi="Agency FB" w:cs="Times New Roman"/>
                <w:sz w:val="28"/>
                <w:szCs w:val="28"/>
                <w:lang w:eastAsia="fr-FR"/>
              </w:rPr>
            </w:pPr>
          </w:p>
        </w:tc>
      </w:tr>
      <w:tr w:rsidR="0009696B" w:rsidRPr="00E66815" w:rsidTr="00F0733E">
        <w:trPr>
          <w:trHeight w:hRule="exact" w:val="401"/>
        </w:trPr>
        <w:tc>
          <w:tcPr>
            <w:tcW w:w="1153"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Article17</w:t>
            </w:r>
          </w:p>
        </w:tc>
        <w:tc>
          <w:tcPr>
            <w:tcW w:w="8673"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left="146" w:right="-62"/>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Travaux en régie (CCAGArticle22complété). . . . . . . . . . . . . . . . . . . . . . . . .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left="187" w:right="-27"/>
              <w:rPr>
                <w:rFonts w:ascii="Agency FB" w:eastAsiaTheme="minorEastAsia" w:hAnsi="Agency FB" w:cs="Times New Roman"/>
                <w:sz w:val="28"/>
                <w:szCs w:val="28"/>
                <w:lang w:eastAsia="fr-FR"/>
              </w:rPr>
            </w:pPr>
          </w:p>
        </w:tc>
      </w:tr>
      <w:tr w:rsidR="0009696B" w:rsidRPr="00E66815" w:rsidTr="00F0733E">
        <w:trPr>
          <w:trHeight w:hRule="exact" w:val="401"/>
        </w:trPr>
        <w:tc>
          <w:tcPr>
            <w:tcW w:w="1153"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Article18</w:t>
            </w:r>
          </w:p>
        </w:tc>
        <w:tc>
          <w:tcPr>
            <w:tcW w:w="8673"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left="146" w:right="-62"/>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Valorisation des travaux (CCAGArticle23). . . . . . . . . . . . . . . . . . . . . . . . . . . . . . . .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left="187" w:right="-27"/>
              <w:rPr>
                <w:rFonts w:ascii="Agency FB" w:eastAsiaTheme="minorEastAsia" w:hAnsi="Agency FB" w:cs="Times New Roman"/>
                <w:sz w:val="28"/>
                <w:szCs w:val="28"/>
                <w:lang w:eastAsia="fr-FR"/>
              </w:rPr>
            </w:pPr>
          </w:p>
        </w:tc>
      </w:tr>
      <w:tr w:rsidR="0009696B" w:rsidRPr="00E66815" w:rsidTr="00F0733E">
        <w:trPr>
          <w:trHeight w:hRule="exact" w:val="401"/>
        </w:trPr>
        <w:tc>
          <w:tcPr>
            <w:tcW w:w="1153"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Article19</w:t>
            </w:r>
          </w:p>
        </w:tc>
        <w:tc>
          <w:tcPr>
            <w:tcW w:w="8673"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Valorisation des approvisionnements (CCAGArticle24complété).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left="187" w:right="-27"/>
              <w:rPr>
                <w:rFonts w:ascii="Agency FB" w:eastAsiaTheme="minorEastAsia" w:hAnsi="Agency FB" w:cs="Times New Roman"/>
                <w:sz w:val="28"/>
                <w:szCs w:val="28"/>
                <w:lang w:eastAsia="fr-FR"/>
              </w:rPr>
            </w:pPr>
          </w:p>
        </w:tc>
      </w:tr>
      <w:tr w:rsidR="0009696B" w:rsidRPr="00E66815" w:rsidTr="00F0733E">
        <w:trPr>
          <w:trHeight w:hRule="exact" w:val="401"/>
        </w:trPr>
        <w:tc>
          <w:tcPr>
            <w:tcW w:w="1153"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Article20</w:t>
            </w:r>
          </w:p>
        </w:tc>
        <w:tc>
          <w:tcPr>
            <w:tcW w:w="8673"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:Avances(CCAGArticle28). . . . . . . . . . . . . . . . . . . . . . . . . .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left="187" w:right="-27"/>
              <w:rPr>
                <w:rFonts w:ascii="Agency FB" w:eastAsiaTheme="minorEastAsia" w:hAnsi="Agency FB" w:cs="Times New Roman"/>
                <w:sz w:val="28"/>
                <w:szCs w:val="28"/>
                <w:lang w:eastAsia="fr-FR"/>
              </w:rPr>
            </w:pPr>
          </w:p>
        </w:tc>
      </w:tr>
      <w:tr w:rsidR="0009696B" w:rsidRPr="00E66815" w:rsidTr="00F0733E">
        <w:trPr>
          <w:trHeight w:hRule="exact" w:val="401"/>
        </w:trPr>
        <w:tc>
          <w:tcPr>
            <w:tcW w:w="1153"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Article21</w:t>
            </w:r>
          </w:p>
        </w:tc>
        <w:tc>
          <w:tcPr>
            <w:tcW w:w="8673"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Règlement des travaux (cf.art.26, 27et30CCAGcomplétés).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left="187" w:right="-27"/>
              <w:rPr>
                <w:rFonts w:ascii="Agency FB" w:eastAsiaTheme="minorEastAsia" w:hAnsi="Agency FB" w:cs="Times New Roman"/>
                <w:sz w:val="28"/>
                <w:szCs w:val="28"/>
                <w:lang w:eastAsia="fr-FR"/>
              </w:rPr>
            </w:pPr>
          </w:p>
        </w:tc>
      </w:tr>
      <w:tr w:rsidR="0009696B" w:rsidRPr="00E66815" w:rsidTr="00F0733E">
        <w:trPr>
          <w:trHeight w:hRule="exact" w:val="401"/>
        </w:trPr>
        <w:tc>
          <w:tcPr>
            <w:tcW w:w="1153"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Article22</w:t>
            </w:r>
          </w:p>
        </w:tc>
        <w:tc>
          <w:tcPr>
            <w:tcW w:w="8673"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Intérêts moratoires (CCAGArticle31).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left="187" w:right="-27"/>
              <w:rPr>
                <w:rFonts w:ascii="Agency FB" w:eastAsiaTheme="minorEastAsia" w:hAnsi="Agency FB" w:cs="Times New Roman"/>
                <w:sz w:val="28"/>
                <w:szCs w:val="28"/>
                <w:lang w:eastAsia="fr-FR"/>
              </w:rPr>
            </w:pPr>
          </w:p>
        </w:tc>
      </w:tr>
      <w:tr w:rsidR="0009696B" w:rsidRPr="00E66815" w:rsidTr="00F0733E">
        <w:trPr>
          <w:trHeight w:hRule="exact" w:val="401"/>
        </w:trPr>
        <w:tc>
          <w:tcPr>
            <w:tcW w:w="1153"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Article23</w:t>
            </w:r>
          </w:p>
        </w:tc>
        <w:tc>
          <w:tcPr>
            <w:tcW w:w="8673"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left="146" w:right="-62"/>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Pénalités de retard</w:t>
            </w:r>
            <w:r w:rsidR="00C3574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(CCAG</w:t>
            </w:r>
            <w:r w:rsidR="00C3574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Article</w:t>
            </w:r>
            <w:r w:rsidR="00C3574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32</w:t>
            </w:r>
            <w:r w:rsidR="00C3574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complété). . . . . . . . . . . . . . . . . . . . .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left="187" w:right="-27"/>
              <w:rPr>
                <w:rFonts w:ascii="Agency FB" w:eastAsiaTheme="minorEastAsia" w:hAnsi="Agency FB" w:cs="Times New Roman"/>
                <w:sz w:val="28"/>
                <w:szCs w:val="28"/>
                <w:lang w:eastAsia="fr-FR"/>
              </w:rPr>
            </w:pPr>
          </w:p>
        </w:tc>
      </w:tr>
      <w:tr w:rsidR="0009696B" w:rsidRPr="00E66815" w:rsidTr="00F0733E">
        <w:trPr>
          <w:trHeight w:hRule="exact" w:val="401"/>
        </w:trPr>
        <w:tc>
          <w:tcPr>
            <w:tcW w:w="1153"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Article24</w:t>
            </w:r>
          </w:p>
        </w:tc>
        <w:tc>
          <w:tcPr>
            <w:tcW w:w="8673"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Règlement en cas de groupement d’entreprises (CCAG</w:t>
            </w:r>
            <w:r w:rsidR="00C3574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Article</w:t>
            </w:r>
            <w:r w:rsidR="00C3574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33).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left="187" w:right="-27"/>
              <w:rPr>
                <w:rFonts w:ascii="Agency FB" w:eastAsiaTheme="minorEastAsia" w:hAnsi="Agency FB" w:cs="Times New Roman"/>
                <w:sz w:val="28"/>
                <w:szCs w:val="28"/>
                <w:lang w:eastAsia="fr-FR"/>
              </w:rPr>
            </w:pPr>
          </w:p>
        </w:tc>
      </w:tr>
      <w:tr w:rsidR="0009696B" w:rsidRPr="00E66815" w:rsidTr="00F0733E">
        <w:trPr>
          <w:trHeight w:hRule="exact" w:val="401"/>
        </w:trPr>
        <w:tc>
          <w:tcPr>
            <w:tcW w:w="1153"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Article25</w:t>
            </w:r>
          </w:p>
        </w:tc>
        <w:tc>
          <w:tcPr>
            <w:tcW w:w="8673"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:Décompte final (CCAG</w:t>
            </w:r>
            <w:r w:rsidR="00C3574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Article</w:t>
            </w:r>
            <w:r w:rsidR="00C3574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34). . . . . . . . . . .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left="187" w:right="-27"/>
              <w:rPr>
                <w:rFonts w:ascii="Agency FB" w:eastAsiaTheme="minorEastAsia" w:hAnsi="Agency FB" w:cs="Times New Roman"/>
                <w:sz w:val="28"/>
                <w:szCs w:val="28"/>
                <w:lang w:eastAsia="fr-FR"/>
              </w:rPr>
            </w:pPr>
          </w:p>
        </w:tc>
      </w:tr>
      <w:tr w:rsidR="0009696B" w:rsidRPr="00E66815" w:rsidTr="00F0733E">
        <w:trPr>
          <w:trHeight w:hRule="exact" w:val="401"/>
        </w:trPr>
        <w:tc>
          <w:tcPr>
            <w:tcW w:w="1153"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Article26</w:t>
            </w:r>
          </w:p>
        </w:tc>
        <w:tc>
          <w:tcPr>
            <w:tcW w:w="8673"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left="146" w:right="-62"/>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Décompte général et définitif (CCAG</w:t>
            </w:r>
            <w:r w:rsidR="00C3574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Article</w:t>
            </w:r>
            <w:r w:rsidR="00C3574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35). . . . . . . . . . . . . . . . . . . . .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left="187" w:right="-27"/>
              <w:rPr>
                <w:rFonts w:ascii="Agency FB" w:eastAsiaTheme="minorEastAsia" w:hAnsi="Agency FB" w:cs="Times New Roman"/>
                <w:sz w:val="28"/>
                <w:szCs w:val="28"/>
                <w:lang w:eastAsia="fr-FR"/>
              </w:rPr>
            </w:pPr>
          </w:p>
        </w:tc>
      </w:tr>
      <w:tr w:rsidR="0009696B" w:rsidRPr="00E66815" w:rsidTr="00F0733E">
        <w:trPr>
          <w:trHeight w:hRule="exact" w:val="401"/>
        </w:trPr>
        <w:tc>
          <w:tcPr>
            <w:tcW w:w="1153"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Article27</w:t>
            </w:r>
          </w:p>
        </w:tc>
        <w:tc>
          <w:tcPr>
            <w:tcW w:w="8673"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left="146" w:right="-62"/>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Régime fiscal et douanier (CCAGArticle36). . . . . . . . . . . . . . . . . . . . . . . . . . . .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after="0" w:line="240" w:lineRule="auto"/>
              <w:ind w:left="187" w:right="-27"/>
              <w:rPr>
                <w:rFonts w:ascii="Agency FB" w:eastAsiaTheme="minorEastAsia" w:hAnsi="Agency FB" w:cs="Times New Roman"/>
                <w:sz w:val="28"/>
                <w:szCs w:val="28"/>
                <w:lang w:eastAsia="fr-FR"/>
              </w:rPr>
            </w:pPr>
          </w:p>
        </w:tc>
      </w:tr>
      <w:tr w:rsidR="0009696B" w:rsidRPr="00E66815" w:rsidTr="00F0733E">
        <w:trPr>
          <w:trHeight w:hRule="exact" w:val="321"/>
        </w:trPr>
        <w:tc>
          <w:tcPr>
            <w:tcW w:w="1153"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Article28</w:t>
            </w:r>
          </w:p>
        </w:tc>
        <w:tc>
          <w:tcPr>
            <w:tcW w:w="8673"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Timbres et enregistrement des marchés (CCAG</w:t>
            </w:r>
            <w:r w:rsidR="00C3574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Article</w:t>
            </w:r>
            <w:r w:rsidR="00C3574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37).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87" w:right="-27"/>
              <w:rPr>
                <w:rFonts w:ascii="Agency FB" w:eastAsiaTheme="minorEastAsia" w:hAnsi="Agency FB" w:cs="Times New Roman"/>
                <w:sz w:val="28"/>
                <w:szCs w:val="28"/>
                <w:lang w:eastAsia="fr-FR"/>
              </w:rPr>
            </w:pPr>
          </w:p>
        </w:tc>
      </w:tr>
    </w:tbl>
    <w:p w:rsidR="0009696B" w:rsidRPr="00E66815" w:rsidRDefault="0009696B" w:rsidP="00776F89">
      <w:pPr>
        <w:widowControl w:val="0"/>
        <w:tabs>
          <w:tab w:val="left" w:pos="10460"/>
        </w:tabs>
        <w:autoSpaceDE w:val="0"/>
        <w:autoSpaceDN w:val="0"/>
        <w:adjustRightInd w:val="0"/>
        <w:spacing w:before="53" w:after="200" w:line="240" w:lineRule="auto"/>
        <w:ind w:left="114" w:right="-127"/>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lang w:eastAsia="fr-FR"/>
        </w:rPr>
        <w:t>Chapitre III: Exécution des Travaux</w:t>
      </w:r>
      <w:r w:rsidRPr="00E66815">
        <w:rPr>
          <w:rFonts w:ascii="Agency FB" w:eastAsiaTheme="minorEastAsia" w:hAnsi="Agency FB" w:cs="Times New Roman"/>
          <w:sz w:val="28"/>
          <w:szCs w:val="28"/>
          <w:lang w:eastAsia="fr-FR"/>
        </w:rPr>
        <w:t xml:space="preserve">. . . . . . . . . . . . . . . . . . . . . . . . . . . . . . . . . . . . . . . . . . . . . . . . . . . . . . . . . . . . . . .. . . </w:t>
      </w:r>
    </w:p>
    <w:tbl>
      <w:tblPr>
        <w:tblW w:w="10280" w:type="dxa"/>
        <w:tblInd w:w="454" w:type="dxa"/>
        <w:tblLayout w:type="fixed"/>
        <w:tblCellMar>
          <w:left w:w="0" w:type="dxa"/>
          <w:right w:w="0" w:type="dxa"/>
        </w:tblCellMar>
        <w:tblLook w:val="0000" w:firstRow="0" w:lastRow="0" w:firstColumn="0" w:lastColumn="0" w:noHBand="0" w:noVBand="0"/>
      </w:tblPr>
      <w:tblGrid>
        <w:gridCol w:w="1154"/>
        <w:gridCol w:w="8672"/>
        <w:gridCol w:w="454"/>
      </w:tblGrid>
      <w:tr w:rsidR="0009696B" w:rsidRPr="00E66815" w:rsidTr="00F0733E">
        <w:trPr>
          <w:trHeight w:hRule="exact" w:val="321"/>
        </w:trPr>
        <w:tc>
          <w:tcPr>
            <w:tcW w:w="1154" w:type="dxa"/>
            <w:tcBorders>
              <w:top w:val="nil"/>
              <w:left w:val="nil"/>
              <w:bottom w:val="nil"/>
              <w:right w:val="nil"/>
            </w:tcBorders>
          </w:tcPr>
          <w:p w:rsidR="0009696B" w:rsidRPr="00E66815" w:rsidRDefault="0009696B" w:rsidP="00776F89">
            <w:pPr>
              <w:widowControl w:val="0"/>
              <w:autoSpaceDE w:val="0"/>
              <w:autoSpaceDN w:val="0"/>
              <w:adjustRightInd w:val="0"/>
              <w:spacing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Article29</w:t>
            </w:r>
          </w:p>
        </w:tc>
        <w:tc>
          <w:tcPr>
            <w:tcW w:w="8672" w:type="dxa"/>
            <w:tcBorders>
              <w:top w:val="nil"/>
              <w:left w:val="nil"/>
              <w:bottom w:val="nil"/>
              <w:right w:val="nil"/>
            </w:tcBorders>
          </w:tcPr>
          <w:p w:rsidR="0009696B" w:rsidRPr="00E66815" w:rsidRDefault="0009696B" w:rsidP="00776F89">
            <w:pPr>
              <w:widowControl w:val="0"/>
              <w:autoSpaceDE w:val="0"/>
              <w:autoSpaceDN w:val="0"/>
              <w:adjustRightInd w:val="0"/>
              <w:spacing w:after="20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Délais d’exécution du marché (CCAG</w:t>
            </w:r>
            <w:r w:rsidR="00C3574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Article</w:t>
            </w:r>
            <w:r w:rsidR="00C3574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38) . . . . . . . . . . . . . . . . . .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after="200" w:line="240" w:lineRule="auto"/>
              <w:ind w:left="188" w:right="-27"/>
              <w:rPr>
                <w:rFonts w:ascii="Agency FB" w:eastAsiaTheme="minorEastAsia" w:hAnsi="Agency FB" w:cs="Times New Roman"/>
                <w:sz w:val="28"/>
                <w:szCs w:val="28"/>
                <w:lang w:eastAsia="fr-FR"/>
              </w:rPr>
            </w:pPr>
          </w:p>
        </w:tc>
      </w:tr>
      <w:tr w:rsidR="0009696B" w:rsidRPr="00E66815" w:rsidTr="00F0733E">
        <w:trPr>
          <w:trHeight w:hRule="exact" w:val="401"/>
        </w:trPr>
        <w:tc>
          <w:tcPr>
            <w:tcW w:w="1154"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Article30</w:t>
            </w:r>
          </w:p>
        </w:tc>
        <w:tc>
          <w:tcPr>
            <w:tcW w:w="8672"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46" w:right="-6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Rôles et responsabilités de l’entrepreneur (CCAG</w:t>
            </w:r>
            <w:r w:rsidR="00C3574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Article</w:t>
            </w:r>
            <w:r w:rsidR="00C3574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40).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88" w:right="-27"/>
              <w:rPr>
                <w:rFonts w:ascii="Agency FB" w:eastAsiaTheme="minorEastAsia" w:hAnsi="Agency FB" w:cs="Times New Roman"/>
                <w:sz w:val="28"/>
                <w:szCs w:val="28"/>
                <w:lang w:eastAsia="fr-FR"/>
              </w:rPr>
            </w:pPr>
          </w:p>
        </w:tc>
      </w:tr>
      <w:tr w:rsidR="0009696B" w:rsidRPr="00E66815" w:rsidTr="00F0733E">
        <w:trPr>
          <w:trHeight w:hRule="exact" w:val="401"/>
        </w:trPr>
        <w:tc>
          <w:tcPr>
            <w:tcW w:w="1154"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Article31</w:t>
            </w:r>
          </w:p>
        </w:tc>
        <w:tc>
          <w:tcPr>
            <w:tcW w:w="8672"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Mise à disposition des documents et du site (CCAGArticle42).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88" w:right="-27"/>
              <w:rPr>
                <w:rFonts w:ascii="Agency FB" w:eastAsiaTheme="minorEastAsia" w:hAnsi="Agency FB" w:cs="Times New Roman"/>
                <w:sz w:val="28"/>
                <w:szCs w:val="28"/>
                <w:lang w:eastAsia="fr-FR"/>
              </w:rPr>
            </w:pPr>
          </w:p>
        </w:tc>
      </w:tr>
      <w:tr w:rsidR="0009696B" w:rsidRPr="00E66815" w:rsidTr="00F0733E">
        <w:trPr>
          <w:trHeight w:hRule="exact" w:val="401"/>
        </w:trPr>
        <w:tc>
          <w:tcPr>
            <w:tcW w:w="1154"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w w:val="94"/>
                <w:sz w:val="28"/>
                <w:szCs w:val="28"/>
                <w:lang w:eastAsia="fr-FR"/>
              </w:rPr>
              <w:t>Article32</w:t>
            </w:r>
          </w:p>
        </w:tc>
        <w:tc>
          <w:tcPr>
            <w:tcW w:w="8672"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w w:val="94"/>
                <w:sz w:val="28"/>
                <w:szCs w:val="28"/>
                <w:lang w:eastAsia="fr-FR"/>
              </w:rPr>
              <w:t>: Assurances des ouvrages et responsabilités civiles (CCAGArticle45)</w:t>
            </w:r>
            <w:r w:rsidRPr="00E66815">
              <w:rPr>
                <w:rFonts w:ascii="Agency FB" w:eastAsiaTheme="minorEastAsia" w:hAnsi="Agency FB" w:cs="Times New Roman"/>
                <w:sz w:val="28"/>
                <w:szCs w:val="28"/>
                <w:lang w:eastAsia="fr-FR"/>
              </w:rPr>
              <w:t>.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204" w:right="-27"/>
              <w:rPr>
                <w:rFonts w:ascii="Agency FB" w:eastAsiaTheme="minorEastAsia" w:hAnsi="Agency FB" w:cs="Times New Roman"/>
                <w:sz w:val="28"/>
                <w:szCs w:val="28"/>
                <w:lang w:eastAsia="fr-FR"/>
              </w:rPr>
            </w:pPr>
          </w:p>
        </w:tc>
      </w:tr>
      <w:tr w:rsidR="0009696B" w:rsidRPr="00E66815" w:rsidTr="00F0733E">
        <w:trPr>
          <w:trHeight w:hRule="exact" w:val="401"/>
        </w:trPr>
        <w:tc>
          <w:tcPr>
            <w:tcW w:w="1154"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Article33</w:t>
            </w:r>
          </w:p>
        </w:tc>
        <w:tc>
          <w:tcPr>
            <w:tcW w:w="8672"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Consistance des travaux (CCAGArticle46). . . . . . . . . . . . . . . . . . . . . . . . . . . . . .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88" w:right="-27"/>
              <w:rPr>
                <w:rFonts w:ascii="Agency FB" w:eastAsiaTheme="minorEastAsia" w:hAnsi="Agency FB" w:cs="Times New Roman"/>
                <w:sz w:val="28"/>
                <w:szCs w:val="28"/>
                <w:lang w:eastAsia="fr-FR"/>
              </w:rPr>
            </w:pPr>
          </w:p>
        </w:tc>
      </w:tr>
      <w:tr w:rsidR="0009696B" w:rsidRPr="00E66815" w:rsidTr="00F0733E">
        <w:trPr>
          <w:trHeight w:hRule="exact" w:val="401"/>
        </w:trPr>
        <w:tc>
          <w:tcPr>
            <w:tcW w:w="1154"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Article34</w:t>
            </w:r>
          </w:p>
        </w:tc>
        <w:tc>
          <w:tcPr>
            <w:tcW w:w="8672"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Pièces à fournir par l’entrepreneur (CCAGArticle49complété).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88" w:right="-27"/>
              <w:rPr>
                <w:rFonts w:ascii="Agency FB" w:eastAsiaTheme="minorEastAsia" w:hAnsi="Agency FB" w:cs="Times New Roman"/>
                <w:sz w:val="28"/>
                <w:szCs w:val="28"/>
                <w:lang w:eastAsia="fr-FR"/>
              </w:rPr>
            </w:pPr>
          </w:p>
        </w:tc>
      </w:tr>
      <w:tr w:rsidR="0009696B" w:rsidRPr="00E66815" w:rsidTr="00F0733E">
        <w:trPr>
          <w:trHeight w:hRule="exact" w:val="401"/>
        </w:trPr>
        <w:tc>
          <w:tcPr>
            <w:tcW w:w="1154"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Article35</w:t>
            </w:r>
          </w:p>
        </w:tc>
        <w:tc>
          <w:tcPr>
            <w:tcW w:w="8672"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46" w:right="-6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Organisation et sécurité des chantiers (CCAGArticle50).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88" w:right="-27"/>
              <w:rPr>
                <w:rFonts w:ascii="Agency FB" w:eastAsiaTheme="minorEastAsia" w:hAnsi="Agency FB" w:cs="Times New Roman"/>
                <w:sz w:val="28"/>
                <w:szCs w:val="28"/>
                <w:lang w:eastAsia="fr-FR"/>
              </w:rPr>
            </w:pPr>
          </w:p>
        </w:tc>
      </w:tr>
      <w:tr w:rsidR="0009696B" w:rsidRPr="00E66815" w:rsidTr="00F0733E">
        <w:trPr>
          <w:trHeight w:hRule="exact" w:val="401"/>
        </w:trPr>
        <w:tc>
          <w:tcPr>
            <w:tcW w:w="1154"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Article36</w:t>
            </w:r>
          </w:p>
        </w:tc>
        <w:tc>
          <w:tcPr>
            <w:tcW w:w="8672"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Implantation des ouvrages (CCAGArticle52). . . . . . . . . . . . . . . . . . . . . . . . . .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88" w:right="-27"/>
              <w:rPr>
                <w:rFonts w:ascii="Agency FB" w:eastAsiaTheme="minorEastAsia" w:hAnsi="Agency FB" w:cs="Times New Roman"/>
                <w:sz w:val="28"/>
                <w:szCs w:val="28"/>
                <w:lang w:eastAsia="fr-FR"/>
              </w:rPr>
            </w:pPr>
          </w:p>
        </w:tc>
      </w:tr>
      <w:tr w:rsidR="0009696B" w:rsidRPr="00E66815" w:rsidTr="00F0733E">
        <w:trPr>
          <w:trHeight w:hRule="exact" w:val="401"/>
        </w:trPr>
        <w:tc>
          <w:tcPr>
            <w:tcW w:w="1154"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Article37</w:t>
            </w:r>
          </w:p>
        </w:tc>
        <w:tc>
          <w:tcPr>
            <w:tcW w:w="8672"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46" w:right="-6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:Sous-traitance(CCAGArticle54). . . . . . . . . . . .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88" w:right="-27"/>
              <w:rPr>
                <w:rFonts w:ascii="Agency FB" w:eastAsiaTheme="minorEastAsia" w:hAnsi="Agency FB" w:cs="Times New Roman"/>
                <w:sz w:val="28"/>
                <w:szCs w:val="28"/>
                <w:lang w:eastAsia="fr-FR"/>
              </w:rPr>
            </w:pPr>
          </w:p>
        </w:tc>
      </w:tr>
      <w:tr w:rsidR="0009696B" w:rsidRPr="00E66815" w:rsidTr="00F0733E">
        <w:trPr>
          <w:trHeight w:hRule="exact" w:val="401"/>
        </w:trPr>
        <w:tc>
          <w:tcPr>
            <w:tcW w:w="1154"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Article38</w:t>
            </w:r>
          </w:p>
        </w:tc>
        <w:tc>
          <w:tcPr>
            <w:tcW w:w="8672"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46" w:right="-6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Laboratoire de chantier et essais (CCAGArticle55). . . . . . . . . . . .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88" w:right="-27"/>
              <w:rPr>
                <w:rFonts w:ascii="Agency FB" w:eastAsiaTheme="minorEastAsia" w:hAnsi="Agency FB" w:cs="Times New Roman"/>
                <w:sz w:val="28"/>
                <w:szCs w:val="28"/>
                <w:lang w:eastAsia="fr-FR"/>
              </w:rPr>
            </w:pPr>
          </w:p>
        </w:tc>
      </w:tr>
      <w:tr w:rsidR="0009696B" w:rsidRPr="00E66815" w:rsidTr="00F0733E">
        <w:trPr>
          <w:trHeight w:hRule="exact" w:val="401"/>
        </w:trPr>
        <w:tc>
          <w:tcPr>
            <w:tcW w:w="1154"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Article39</w:t>
            </w:r>
          </w:p>
        </w:tc>
        <w:tc>
          <w:tcPr>
            <w:tcW w:w="8672"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Journal de chantier (CCAGArticle56complété). . . . . . . . . . . . . . . . . . . .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88" w:right="-27"/>
              <w:rPr>
                <w:rFonts w:ascii="Agency FB" w:eastAsiaTheme="minorEastAsia" w:hAnsi="Agency FB" w:cs="Times New Roman"/>
                <w:sz w:val="28"/>
                <w:szCs w:val="28"/>
                <w:lang w:eastAsia="fr-FR"/>
              </w:rPr>
            </w:pPr>
          </w:p>
        </w:tc>
      </w:tr>
      <w:tr w:rsidR="0009696B" w:rsidRPr="00E66815" w:rsidTr="00F0733E">
        <w:trPr>
          <w:trHeight w:hRule="exact" w:val="321"/>
        </w:trPr>
        <w:tc>
          <w:tcPr>
            <w:tcW w:w="1154"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Article40</w:t>
            </w:r>
          </w:p>
        </w:tc>
        <w:tc>
          <w:tcPr>
            <w:tcW w:w="8672"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Utilisation des explosifs (CCAGArticle60). . . . . . . . . . . . . . . . . . . . . . . . . . . . . . . . .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before="43" w:after="200" w:line="240" w:lineRule="auto"/>
              <w:ind w:left="188" w:right="-27"/>
              <w:rPr>
                <w:rFonts w:ascii="Agency FB" w:eastAsiaTheme="minorEastAsia" w:hAnsi="Agency FB" w:cs="Times New Roman"/>
                <w:sz w:val="28"/>
                <w:szCs w:val="28"/>
                <w:lang w:eastAsia="fr-FR"/>
              </w:rPr>
            </w:pPr>
          </w:p>
        </w:tc>
      </w:tr>
    </w:tbl>
    <w:p w:rsidR="0009696B" w:rsidRPr="00E66815" w:rsidRDefault="0009696B" w:rsidP="00776F89">
      <w:pPr>
        <w:widowControl w:val="0"/>
        <w:tabs>
          <w:tab w:val="left" w:pos="10460"/>
        </w:tabs>
        <w:autoSpaceDE w:val="0"/>
        <w:autoSpaceDN w:val="0"/>
        <w:adjustRightInd w:val="0"/>
        <w:spacing w:after="200" w:line="240" w:lineRule="auto"/>
        <w:ind w:left="114" w:right="-127"/>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lang w:eastAsia="fr-FR"/>
        </w:rPr>
        <w:t>Chapitre IV: De la réception</w:t>
      </w:r>
      <w:r w:rsidRPr="00E66815">
        <w:rPr>
          <w:rFonts w:ascii="Agency FB" w:eastAsiaTheme="minorEastAsia" w:hAnsi="Agency FB" w:cs="Times New Roman"/>
          <w:sz w:val="28"/>
          <w:szCs w:val="28"/>
          <w:lang w:eastAsia="fr-FR"/>
        </w:rPr>
        <w:t xml:space="preserve">. . . . . . . . . . . . . . . . . . . . . . . . . . . . . . . . . . . . . . . . . . . . . . . . . . . . . . . . . . . . . . .. . . . . . . . . </w:t>
      </w:r>
    </w:p>
    <w:tbl>
      <w:tblPr>
        <w:tblW w:w="10280" w:type="dxa"/>
        <w:tblInd w:w="454" w:type="dxa"/>
        <w:tblLayout w:type="fixed"/>
        <w:tblCellMar>
          <w:left w:w="0" w:type="dxa"/>
          <w:right w:w="0" w:type="dxa"/>
        </w:tblCellMar>
        <w:tblLook w:val="0000" w:firstRow="0" w:lastRow="0" w:firstColumn="0" w:lastColumn="0" w:noHBand="0" w:noVBand="0"/>
      </w:tblPr>
      <w:tblGrid>
        <w:gridCol w:w="1154"/>
        <w:gridCol w:w="8672"/>
        <w:gridCol w:w="454"/>
      </w:tblGrid>
      <w:tr w:rsidR="0009696B" w:rsidRPr="00E66815" w:rsidTr="00776F89">
        <w:trPr>
          <w:trHeight w:hRule="exact" w:val="335"/>
        </w:trPr>
        <w:tc>
          <w:tcPr>
            <w:tcW w:w="1154" w:type="dxa"/>
            <w:tcBorders>
              <w:top w:val="nil"/>
              <w:left w:val="nil"/>
              <w:bottom w:val="nil"/>
              <w:right w:val="nil"/>
            </w:tcBorders>
          </w:tcPr>
          <w:p w:rsidR="0009696B" w:rsidRPr="00E66815" w:rsidRDefault="0009696B" w:rsidP="00776F89">
            <w:pPr>
              <w:widowControl w:val="0"/>
              <w:autoSpaceDE w:val="0"/>
              <w:autoSpaceDN w:val="0"/>
              <w:adjustRightInd w:val="0"/>
              <w:spacing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Article41</w:t>
            </w:r>
          </w:p>
        </w:tc>
        <w:tc>
          <w:tcPr>
            <w:tcW w:w="8672" w:type="dxa"/>
            <w:tcBorders>
              <w:top w:val="nil"/>
              <w:left w:val="nil"/>
              <w:bottom w:val="nil"/>
              <w:right w:val="nil"/>
            </w:tcBorders>
          </w:tcPr>
          <w:p w:rsidR="0009696B" w:rsidRPr="00E66815" w:rsidRDefault="0009696B" w:rsidP="00776F89">
            <w:pPr>
              <w:widowControl w:val="0"/>
              <w:autoSpaceDE w:val="0"/>
              <w:autoSpaceDN w:val="0"/>
              <w:adjustRightInd w:val="0"/>
              <w:spacing w:after="20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Réception provisoire (CCAGArticle67).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after="200" w:line="240" w:lineRule="auto"/>
              <w:ind w:left="187" w:right="-27"/>
              <w:rPr>
                <w:rFonts w:ascii="Agency FB" w:eastAsiaTheme="minorEastAsia" w:hAnsi="Agency FB" w:cs="Times New Roman"/>
                <w:sz w:val="28"/>
                <w:szCs w:val="28"/>
                <w:lang w:eastAsia="fr-FR"/>
              </w:rPr>
            </w:pPr>
          </w:p>
        </w:tc>
      </w:tr>
      <w:tr w:rsidR="0009696B" w:rsidRPr="00E66815" w:rsidTr="00776F89">
        <w:trPr>
          <w:trHeight w:hRule="exact" w:val="430"/>
        </w:trPr>
        <w:tc>
          <w:tcPr>
            <w:tcW w:w="1154" w:type="dxa"/>
            <w:tcBorders>
              <w:top w:val="nil"/>
              <w:left w:val="nil"/>
              <w:bottom w:val="nil"/>
              <w:right w:val="nil"/>
            </w:tcBorders>
          </w:tcPr>
          <w:p w:rsidR="0009696B" w:rsidRPr="00E66815" w:rsidRDefault="0009696B" w:rsidP="00776F89">
            <w:pPr>
              <w:widowControl w:val="0"/>
              <w:autoSpaceDE w:val="0"/>
              <w:autoSpaceDN w:val="0"/>
              <w:adjustRightInd w:val="0"/>
              <w:spacing w:before="57"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Article42</w:t>
            </w:r>
          </w:p>
        </w:tc>
        <w:tc>
          <w:tcPr>
            <w:tcW w:w="8672" w:type="dxa"/>
            <w:tcBorders>
              <w:top w:val="nil"/>
              <w:left w:val="nil"/>
              <w:bottom w:val="nil"/>
              <w:right w:val="nil"/>
            </w:tcBorders>
          </w:tcPr>
          <w:p w:rsidR="0009696B" w:rsidRPr="00E66815" w:rsidRDefault="0009696B" w:rsidP="00776F89">
            <w:pPr>
              <w:widowControl w:val="0"/>
              <w:autoSpaceDE w:val="0"/>
              <w:autoSpaceDN w:val="0"/>
              <w:adjustRightInd w:val="0"/>
              <w:spacing w:before="57" w:after="200" w:line="240" w:lineRule="auto"/>
              <w:ind w:left="146" w:right="-6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Documents à fournir après exécution (CCAGArticle68). .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before="57" w:after="200" w:line="240" w:lineRule="auto"/>
              <w:ind w:left="187" w:right="-27"/>
              <w:rPr>
                <w:rFonts w:ascii="Agency FB" w:eastAsiaTheme="minorEastAsia" w:hAnsi="Agency FB" w:cs="Times New Roman"/>
                <w:sz w:val="28"/>
                <w:szCs w:val="28"/>
                <w:lang w:eastAsia="fr-FR"/>
              </w:rPr>
            </w:pPr>
          </w:p>
        </w:tc>
      </w:tr>
      <w:tr w:rsidR="0009696B" w:rsidRPr="00E66815" w:rsidTr="00776F89">
        <w:trPr>
          <w:trHeight w:hRule="exact" w:val="430"/>
        </w:trPr>
        <w:tc>
          <w:tcPr>
            <w:tcW w:w="1154" w:type="dxa"/>
            <w:tcBorders>
              <w:top w:val="nil"/>
              <w:left w:val="nil"/>
              <w:bottom w:val="nil"/>
              <w:right w:val="nil"/>
            </w:tcBorders>
          </w:tcPr>
          <w:p w:rsidR="0009696B" w:rsidRPr="00E66815" w:rsidRDefault="0009696B" w:rsidP="00776F89">
            <w:pPr>
              <w:widowControl w:val="0"/>
              <w:autoSpaceDE w:val="0"/>
              <w:autoSpaceDN w:val="0"/>
              <w:adjustRightInd w:val="0"/>
              <w:spacing w:before="57"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Article43</w:t>
            </w:r>
          </w:p>
        </w:tc>
        <w:tc>
          <w:tcPr>
            <w:tcW w:w="8672" w:type="dxa"/>
            <w:tcBorders>
              <w:top w:val="nil"/>
              <w:left w:val="nil"/>
              <w:bottom w:val="nil"/>
              <w:right w:val="nil"/>
            </w:tcBorders>
          </w:tcPr>
          <w:p w:rsidR="0009696B" w:rsidRPr="00E66815" w:rsidRDefault="0009696B" w:rsidP="00776F89">
            <w:pPr>
              <w:widowControl w:val="0"/>
              <w:autoSpaceDE w:val="0"/>
              <w:autoSpaceDN w:val="0"/>
              <w:adjustRightInd w:val="0"/>
              <w:spacing w:before="57" w:after="20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:Délai de garantie (CCAGArticle70). . . . . .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before="57" w:after="200" w:line="240" w:lineRule="auto"/>
              <w:ind w:left="187" w:right="-27"/>
              <w:rPr>
                <w:rFonts w:ascii="Agency FB" w:eastAsiaTheme="minorEastAsia" w:hAnsi="Agency FB" w:cs="Times New Roman"/>
                <w:sz w:val="28"/>
                <w:szCs w:val="28"/>
                <w:lang w:eastAsia="fr-FR"/>
              </w:rPr>
            </w:pPr>
          </w:p>
        </w:tc>
      </w:tr>
      <w:tr w:rsidR="0009696B" w:rsidRPr="00E66815" w:rsidTr="00776F89">
        <w:trPr>
          <w:trHeight w:hRule="exact" w:val="335"/>
        </w:trPr>
        <w:tc>
          <w:tcPr>
            <w:tcW w:w="1154" w:type="dxa"/>
            <w:tcBorders>
              <w:top w:val="nil"/>
              <w:left w:val="nil"/>
              <w:bottom w:val="nil"/>
              <w:right w:val="nil"/>
            </w:tcBorders>
          </w:tcPr>
          <w:p w:rsidR="0009696B" w:rsidRPr="00E66815" w:rsidRDefault="0009696B" w:rsidP="00776F89">
            <w:pPr>
              <w:widowControl w:val="0"/>
              <w:autoSpaceDE w:val="0"/>
              <w:autoSpaceDN w:val="0"/>
              <w:adjustRightInd w:val="0"/>
              <w:spacing w:before="57"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Article44</w:t>
            </w:r>
          </w:p>
        </w:tc>
        <w:tc>
          <w:tcPr>
            <w:tcW w:w="8672" w:type="dxa"/>
            <w:tcBorders>
              <w:top w:val="nil"/>
              <w:left w:val="nil"/>
              <w:bottom w:val="nil"/>
              <w:right w:val="nil"/>
            </w:tcBorders>
          </w:tcPr>
          <w:p w:rsidR="0009696B" w:rsidRPr="00E66815" w:rsidRDefault="0009696B" w:rsidP="00776F89">
            <w:pPr>
              <w:widowControl w:val="0"/>
              <w:autoSpaceDE w:val="0"/>
              <w:autoSpaceDN w:val="0"/>
              <w:adjustRightInd w:val="0"/>
              <w:spacing w:before="57" w:after="20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Réception définitive (CCAGArticle72)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before="57" w:after="200" w:line="240" w:lineRule="auto"/>
              <w:ind w:left="187" w:right="-27"/>
              <w:rPr>
                <w:rFonts w:ascii="Agency FB" w:eastAsiaTheme="minorEastAsia" w:hAnsi="Agency FB" w:cs="Times New Roman"/>
                <w:sz w:val="28"/>
                <w:szCs w:val="28"/>
                <w:lang w:eastAsia="fr-FR"/>
              </w:rPr>
            </w:pPr>
          </w:p>
        </w:tc>
      </w:tr>
    </w:tbl>
    <w:p w:rsidR="0009696B" w:rsidRPr="00E66815" w:rsidRDefault="0009696B" w:rsidP="00776F89">
      <w:pPr>
        <w:widowControl w:val="0"/>
        <w:tabs>
          <w:tab w:val="left" w:pos="10460"/>
        </w:tabs>
        <w:autoSpaceDE w:val="0"/>
        <w:autoSpaceDN w:val="0"/>
        <w:adjustRightInd w:val="0"/>
        <w:spacing w:after="200" w:line="240" w:lineRule="auto"/>
        <w:ind w:left="114" w:right="-127"/>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lang w:eastAsia="fr-FR"/>
        </w:rPr>
        <w:t>Chapitre V: Dispositions diverses</w:t>
      </w:r>
      <w:r w:rsidRPr="00E66815">
        <w:rPr>
          <w:rFonts w:ascii="Agency FB" w:eastAsiaTheme="minorEastAsia" w:hAnsi="Agency FB" w:cs="Times New Roman"/>
          <w:sz w:val="28"/>
          <w:szCs w:val="28"/>
          <w:lang w:eastAsia="fr-FR"/>
        </w:rPr>
        <w:t xml:space="preserve">. . . . . . . . . . . . . . . . . . . . . . . . . . . . . . . . . . . . . . . . . . . . . . . . . . . . . . . . . . . . . . .. . . . </w:t>
      </w:r>
    </w:p>
    <w:tbl>
      <w:tblPr>
        <w:tblW w:w="10280" w:type="dxa"/>
        <w:tblInd w:w="454" w:type="dxa"/>
        <w:tblLayout w:type="fixed"/>
        <w:tblCellMar>
          <w:left w:w="0" w:type="dxa"/>
          <w:right w:w="0" w:type="dxa"/>
        </w:tblCellMar>
        <w:tblLook w:val="0000" w:firstRow="0" w:lastRow="0" w:firstColumn="0" w:lastColumn="0" w:noHBand="0" w:noVBand="0"/>
      </w:tblPr>
      <w:tblGrid>
        <w:gridCol w:w="1247"/>
        <w:gridCol w:w="8579"/>
        <w:gridCol w:w="454"/>
      </w:tblGrid>
      <w:tr w:rsidR="0009696B" w:rsidRPr="00E66815" w:rsidTr="00F0733E">
        <w:trPr>
          <w:trHeight w:hRule="exact" w:val="335"/>
        </w:trPr>
        <w:tc>
          <w:tcPr>
            <w:tcW w:w="1247" w:type="dxa"/>
            <w:tcBorders>
              <w:top w:val="nil"/>
              <w:left w:val="nil"/>
              <w:bottom w:val="nil"/>
              <w:right w:val="nil"/>
            </w:tcBorders>
          </w:tcPr>
          <w:p w:rsidR="0009696B" w:rsidRPr="00E66815" w:rsidRDefault="0009696B" w:rsidP="00776F89">
            <w:pPr>
              <w:widowControl w:val="0"/>
              <w:autoSpaceDE w:val="0"/>
              <w:autoSpaceDN w:val="0"/>
              <w:adjustRightInd w:val="0"/>
              <w:spacing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Article45</w:t>
            </w:r>
          </w:p>
        </w:tc>
        <w:tc>
          <w:tcPr>
            <w:tcW w:w="8579" w:type="dxa"/>
            <w:tcBorders>
              <w:top w:val="nil"/>
              <w:left w:val="nil"/>
              <w:bottom w:val="nil"/>
              <w:right w:val="nil"/>
            </w:tcBorders>
          </w:tcPr>
          <w:p w:rsidR="0009696B" w:rsidRPr="00E66815" w:rsidRDefault="0009696B" w:rsidP="00776F89">
            <w:pPr>
              <w:widowControl w:val="0"/>
              <w:autoSpaceDE w:val="0"/>
              <w:autoSpaceDN w:val="0"/>
              <w:adjustRightInd w:val="0"/>
              <w:spacing w:after="20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Résiliation du marché (CCAGArticle74). . . . . . . . . . . . . . . . . . . . . . . . . . . . . . . . . . . . . .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after="200" w:line="240" w:lineRule="auto"/>
              <w:ind w:left="187" w:right="-27"/>
              <w:rPr>
                <w:rFonts w:ascii="Agency FB" w:eastAsiaTheme="minorEastAsia" w:hAnsi="Agency FB" w:cs="Times New Roman"/>
                <w:sz w:val="28"/>
                <w:szCs w:val="28"/>
                <w:lang w:eastAsia="fr-FR"/>
              </w:rPr>
            </w:pPr>
          </w:p>
        </w:tc>
      </w:tr>
      <w:tr w:rsidR="0009696B" w:rsidRPr="00E66815" w:rsidTr="00F0733E">
        <w:trPr>
          <w:trHeight w:hRule="exact" w:val="430"/>
        </w:trPr>
        <w:tc>
          <w:tcPr>
            <w:tcW w:w="1247" w:type="dxa"/>
            <w:tcBorders>
              <w:top w:val="nil"/>
              <w:left w:val="nil"/>
              <w:bottom w:val="nil"/>
              <w:right w:val="nil"/>
            </w:tcBorders>
          </w:tcPr>
          <w:p w:rsidR="0009696B" w:rsidRPr="00E66815" w:rsidRDefault="0009696B" w:rsidP="00776F89">
            <w:pPr>
              <w:widowControl w:val="0"/>
              <w:autoSpaceDE w:val="0"/>
              <w:autoSpaceDN w:val="0"/>
              <w:adjustRightInd w:val="0"/>
              <w:spacing w:before="57"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Article46</w:t>
            </w:r>
          </w:p>
        </w:tc>
        <w:tc>
          <w:tcPr>
            <w:tcW w:w="8579" w:type="dxa"/>
            <w:tcBorders>
              <w:top w:val="nil"/>
              <w:left w:val="nil"/>
              <w:bottom w:val="nil"/>
              <w:right w:val="nil"/>
            </w:tcBorders>
          </w:tcPr>
          <w:p w:rsidR="0009696B" w:rsidRPr="00E66815" w:rsidRDefault="0009696B" w:rsidP="00776F89">
            <w:pPr>
              <w:widowControl w:val="0"/>
              <w:autoSpaceDE w:val="0"/>
              <w:autoSpaceDN w:val="0"/>
              <w:adjustRightInd w:val="0"/>
              <w:spacing w:before="57" w:after="20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Cas de force majeure(CCAGArticle75). . . . . . . . . . . . . . . . . . . . . . . . . . . . . . . . . . . . . .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before="57" w:after="200" w:line="240" w:lineRule="auto"/>
              <w:ind w:left="187" w:right="-27"/>
              <w:rPr>
                <w:rFonts w:ascii="Agency FB" w:eastAsiaTheme="minorEastAsia" w:hAnsi="Agency FB" w:cs="Times New Roman"/>
                <w:sz w:val="28"/>
                <w:szCs w:val="28"/>
                <w:lang w:eastAsia="fr-FR"/>
              </w:rPr>
            </w:pPr>
          </w:p>
        </w:tc>
      </w:tr>
      <w:tr w:rsidR="0009696B" w:rsidRPr="00E66815" w:rsidTr="00F0733E">
        <w:trPr>
          <w:trHeight w:hRule="exact" w:val="430"/>
        </w:trPr>
        <w:tc>
          <w:tcPr>
            <w:tcW w:w="1247" w:type="dxa"/>
            <w:tcBorders>
              <w:top w:val="nil"/>
              <w:left w:val="nil"/>
              <w:bottom w:val="nil"/>
              <w:right w:val="nil"/>
            </w:tcBorders>
          </w:tcPr>
          <w:p w:rsidR="0009696B" w:rsidRPr="00E66815" w:rsidRDefault="0009696B" w:rsidP="00776F89">
            <w:pPr>
              <w:widowControl w:val="0"/>
              <w:autoSpaceDE w:val="0"/>
              <w:autoSpaceDN w:val="0"/>
              <w:adjustRightInd w:val="0"/>
              <w:spacing w:before="57"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Article47</w:t>
            </w:r>
          </w:p>
        </w:tc>
        <w:tc>
          <w:tcPr>
            <w:tcW w:w="8579" w:type="dxa"/>
            <w:tcBorders>
              <w:top w:val="nil"/>
              <w:left w:val="nil"/>
              <w:bottom w:val="nil"/>
              <w:right w:val="nil"/>
            </w:tcBorders>
          </w:tcPr>
          <w:p w:rsidR="0009696B" w:rsidRPr="00E66815" w:rsidRDefault="0009696B" w:rsidP="00776F89">
            <w:pPr>
              <w:widowControl w:val="0"/>
              <w:autoSpaceDE w:val="0"/>
              <w:autoSpaceDN w:val="0"/>
              <w:adjustRightInd w:val="0"/>
              <w:spacing w:before="57" w:after="20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Différends et litiges (CCAGArticle79).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before="57" w:after="200" w:line="240" w:lineRule="auto"/>
              <w:ind w:left="187" w:right="-27"/>
              <w:rPr>
                <w:rFonts w:ascii="Agency FB" w:eastAsiaTheme="minorEastAsia" w:hAnsi="Agency FB" w:cs="Times New Roman"/>
                <w:sz w:val="28"/>
                <w:szCs w:val="28"/>
                <w:lang w:eastAsia="fr-FR"/>
              </w:rPr>
            </w:pPr>
          </w:p>
        </w:tc>
      </w:tr>
      <w:tr w:rsidR="0009696B" w:rsidRPr="00E66815" w:rsidTr="00F0733E">
        <w:trPr>
          <w:trHeight w:hRule="exact" w:val="335"/>
        </w:trPr>
        <w:tc>
          <w:tcPr>
            <w:tcW w:w="1247" w:type="dxa"/>
            <w:tcBorders>
              <w:top w:val="nil"/>
              <w:left w:val="nil"/>
              <w:bottom w:val="nil"/>
              <w:right w:val="nil"/>
            </w:tcBorders>
          </w:tcPr>
          <w:p w:rsidR="0009696B" w:rsidRPr="00E66815" w:rsidRDefault="0009696B" w:rsidP="00776F89">
            <w:pPr>
              <w:widowControl w:val="0"/>
              <w:autoSpaceDE w:val="0"/>
              <w:autoSpaceDN w:val="0"/>
              <w:adjustRightInd w:val="0"/>
              <w:spacing w:before="57" w:after="20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Article48</w:t>
            </w:r>
          </w:p>
        </w:tc>
        <w:tc>
          <w:tcPr>
            <w:tcW w:w="8579" w:type="dxa"/>
            <w:tcBorders>
              <w:top w:val="nil"/>
              <w:left w:val="nil"/>
              <w:bottom w:val="nil"/>
              <w:right w:val="nil"/>
            </w:tcBorders>
          </w:tcPr>
          <w:p w:rsidR="0009696B" w:rsidRPr="00E66815" w:rsidRDefault="0009696B" w:rsidP="00776F89">
            <w:pPr>
              <w:widowControl w:val="0"/>
              <w:autoSpaceDE w:val="0"/>
              <w:autoSpaceDN w:val="0"/>
              <w:adjustRightInd w:val="0"/>
              <w:spacing w:before="57" w:after="200" w:line="240" w:lineRule="auto"/>
              <w:ind w:left="146" w:right="-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Edition et diffusion du présent marché . . . . . . . . . . . . . . . . . . . . . . . . . . . . . . . . . . . . . . . . . . . . . . . . . . . . . . . . . . . . . . .. . . . . . . . . . . . . . . . . . . . . . . . . . . . . .</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before="57" w:after="200" w:line="240" w:lineRule="auto"/>
              <w:ind w:left="187" w:right="-27"/>
              <w:rPr>
                <w:rFonts w:ascii="Agency FB" w:eastAsiaTheme="minorEastAsia" w:hAnsi="Agency FB" w:cs="Times New Roman"/>
                <w:sz w:val="28"/>
                <w:szCs w:val="28"/>
                <w:lang w:eastAsia="fr-FR"/>
              </w:rPr>
            </w:pPr>
          </w:p>
        </w:tc>
      </w:tr>
      <w:tr w:rsidR="0009696B" w:rsidRPr="00E66815" w:rsidTr="00F0733E">
        <w:trPr>
          <w:trHeight w:hRule="exact" w:val="2156"/>
        </w:trPr>
        <w:tc>
          <w:tcPr>
            <w:tcW w:w="1247" w:type="dxa"/>
            <w:tcBorders>
              <w:top w:val="nil"/>
              <w:left w:val="nil"/>
              <w:bottom w:val="nil"/>
              <w:right w:val="nil"/>
            </w:tcBorders>
          </w:tcPr>
          <w:p w:rsidR="0009696B" w:rsidRPr="00E66815" w:rsidRDefault="0009696B" w:rsidP="00776F89">
            <w:pPr>
              <w:spacing w:after="200" w:line="240"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Article 49 et </w:t>
            </w:r>
          </w:p>
        </w:tc>
        <w:tc>
          <w:tcPr>
            <w:tcW w:w="8579" w:type="dxa"/>
            <w:tcBorders>
              <w:top w:val="nil"/>
              <w:left w:val="nil"/>
              <w:bottom w:val="nil"/>
              <w:right w:val="nil"/>
            </w:tcBorders>
          </w:tcPr>
          <w:p w:rsidR="0009696B" w:rsidRPr="00E66815" w:rsidRDefault="0009696B" w:rsidP="00776F89">
            <w:pPr>
              <w:spacing w:after="200" w:line="240"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Dernier : Entrée en vigueur du marché    . . . . . . . . . . . . . . . . . . . . . . . . . . .</w:t>
            </w:r>
            <w:r w:rsidR="00BC2BBD">
              <w:rPr>
                <w:rFonts w:ascii="Agency FB" w:eastAsiaTheme="minorEastAsia" w:hAnsi="Agency FB" w:cs="Times New Roman"/>
                <w:sz w:val="28"/>
                <w:szCs w:val="28"/>
                <w:lang w:eastAsia="fr-FR"/>
              </w:rPr>
              <w:t xml:space="preserve"> . . . . . . . . . . . . . </w:t>
            </w:r>
            <w:r w:rsidRPr="00E66815">
              <w:rPr>
                <w:rFonts w:ascii="Agency FB" w:eastAsiaTheme="minorEastAsia" w:hAnsi="Agency FB" w:cs="Times New Roman"/>
                <w:sz w:val="28"/>
                <w:szCs w:val="28"/>
                <w:lang w:eastAsia="fr-FR"/>
              </w:rPr>
              <w:t>.</w:t>
            </w:r>
          </w:p>
        </w:tc>
        <w:tc>
          <w:tcPr>
            <w:tcW w:w="454" w:type="dxa"/>
            <w:tcBorders>
              <w:top w:val="nil"/>
              <w:left w:val="nil"/>
              <w:bottom w:val="nil"/>
              <w:right w:val="nil"/>
            </w:tcBorders>
          </w:tcPr>
          <w:p w:rsidR="0009696B" w:rsidRPr="00E66815" w:rsidRDefault="0009696B" w:rsidP="00776F89">
            <w:pPr>
              <w:widowControl w:val="0"/>
              <w:autoSpaceDE w:val="0"/>
              <w:autoSpaceDN w:val="0"/>
              <w:adjustRightInd w:val="0"/>
              <w:spacing w:before="57" w:after="200" w:line="240" w:lineRule="auto"/>
              <w:ind w:left="187" w:right="-27"/>
              <w:rPr>
                <w:rFonts w:ascii="Agency FB" w:eastAsiaTheme="minorEastAsia" w:hAnsi="Agency FB" w:cs="Times New Roman"/>
                <w:sz w:val="28"/>
                <w:szCs w:val="28"/>
                <w:lang w:eastAsia="fr-FR"/>
              </w:rPr>
            </w:pPr>
          </w:p>
        </w:tc>
      </w:tr>
    </w:tbl>
    <w:p w:rsidR="00776F89" w:rsidRDefault="00BC2BBD" w:rsidP="00BC2BBD">
      <w:pPr>
        <w:widowControl w:val="0"/>
        <w:tabs>
          <w:tab w:val="left" w:pos="10460"/>
        </w:tabs>
        <w:autoSpaceDE w:val="0"/>
        <w:autoSpaceDN w:val="0"/>
        <w:adjustRightInd w:val="0"/>
        <w:spacing w:after="200" w:line="240" w:lineRule="exact"/>
        <w:ind w:right="-118"/>
        <w:rPr>
          <w:rFonts w:ascii="Agency FB" w:eastAsiaTheme="minorEastAsia" w:hAnsi="Agency FB" w:cs="Times New Roman"/>
          <w:sz w:val="28"/>
          <w:szCs w:val="28"/>
          <w:lang w:eastAsia="fr-FR"/>
        </w:rPr>
      </w:pPr>
      <w:r>
        <w:rPr>
          <w:rFonts w:ascii="Agency FB" w:eastAsiaTheme="minorEastAsia" w:hAnsi="Agency FB" w:cs="Times New Roman"/>
          <w:sz w:val="28"/>
          <w:szCs w:val="28"/>
          <w:lang w:eastAsia="fr-FR"/>
        </w:rPr>
        <w:tab/>
      </w:r>
    </w:p>
    <w:p w:rsidR="00BC2BBD" w:rsidRPr="00BC2BBD" w:rsidRDefault="00BC2BBD" w:rsidP="00BC2BBD">
      <w:pPr>
        <w:widowControl w:val="0"/>
        <w:tabs>
          <w:tab w:val="left" w:pos="10460"/>
        </w:tabs>
        <w:autoSpaceDE w:val="0"/>
        <w:autoSpaceDN w:val="0"/>
        <w:adjustRightInd w:val="0"/>
        <w:spacing w:after="200" w:line="240" w:lineRule="exact"/>
        <w:ind w:right="-118"/>
        <w:rPr>
          <w:rFonts w:ascii="Agency FB" w:eastAsiaTheme="minorEastAsia" w:hAnsi="Agency FB" w:cs="Times New Roman"/>
          <w:sz w:val="28"/>
          <w:szCs w:val="28"/>
          <w:lang w:eastAsia="fr-FR"/>
        </w:rPr>
      </w:pPr>
    </w:p>
    <w:p w:rsidR="0009696B" w:rsidRPr="00E66815" w:rsidRDefault="0009696B" w:rsidP="0009696B">
      <w:pPr>
        <w:spacing w:after="120" w:line="276" w:lineRule="auto"/>
        <w:jc w:val="center"/>
        <w:rPr>
          <w:rFonts w:ascii="Agency FB" w:eastAsia="Times New Roman" w:hAnsi="Agency FB" w:cs="Times New Roman"/>
          <w:b/>
          <w:bCs/>
          <w:sz w:val="28"/>
          <w:szCs w:val="28"/>
          <w:lang w:bidi="en-US"/>
        </w:rPr>
      </w:pPr>
      <w:r w:rsidRPr="00E66815">
        <w:rPr>
          <w:rFonts w:ascii="Agency FB" w:eastAsia="Times New Roman" w:hAnsi="Agency FB" w:cs="Times New Roman"/>
          <w:b/>
          <w:bCs/>
          <w:sz w:val="28"/>
          <w:szCs w:val="28"/>
          <w:lang w:bidi="en-US"/>
        </w:rPr>
        <w:t>CHAPITRE I: GENERALITES</w:t>
      </w:r>
    </w:p>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Article1</w:t>
      </w:r>
      <w:r w:rsidRPr="00E66815">
        <w:rPr>
          <w:rFonts w:ascii="Agency FB" w:eastAsiaTheme="minorEastAsia" w:hAnsi="Agency FB" w:cs="Times New Roman"/>
          <w:b/>
          <w:bCs/>
          <w:sz w:val="28"/>
          <w:szCs w:val="28"/>
          <w:lang w:eastAsia="fr-FR"/>
        </w:rPr>
        <w:t>:Objet du marché</w:t>
      </w:r>
    </w:p>
    <w:p w:rsidR="0009696B" w:rsidRPr="00E66815" w:rsidRDefault="0009696B" w:rsidP="00776F89">
      <w:pPr>
        <w:tabs>
          <w:tab w:val="center" w:pos="0"/>
          <w:tab w:val="right" w:pos="567"/>
        </w:tabs>
        <w:spacing w:after="0" w:line="240" w:lineRule="auto"/>
        <w:jc w:val="both"/>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ab/>
      </w:r>
      <w:r w:rsidRPr="00E66815">
        <w:rPr>
          <w:rFonts w:ascii="Agency FB" w:eastAsia="Arial Unicode MS" w:hAnsi="Agency FB" w:cs="Times New Roman"/>
          <w:sz w:val="28"/>
          <w:szCs w:val="28"/>
          <w:lang w:eastAsia="fr-FR"/>
        </w:rPr>
        <w:tab/>
      </w:r>
      <w:r w:rsidRPr="00E66815">
        <w:rPr>
          <w:rFonts w:ascii="Agency FB" w:eastAsia="Arial Unicode MS" w:hAnsi="Agency FB" w:cs="Times New Roman"/>
          <w:b/>
          <w:sz w:val="28"/>
          <w:szCs w:val="28"/>
          <w:lang w:eastAsia="fr-FR"/>
        </w:rPr>
        <w:t>Le présent Marché a pour obje</w:t>
      </w:r>
      <w:r w:rsidR="00BD6AE0" w:rsidRPr="00E66815">
        <w:rPr>
          <w:rFonts w:ascii="Agency FB" w:eastAsia="Arial Unicode MS" w:hAnsi="Agency FB" w:cs="Times New Roman"/>
          <w:b/>
          <w:sz w:val="28"/>
          <w:szCs w:val="28"/>
          <w:lang w:eastAsia="fr-FR"/>
        </w:rPr>
        <w:t xml:space="preserve">t </w:t>
      </w:r>
      <w:r w:rsidR="004B756C" w:rsidRPr="00BF48DC">
        <w:rPr>
          <w:rFonts w:ascii="Agency FB" w:hAnsi="Agency FB"/>
          <w:b/>
          <w:sz w:val="28"/>
          <w:szCs w:val="28"/>
        </w:rPr>
        <w:t>l’électrification en énergie solaire</w:t>
      </w:r>
      <w:r w:rsidR="004B756C">
        <w:rPr>
          <w:rFonts w:ascii="Agency FB" w:hAnsi="Agency FB"/>
          <w:b/>
          <w:sz w:val="28"/>
          <w:szCs w:val="28"/>
        </w:rPr>
        <w:t xml:space="preserve"> </w:t>
      </w:r>
      <w:r w:rsidR="004B756C">
        <w:rPr>
          <w:rFonts w:ascii="Agency FB" w:eastAsia="Arial Unicode MS" w:hAnsi="Agency FB" w:cs="Times New Roman"/>
          <w:b/>
          <w:sz w:val="28"/>
          <w:szCs w:val="28"/>
          <w:lang w:eastAsia="fr-FR"/>
        </w:rPr>
        <w:t>au</w:t>
      </w:r>
      <w:r w:rsidR="00F33A0A" w:rsidRPr="00E66815">
        <w:rPr>
          <w:rFonts w:ascii="Agency FB" w:eastAsia="Arial Unicode MS" w:hAnsi="Agency FB" w:cs="Times New Roman"/>
          <w:b/>
          <w:sz w:val="28"/>
          <w:szCs w:val="28"/>
          <w:lang w:eastAsia="fr-FR"/>
        </w:rPr>
        <w:t xml:space="preserve"> CSI de</w:t>
      </w:r>
      <w:r w:rsidR="007A4CF2" w:rsidRPr="00E66815">
        <w:rPr>
          <w:rFonts w:ascii="Agency FB" w:eastAsia="Arial Unicode MS" w:hAnsi="Agency FB" w:cs="Times New Roman"/>
          <w:b/>
          <w:sz w:val="28"/>
          <w:szCs w:val="28"/>
          <w:lang w:eastAsia="fr-FR"/>
        </w:rPr>
        <w:t xml:space="preserve"> BINDIRIEL</w:t>
      </w:r>
      <w:r w:rsidR="00F33A0A" w:rsidRPr="00E66815">
        <w:rPr>
          <w:rFonts w:ascii="Agency FB" w:eastAsia="Arial Unicode MS" w:hAnsi="Agency FB" w:cs="Times New Roman"/>
          <w:b/>
          <w:sz w:val="28"/>
          <w:szCs w:val="28"/>
          <w:lang w:eastAsia="fr-FR"/>
        </w:rPr>
        <w:t xml:space="preserve"> </w:t>
      </w:r>
      <w:r w:rsidR="00AF512E" w:rsidRPr="00E66815">
        <w:rPr>
          <w:rFonts w:ascii="Agency FB" w:eastAsia="Arial Unicode MS" w:hAnsi="Agency FB" w:cs="Times New Roman"/>
          <w:sz w:val="28"/>
          <w:szCs w:val="28"/>
          <w:lang w:eastAsia="fr-FR"/>
        </w:rPr>
        <w:t xml:space="preserve">Arrondissement de </w:t>
      </w:r>
      <w:r w:rsidR="001C4593" w:rsidRPr="00E66815">
        <w:rPr>
          <w:rFonts w:ascii="Agency FB" w:eastAsia="Arial Unicode MS" w:hAnsi="Agency FB" w:cs="Times New Roman"/>
          <w:sz w:val="28"/>
          <w:szCs w:val="28"/>
          <w:lang w:eastAsia="fr-FR"/>
        </w:rPr>
        <w:t>Tchatibali</w:t>
      </w:r>
      <w:r w:rsidR="00AF512E" w:rsidRPr="00E66815">
        <w:rPr>
          <w:rFonts w:ascii="Agency FB" w:eastAsia="Arial Unicode MS" w:hAnsi="Agency FB" w:cs="Times New Roman"/>
          <w:sz w:val="28"/>
          <w:szCs w:val="28"/>
          <w:lang w:eastAsia="fr-FR"/>
        </w:rPr>
        <w:t xml:space="preserve">,  Département du Mayo- </w:t>
      </w:r>
      <w:r w:rsidR="001C4593" w:rsidRPr="00E66815">
        <w:rPr>
          <w:rFonts w:ascii="Agency FB" w:eastAsia="Arial Unicode MS" w:hAnsi="Agency FB" w:cs="Times New Roman"/>
          <w:sz w:val="28"/>
          <w:szCs w:val="28"/>
          <w:lang w:eastAsia="fr-FR"/>
        </w:rPr>
        <w:t>DANAY</w:t>
      </w:r>
      <w:r w:rsidR="00AF512E" w:rsidRPr="00E66815">
        <w:rPr>
          <w:rFonts w:ascii="Agency FB" w:eastAsia="Arial Unicode MS" w:hAnsi="Agency FB" w:cs="Times New Roman"/>
          <w:sz w:val="28"/>
          <w:szCs w:val="28"/>
          <w:lang w:eastAsia="fr-FR"/>
        </w:rPr>
        <w:t>,  région de l’extrême-nord.</w:t>
      </w:r>
    </w:p>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Article2</w:t>
      </w:r>
      <w:r w:rsidRPr="00E66815">
        <w:rPr>
          <w:rFonts w:ascii="Agency FB" w:eastAsiaTheme="minorEastAsia" w:hAnsi="Agency FB" w:cs="Times New Roman"/>
          <w:b/>
          <w:bCs/>
          <w:sz w:val="28"/>
          <w:szCs w:val="28"/>
          <w:lang w:eastAsia="fr-FR"/>
        </w:rPr>
        <w:t>: Procédure de passation du marché</w:t>
      </w:r>
    </w:p>
    <w:p w:rsidR="0009696B" w:rsidRPr="00E66815" w:rsidRDefault="0009696B" w:rsidP="00776F89">
      <w:pPr>
        <w:widowControl w:val="0"/>
        <w:autoSpaceDE w:val="0"/>
        <w:autoSpaceDN w:val="0"/>
        <w:adjustRightInd w:val="0"/>
        <w:spacing w:before="4" w:after="0" w:line="240" w:lineRule="auto"/>
        <w:ind w:firstLine="708"/>
        <w:rPr>
          <w:rFonts w:ascii="Agency FB" w:eastAsia="Arial Unicode MS" w:hAnsi="Agency FB" w:cs="Times New Roman"/>
          <w:sz w:val="28"/>
          <w:szCs w:val="28"/>
          <w:lang w:eastAsia="fr-FR"/>
        </w:rPr>
      </w:pPr>
      <w:r w:rsidRPr="00E66815">
        <w:rPr>
          <w:rFonts w:ascii="Agency FB" w:eastAsia="Arial Unicode MS" w:hAnsi="Agency FB" w:cs="Times New Roman"/>
          <w:sz w:val="28"/>
          <w:szCs w:val="28"/>
          <w:lang w:eastAsia="fr-FR"/>
        </w:rPr>
        <w:t>Le présent marché est passé après Appel d’Offres National Ouvert.</w:t>
      </w:r>
    </w:p>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Article3</w:t>
      </w:r>
      <w:r w:rsidRPr="00E66815">
        <w:rPr>
          <w:rFonts w:ascii="Agency FB" w:eastAsiaTheme="minorEastAsia" w:hAnsi="Agency FB" w:cs="Times New Roman"/>
          <w:b/>
          <w:bCs/>
          <w:sz w:val="28"/>
          <w:szCs w:val="28"/>
          <w:lang w:eastAsia="fr-FR"/>
        </w:rPr>
        <w:t>: Définitions et attributions (CCAG</w:t>
      </w:r>
      <w:r w:rsidR="0070535F" w:rsidRPr="00E66815">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Article</w:t>
      </w:r>
      <w:r w:rsidR="0070535F" w:rsidRPr="00E66815">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2</w:t>
      </w:r>
      <w:r w:rsidR="0070535F" w:rsidRPr="00E66815">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complété)</w:t>
      </w:r>
    </w:p>
    <w:p w:rsidR="0009696B" w:rsidRPr="00E66815" w:rsidRDefault="0009696B" w:rsidP="00776F89">
      <w:pPr>
        <w:widowControl w:val="0"/>
        <w:autoSpaceDE w:val="0"/>
        <w:autoSpaceDN w:val="0"/>
        <w:adjustRightInd w:val="0"/>
        <w:spacing w:after="0" w:line="240" w:lineRule="auto"/>
        <w:ind w:left="114" w:right="-20"/>
        <w:rPr>
          <w:rFonts w:ascii="Agency FB" w:eastAsiaTheme="minorEastAsia" w:hAnsi="Agency FB" w:cs="Times New Roman"/>
          <w:i/>
          <w:iCs/>
          <w:sz w:val="28"/>
          <w:szCs w:val="28"/>
          <w:lang w:eastAsia="fr-FR"/>
        </w:rPr>
      </w:pPr>
      <w:r w:rsidRPr="00E66815">
        <w:rPr>
          <w:rFonts w:ascii="Agency FB" w:eastAsiaTheme="minorEastAsia" w:hAnsi="Agency FB" w:cs="Times New Roman"/>
          <w:i/>
          <w:iCs/>
          <w:sz w:val="28"/>
          <w:szCs w:val="28"/>
          <w:lang w:eastAsia="fr-FR"/>
        </w:rPr>
        <w:t>3.1. Définitions générales</w:t>
      </w:r>
    </w:p>
    <w:p w:rsidR="0009696B" w:rsidRPr="00E66815" w:rsidRDefault="0009696B" w:rsidP="00776F89">
      <w:pPr>
        <w:widowControl w:val="0"/>
        <w:autoSpaceDE w:val="0"/>
        <w:autoSpaceDN w:val="0"/>
        <w:adjustRightInd w:val="0"/>
        <w:spacing w:after="0" w:line="240" w:lineRule="auto"/>
        <w:ind w:left="114" w:right="-164"/>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   - </w:t>
      </w:r>
      <w:r w:rsidRPr="00E66815">
        <w:rPr>
          <w:rFonts w:ascii="Agency FB" w:eastAsiaTheme="minorEastAsia" w:hAnsi="Agency FB" w:cs="Times New Roman"/>
          <w:b/>
          <w:sz w:val="28"/>
          <w:szCs w:val="28"/>
          <w:lang w:eastAsia="fr-FR"/>
        </w:rPr>
        <w:t>L’Autorité Contractante (AC),</w:t>
      </w:r>
      <w:r w:rsidRPr="00E66815">
        <w:rPr>
          <w:rFonts w:ascii="Agency FB" w:eastAsiaTheme="minorEastAsia" w:hAnsi="Agency FB" w:cs="Times New Roman"/>
          <w:sz w:val="28"/>
          <w:szCs w:val="28"/>
          <w:lang w:eastAsia="fr-FR"/>
        </w:rPr>
        <w:t xml:space="preserve"> est L</w:t>
      </w:r>
      <w:r w:rsidR="00786AF2" w:rsidRPr="00E66815">
        <w:rPr>
          <w:rFonts w:ascii="Agency FB" w:eastAsiaTheme="minorEastAsia" w:hAnsi="Agency FB" w:cs="Times New Roman"/>
          <w:sz w:val="28"/>
          <w:szCs w:val="28"/>
          <w:lang w:eastAsia="fr-FR"/>
        </w:rPr>
        <w:t xml:space="preserve">e maire de la  commune de </w:t>
      </w:r>
      <w:r w:rsidR="001C4593" w:rsidRPr="00E66815">
        <w:rPr>
          <w:rFonts w:ascii="Agency FB" w:eastAsiaTheme="minorEastAsia" w:hAnsi="Agency FB" w:cs="Times New Roman"/>
          <w:sz w:val="28"/>
          <w:szCs w:val="28"/>
          <w:lang w:eastAsia="fr-FR"/>
        </w:rPr>
        <w:t>Tchatibali</w:t>
      </w:r>
      <w:r w:rsidRPr="00E66815">
        <w:rPr>
          <w:rFonts w:ascii="Agency FB" w:eastAsiaTheme="minorEastAsia" w:hAnsi="Agency FB" w:cs="Times New Roman"/>
          <w:sz w:val="28"/>
          <w:szCs w:val="28"/>
          <w:lang w:eastAsia="fr-FR"/>
        </w:rPr>
        <w:t xml:space="preserve">. A ce titre, ce dernier est  le signataire du marché et en assure le bon fonctionnement. </w:t>
      </w:r>
    </w:p>
    <w:p w:rsidR="0009696B" w:rsidRPr="00E66815" w:rsidRDefault="0009696B" w:rsidP="00776F89">
      <w:pPr>
        <w:widowControl w:val="0"/>
        <w:autoSpaceDE w:val="0"/>
        <w:autoSpaceDN w:val="0"/>
        <w:adjustRightInd w:val="0"/>
        <w:spacing w:after="0" w:line="240" w:lineRule="auto"/>
        <w:ind w:left="114" w:right="-164" w:firstLine="360"/>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Il veille à la conservation des originaux des documents des marchés et à la transmission des copies à l’ARMP par le point focal désigné à cet effet.</w:t>
      </w:r>
    </w:p>
    <w:p w:rsidR="0009696B" w:rsidRPr="00E66815" w:rsidRDefault="0009696B" w:rsidP="00776F89">
      <w:pPr>
        <w:widowControl w:val="0"/>
        <w:numPr>
          <w:ilvl w:val="0"/>
          <w:numId w:val="28"/>
        </w:numPr>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 xml:space="preserve">Le Maître d’Ouvrage </w:t>
      </w:r>
      <w:r w:rsidRPr="00E66815">
        <w:rPr>
          <w:rFonts w:ascii="Agency FB" w:eastAsiaTheme="minorEastAsia" w:hAnsi="Agency FB" w:cs="Times New Roman"/>
          <w:sz w:val="28"/>
          <w:szCs w:val="28"/>
          <w:lang w:eastAsia="fr-FR"/>
        </w:rPr>
        <w:t>est l</w:t>
      </w:r>
      <w:r w:rsidR="00786AF2" w:rsidRPr="00E66815">
        <w:rPr>
          <w:rFonts w:ascii="Agency FB" w:eastAsiaTheme="minorEastAsia" w:hAnsi="Agency FB" w:cs="Times New Roman"/>
          <w:sz w:val="28"/>
          <w:szCs w:val="28"/>
          <w:lang w:eastAsia="fr-FR"/>
        </w:rPr>
        <w:t xml:space="preserve">e  Maire de la Commune de </w:t>
      </w:r>
      <w:r w:rsidR="001C4593" w:rsidRPr="00E66815">
        <w:rPr>
          <w:rFonts w:ascii="Agency FB" w:eastAsiaTheme="minorEastAsia" w:hAnsi="Agency FB" w:cs="Times New Roman"/>
          <w:sz w:val="28"/>
          <w:szCs w:val="28"/>
          <w:lang w:eastAsia="fr-FR"/>
        </w:rPr>
        <w:t>Tchatibali</w:t>
      </w:r>
      <w:r w:rsidRPr="00E66815">
        <w:rPr>
          <w:rFonts w:ascii="Agency FB" w:eastAsiaTheme="minorEastAsia" w:hAnsi="Agency FB" w:cs="Times New Roman"/>
          <w:sz w:val="28"/>
          <w:szCs w:val="28"/>
          <w:lang w:eastAsia="fr-FR"/>
        </w:rPr>
        <w:t>.</w:t>
      </w:r>
    </w:p>
    <w:p w:rsidR="0009696B" w:rsidRPr="00E66815" w:rsidRDefault="0009696B" w:rsidP="00776F89">
      <w:pPr>
        <w:widowControl w:val="0"/>
        <w:numPr>
          <w:ilvl w:val="0"/>
          <w:numId w:val="28"/>
        </w:numPr>
        <w:autoSpaceDE w:val="0"/>
        <w:autoSpaceDN w:val="0"/>
        <w:adjustRightInd w:val="0"/>
        <w:spacing w:after="0" w:line="240" w:lineRule="auto"/>
        <w:ind w:left="567" w:right="-163"/>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 xml:space="preserve">Le Chef de service du marché </w:t>
      </w:r>
      <w:r w:rsidR="00804EFE" w:rsidRPr="00E66815">
        <w:rPr>
          <w:rFonts w:ascii="Agency FB" w:eastAsiaTheme="minorEastAsia" w:hAnsi="Agency FB" w:cs="Times New Roman"/>
          <w:sz w:val="28"/>
          <w:szCs w:val="28"/>
          <w:lang w:eastAsia="fr-FR"/>
        </w:rPr>
        <w:t>est le S</w:t>
      </w:r>
      <w:r w:rsidRPr="00E66815">
        <w:rPr>
          <w:rFonts w:ascii="Agency FB" w:eastAsiaTheme="minorEastAsia" w:hAnsi="Agency FB" w:cs="Times New Roman"/>
          <w:sz w:val="28"/>
          <w:szCs w:val="28"/>
          <w:lang w:eastAsia="fr-FR"/>
        </w:rPr>
        <w:t xml:space="preserve">ecrétaire </w:t>
      </w:r>
      <w:r w:rsidR="00804EFE" w:rsidRPr="00E66815">
        <w:rPr>
          <w:rFonts w:ascii="Agency FB" w:eastAsiaTheme="minorEastAsia" w:hAnsi="Agency FB" w:cs="Times New Roman"/>
          <w:sz w:val="28"/>
          <w:szCs w:val="28"/>
          <w:lang w:eastAsia="fr-FR"/>
        </w:rPr>
        <w:t>Général de la C</w:t>
      </w:r>
      <w:r w:rsidR="00786AF2" w:rsidRPr="00E66815">
        <w:rPr>
          <w:rFonts w:ascii="Agency FB" w:eastAsiaTheme="minorEastAsia" w:hAnsi="Agency FB" w:cs="Times New Roman"/>
          <w:sz w:val="28"/>
          <w:szCs w:val="28"/>
          <w:lang w:eastAsia="fr-FR"/>
        </w:rPr>
        <w:t xml:space="preserve">ommune de </w:t>
      </w:r>
      <w:r w:rsidR="001C4593" w:rsidRPr="00E66815">
        <w:rPr>
          <w:rFonts w:ascii="Agency FB" w:eastAsiaTheme="minorEastAsia" w:hAnsi="Agency FB" w:cs="Times New Roman"/>
          <w:sz w:val="28"/>
          <w:szCs w:val="28"/>
          <w:lang w:eastAsia="fr-FR"/>
        </w:rPr>
        <w:t>Tchatibali</w:t>
      </w:r>
    </w:p>
    <w:p w:rsidR="0009696B" w:rsidRPr="00E66815" w:rsidRDefault="0009696B" w:rsidP="00776F89">
      <w:pPr>
        <w:widowControl w:val="0"/>
        <w:autoSpaceDE w:val="0"/>
        <w:autoSpaceDN w:val="0"/>
        <w:adjustRightInd w:val="0"/>
        <w:spacing w:after="0" w:line="240" w:lineRule="auto"/>
        <w:ind w:left="142" w:right="-16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Il veille au respect des clauses administratives, techniques et financières et des délais contractuels.</w:t>
      </w:r>
    </w:p>
    <w:p w:rsidR="0009696B" w:rsidRPr="00E66815" w:rsidRDefault="0009696B" w:rsidP="00776F89">
      <w:pPr>
        <w:widowControl w:val="0"/>
        <w:autoSpaceDE w:val="0"/>
        <w:autoSpaceDN w:val="0"/>
        <w:adjustRightInd w:val="0"/>
        <w:spacing w:after="0" w:line="240" w:lineRule="auto"/>
        <w:ind w:left="341" w:right="-145" w:hanging="227"/>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 xml:space="preserve">-  L’Ingénieur du marché </w:t>
      </w:r>
      <w:r w:rsidR="002D3D32" w:rsidRPr="00E66815">
        <w:rPr>
          <w:rFonts w:ascii="Agency FB" w:eastAsiaTheme="minorEastAsia" w:hAnsi="Agency FB" w:cs="Times New Roman"/>
          <w:sz w:val="28"/>
          <w:szCs w:val="28"/>
          <w:lang w:eastAsia="fr-FR"/>
        </w:rPr>
        <w:t>est le D</w:t>
      </w:r>
      <w:r w:rsidR="00804EFE" w:rsidRPr="00E66815">
        <w:rPr>
          <w:rFonts w:ascii="Agency FB" w:eastAsiaTheme="minorEastAsia" w:hAnsi="Agency FB" w:cs="Times New Roman"/>
          <w:sz w:val="28"/>
          <w:szCs w:val="28"/>
          <w:lang w:eastAsia="fr-FR"/>
        </w:rPr>
        <w:t>élégué</w:t>
      </w:r>
      <w:r w:rsidR="002D3D32" w:rsidRPr="00E66815">
        <w:rPr>
          <w:rFonts w:ascii="Agency FB" w:eastAsiaTheme="minorEastAsia" w:hAnsi="Agency FB" w:cs="Times New Roman"/>
          <w:sz w:val="28"/>
          <w:szCs w:val="28"/>
          <w:lang w:eastAsia="fr-FR"/>
        </w:rPr>
        <w:t xml:space="preserve"> D</w:t>
      </w:r>
      <w:r w:rsidRPr="00E66815">
        <w:rPr>
          <w:rFonts w:ascii="Agency FB" w:eastAsiaTheme="minorEastAsia" w:hAnsi="Agency FB" w:cs="Times New Roman"/>
          <w:sz w:val="28"/>
          <w:szCs w:val="28"/>
          <w:lang w:eastAsia="fr-FR"/>
        </w:rPr>
        <w:t>épartemental du MINEE du Mayo-</w:t>
      </w:r>
      <w:r w:rsidR="001C4593" w:rsidRPr="00E66815">
        <w:rPr>
          <w:rFonts w:ascii="Agency FB" w:eastAsiaTheme="minorEastAsia" w:hAnsi="Agency FB" w:cs="Times New Roman"/>
          <w:sz w:val="28"/>
          <w:szCs w:val="28"/>
          <w:lang w:eastAsia="fr-FR"/>
        </w:rPr>
        <w:t>DANAY</w:t>
      </w:r>
      <w:r w:rsidRPr="00E66815">
        <w:rPr>
          <w:rFonts w:ascii="Agency FB" w:eastAsiaTheme="minorEastAsia" w:hAnsi="Agency FB" w:cs="Times New Roman"/>
          <w:sz w:val="28"/>
          <w:szCs w:val="28"/>
          <w:lang w:eastAsia="fr-FR"/>
        </w:rPr>
        <w:t xml:space="preserve">;                                                </w:t>
      </w:r>
    </w:p>
    <w:p w:rsidR="0009696B" w:rsidRPr="00E66815" w:rsidRDefault="0009696B" w:rsidP="00776F89">
      <w:pPr>
        <w:widowControl w:val="0"/>
        <w:autoSpaceDE w:val="0"/>
        <w:autoSpaceDN w:val="0"/>
        <w:adjustRightInd w:val="0"/>
        <w:spacing w:after="0" w:line="240" w:lineRule="auto"/>
        <w:ind w:left="114" w:right="-20"/>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 Le Maitre d’œuvre ;</w:t>
      </w:r>
      <w:r w:rsidRPr="00E66815">
        <w:rPr>
          <w:rFonts w:ascii="Agency FB" w:eastAsiaTheme="minorEastAsia" w:hAnsi="Agency FB" w:cs="Times New Roman"/>
          <w:sz w:val="28"/>
          <w:szCs w:val="28"/>
          <w:lang w:eastAsia="fr-FR"/>
        </w:rPr>
        <w:t xml:space="preserve"> le chef</w:t>
      </w:r>
      <w:r w:rsidR="002D3D32" w:rsidRPr="00E66815">
        <w:rPr>
          <w:rFonts w:ascii="Agency FB" w:eastAsiaTheme="minorEastAsia" w:hAnsi="Agency FB" w:cs="Times New Roman"/>
          <w:sz w:val="28"/>
          <w:szCs w:val="28"/>
          <w:lang w:eastAsia="fr-FR"/>
        </w:rPr>
        <w:t xml:space="preserve"> de service</w:t>
      </w:r>
      <w:r w:rsidRPr="00E66815">
        <w:rPr>
          <w:rFonts w:ascii="Agency FB" w:eastAsiaTheme="minorEastAsia" w:hAnsi="Agency FB" w:cs="Times New Roman"/>
          <w:sz w:val="28"/>
          <w:szCs w:val="28"/>
          <w:lang w:eastAsia="fr-FR"/>
        </w:rPr>
        <w:t xml:space="preserve"> </w:t>
      </w:r>
      <w:r w:rsidR="002D3D32" w:rsidRPr="00E66815">
        <w:rPr>
          <w:rFonts w:ascii="Agency FB" w:eastAsiaTheme="minorEastAsia" w:hAnsi="Agency FB" w:cs="Times New Roman"/>
          <w:sz w:val="28"/>
          <w:szCs w:val="28"/>
          <w:lang w:eastAsia="fr-FR"/>
        </w:rPr>
        <w:t xml:space="preserve">technique de la Commune de </w:t>
      </w:r>
      <w:r w:rsidR="001C4593" w:rsidRPr="00E66815">
        <w:rPr>
          <w:rFonts w:ascii="Agency FB" w:eastAsiaTheme="minorEastAsia" w:hAnsi="Agency FB" w:cs="Times New Roman"/>
          <w:sz w:val="28"/>
          <w:szCs w:val="28"/>
          <w:lang w:eastAsia="fr-FR"/>
        </w:rPr>
        <w:t>Tchatibali</w:t>
      </w:r>
      <w:r w:rsidR="002D3D32" w:rsidRPr="00E66815">
        <w:rPr>
          <w:rFonts w:ascii="Agency FB" w:eastAsiaTheme="minorEastAsia" w:hAnsi="Agency FB" w:cs="Times New Roman"/>
          <w:sz w:val="28"/>
          <w:szCs w:val="28"/>
          <w:lang w:eastAsia="fr-FR"/>
        </w:rPr>
        <w:t xml:space="preserve">. </w:t>
      </w:r>
    </w:p>
    <w:p w:rsidR="0009696B" w:rsidRPr="00E66815" w:rsidRDefault="0009696B" w:rsidP="00776F89">
      <w:pPr>
        <w:widowControl w:val="0"/>
        <w:autoSpaceDE w:val="0"/>
        <w:autoSpaceDN w:val="0"/>
        <w:adjustRightInd w:val="0"/>
        <w:spacing w:after="0" w:line="240" w:lineRule="auto"/>
        <w:ind w:left="114" w:right="-20"/>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 xml:space="preserve">-  L’entrepreneur </w:t>
      </w:r>
      <w:r w:rsidRPr="00E66815">
        <w:rPr>
          <w:rFonts w:ascii="Agency FB" w:eastAsiaTheme="minorEastAsia" w:hAnsi="Agency FB" w:cs="Times New Roman"/>
          <w:sz w:val="28"/>
          <w:szCs w:val="28"/>
          <w:lang w:eastAsia="fr-FR"/>
        </w:rPr>
        <w:t xml:space="preserve">est: </w:t>
      </w:r>
      <w:r w:rsidRPr="00E66815">
        <w:rPr>
          <w:rFonts w:ascii="Agency FB" w:eastAsiaTheme="minorEastAsia" w:hAnsi="Agency FB" w:cs="Times New Roman"/>
          <w:spacing w:val="13"/>
          <w:sz w:val="28"/>
          <w:szCs w:val="28"/>
          <w:lang w:eastAsia="fr-FR"/>
        </w:rPr>
        <w:t>[</w:t>
      </w:r>
      <w:r w:rsidRPr="00E66815">
        <w:rPr>
          <w:rFonts w:ascii="Agency FB" w:eastAsiaTheme="minorEastAsia" w:hAnsi="Agency FB" w:cs="Times New Roman"/>
          <w:i/>
          <w:iCs/>
          <w:sz w:val="28"/>
          <w:szCs w:val="28"/>
          <w:lang w:eastAsia="fr-FR"/>
        </w:rPr>
        <w:t>A préciser]</w:t>
      </w:r>
      <w:r w:rsidRPr="00E66815">
        <w:rPr>
          <w:rFonts w:ascii="Agency FB" w:eastAsiaTheme="minorEastAsia" w:hAnsi="Agency FB" w:cs="Times New Roman"/>
          <w:sz w:val="28"/>
          <w:szCs w:val="28"/>
          <w:lang w:eastAsia="fr-FR"/>
        </w:rPr>
        <w:t>;</w:t>
      </w:r>
    </w:p>
    <w:p w:rsidR="0009696B" w:rsidRPr="00E66815" w:rsidRDefault="0009696B" w:rsidP="00776F89">
      <w:pPr>
        <w:widowControl w:val="0"/>
        <w:autoSpaceDE w:val="0"/>
        <w:autoSpaceDN w:val="0"/>
        <w:adjustRightInd w:val="0"/>
        <w:spacing w:after="0" w:line="240" w:lineRule="auto"/>
        <w:ind w:left="114" w:right="-20"/>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3.2. Nantissement</w:t>
      </w:r>
    </w:p>
    <w:p w:rsidR="0009696B" w:rsidRPr="00E66815" w:rsidRDefault="0009696B" w:rsidP="00776F89">
      <w:pPr>
        <w:widowControl w:val="0"/>
        <w:autoSpaceDE w:val="0"/>
        <w:autoSpaceDN w:val="0"/>
        <w:adjustRightInd w:val="0"/>
        <w:spacing w:after="0" w:line="240" w:lineRule="auto"/>
        <w:ind w:left="474"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L’autorité chargée de l’ordonnancement est : L</w:t>
      </w:r>
      <w:r w:rsidR="002D3D32" w:rsidRPr="00E66815">
        <w:rPr>
          <w:rFonts w:ascii="Agency FB" w:eastAsiaTheme="minorEastAsia" w:hAnsi="Agency FB" w:cs="Times New Roman"/>
          <w:sz w:val="28"/>
          <w:szCs w:val="28"/>
          <w:lang w:eastAsia="fr-FR"/>
        </w:rPr>
        <w:t>e M</w:t>
      </w:r>
      <w:r w:rsidR="00786AF2" w:rsidRPr="00E66815">
        <w:rPr>
          <w:rFonts w:ascii="Agency FB" w:eastAsiaTheme="minorEastAsia" w:hAnsi="Agency FB" w:cs="Times New Roman"/>
          <w:sz w:val="28"/>
          <w:szCs w:val="28"/>
          <w:lang w:eastAsia="fr-FR"/>
        </w:rPr>
        <w:t xml:space="preserve">aire de la  commune de </w:t>
      </w:r>
      <w:r w:rsidR="001C4593" w:rsidRPr="00E66815">
        <w:rPr>
          <w:rFonts w:ascii="Agency FB" w:eastAsiaTheme="minorEastAsia" w:hAnsi="Agency FB" w:cs="Times New Roman"/>
          <w:sz w:val="28"/>
          <w:szCs w:val="28"/>
          <w:lang w:eastAsia="fr-FR"/>
        </w:rPr>
        <w:t>Tchatibali</w:t>
      </w:r>
    </w:p>
    <w:p w:rsidR="0009696B" w:rsidRPr="00E66815" w:rsidRDefault="0009696B" w:rsidP="00776F89">
      <w:pPr>
        <w:widowControl w:val="0"/>
        <w:autoSpaceDE w:val="0"/>
        <w:autoSpaceDN w:val="0"/>
        <w:adjustRightInd w:val="0"/>
        <w:spacing w:after="0" w:line="240" w:lineRule="auto"/>
        <w:ind w:left="474"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L’autorité chargée de la liquidation des dépenses est L</w:t>
      </w:r>
      <w:r w:rsidR="00786AF2" w:rsidRPr="00E66815">
        <w:rPr>
          <w:rFonts w:ascii="Agency FB" w:eastAsiaTheme="minorEastAsia" w:hAnsi="Agency FB" w:cs="Times New Roman"/>
          <w:sz w:val="28"/>
          <w:szCs w:val="28"/>
          <w:lang w:eastAsia="fr-FR"/>
        </w:rPr>
        <w:t xml:space="preserve">e maire de la  commune de </w:t>
      </w:r>
      <w:r w:rsidR="001C4593" w:rsidRPr="00E66815">
        <w:rPr>
          <w:rFonts w:ascii="Agency FB" w:eastAsiaTheme="minorEastAsia" w:hAnsi="Agency FB" w:cs="Times New Roman"/>
          <w:sz w:val="28"/>
          <w:szCs w:val="28"/>
          <w:lang w:eastAsia="fr-FR"/>
        </w:rPr>
        <w:t>Tchatibali</w:t>
      </w:r>
    </w:p>
    <w:p w:rsidR="0009696B" w:rsidRPr="00E66815" w:rsidRDefault="0009696B" w:rsidP="00776F89">
      <w:pPr>
        <w:widowControl w:val="0"/>
        <w:autoSpaceDE w:val="0"/>
        <w:autoSpaceDN w:val="0"/>
        <w:adjustRightInd w:val="0"/>
        <w:spacing w:after="0" w:line="240" w:lineRule="auto"/>
        <w:ind w:left="474"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pacing w:val="5"/>
          <w:sz w:val="28"/>
          <w:szCs w:val="28"/>
          <w:lang w:eastAsia="fr-FR"/>
        </w:rPr>
        <w:t>L’organism</w:t>
      </w:r>
      <w:r w:rsidRPr="00E66815">
        <w:rPr>
          <w:rFonts w:ascii="Agency FB" w:eastAsiaTheme="minorEastAsia" w:hAnsi="Agency FB" w:cs="Times New Roman"/>
          <w:sz w:val="28"/>
          <w:szCs w:val="28"/>
          <w:lang w:eastAsia="fr-FR"/>
        </w:rPr>
        <w:t xml:space="preserve">e </w:t>
      </w:r>
      <w:r w:rsidRPr="00E66815">
        <w:rPr>
          <w:rFonts w:ascii="Agency FB" w:eastAsiaTheme="minorEastAsia" w:hAnsi="Agency FB" w:cs="Times New Roman"/>
          <w:spacing w:val="5"/>
          <w:sz w:val="28"/>
          <w:szCs w:val="28"/>
          <w:lang w:eastAsia="fr-FR"/>
        </w:rPr>
        <w:t>o</w:t>
      </w:r>
      <w:r w:rsidRPr="00E66815">
        <w:rPr>
          <w:rFonts w:ascii="Agency FB" w:eastAsiaTheme="minorEastAsia" w:hAnsi="Agency FB" w:cs="Times New Roman"/>
          <w:sz w:val="28"/>
          <w:szCs w:val="28"/>
          <w:lang w:eastAsia="fr-FR"/>
        </w:rPr>
        <w:t xml:space="preserve">u </w:t>
      </w:r>
      <w:r w:rsidRPr="00E66815">
        <w:rPr>
          <w:rFonts w:ascii="Agency FB" w:eastAsiaTheme="minorEastAsia" w:hAnsi="Agency FB" w:cs="Times New Roman"/>
          <w:spacing w:val="5"/>
          <w:sz w:val="28"/>
          <w:szCs w:val="28"/>
          <w:lang w:eastAsia="fr-FR"/>
        </w:rPr>
        <w:t>l</w:t>
      </w:r>
      <w:r w:rsidRPr="00E66815">
        <w:rPr>
          <w:rFonts w:ascii="Agency FB" w:eastAsiaTheme="minorEastAsia" w:hAnsi="Agency FB" w:cs="Times New Roman"/>
          <w:sz w:val="28"/>
          <w:szCs w:val="28"/>
          <w:lang w:eastAsia="fr-FR"/>
        </w:rPr>
        <w:t xml:space="preserve">e </w:t>
      </w:r>
      <w:r w:rsidRPr="00E66815">
        <w:rPr>
          <w:rFonts w:ascii="Agency FB" w:eastAsiaTheme="minorEastAsia" w:hAnsi="Agency FB" w:cs="Times New Roman"/>
          <w:spacing w:val="5"/>
          <w:sz w:val="28"/>
          <w:szCs w:val="28"/>
          <w:lang w:eastAsia="fr-FR"/>
        </w:rPr>
        <w:t>responsabl</w:t>
      </w:r>
      <w:r w:rsidRPr="00E66815">
        <w:rPr>
          <w:rFonts w:ascii="Agency FB" w:eastAsiaTheme="minorEastAsia" w:hAnsi="Agency FB" w:cs="Times New Roman"/>
          <w:sz w:val="28"/>
          <w:szCs w:val="28"/>
          <w:lang w:eastAsia="fr-FR"/>
        </w:rPr>
        <w:t xml:space="preserve">e </w:t>
      </w:r>
      <w:r w:rsidRPr="00E66815">
        <w:rPr>
          <w:rFonts w:ascii="Agency FB" w:eastAsiaTheme="minorEastAsia" w:hAnsi="Agency FB" w:cs="Times New Roman"/>
          <w:spacing w:val="5"/>
          <w:sz w:val="28"/>
          <w:szCs w:val="28"/>
          <w:lang w:eastAsia="fr-FR"/>
        </w:rPr>
        <w:t>charg</w:t>
      </w:r>
      <w:r w:rsidRPr="00E66815">
        <w:rPr>
          <w:rFonts w:ascii="Agency FB" w:eastAsiaTheme="minorEastAsia" w:hAnsi="Agency FB" w:cs="Times New Roman"/>
          <w:sz w:val="28"/>
          <w:szCs w:val="28"/>
          <w:lang w:eastAsia="fr-FR"/>
        </w:rPr>
        <w:t xml:space="preserve">é </w:t>
      </w:r>
      <w:r w:rsidRPr="00E66815">
        <w:rPr>
          <w:rFonts w:ascii="Agency FB" w:eastAsiaTheme="minorEastAsia" w:hAnsi="Agency FB" w:cs="Times New Roman"/>
          <w:spacing w:val="5"/>
          <w:sz w:val="28"/>
          <w:szCs w:val="28"/>
          <w:lang w:eastAsia="fr-FR"/>
        </w:rPr>
        <w:t xml:space="preserve">du </w:t>
      </w:r>
      <w:r w:rsidRPr="00E66815">
        <w:rPr>
          <w:rFonts w:ascii="Agency FB" w:eastAsiaTheme="minorEastAsia" w:hAnsi="Agency FB" w:cs="Times New Roman"/>
          <w:sz w:val="28"/>
          <w:szCs w:val="28"/>
          <w:lang w:eastAsia="fr-FR"/>
        </w:rPr>
        <w:t xml:space="preserve">paiement est le </w:t>
      </w:r>
      <w:r w:rsidRPr="00E66815">
        <w:rPr>
          <w:rFonts w:ascii="Agency FB" w:eastAsiaTheme="minorEastAsia" w:hAnsi="Agency FB" w:cs="Times New Roman"/>
          <w:b/>
          <w:sz w:val="28"/>
          <w:szCs w:val="28"/>
          <w:lang w:eastAsia="fr-FR"/>
        </w:rPr>
        <w:t>Receveur des Finance</w:t>
      </w:r>
      <w:r w:rsidR="004A172B" w:rsidRPr="00E66815">
        <w:rPr>
          <w:rFonts w:ascii="Agency FB" w:eastAsiaTheme="minorEastAsia" w:hAnsi="Agency FB" w:cs="Times New Roman"/>
          <w:b/>
          <w:sz w:val="28"/>
          <w:szCs w:val="28"/>
          <w:lang w:eastAsia="fr-FR"/>
        </w:rPr>
        <w:t>s</w:t>
      </w:r>
      <w:r w:rsidR="00786AF2" w:rsidRPr="00E66815">
        <w:rPr>
          <w:rFonts w:ascii="Agency FB" w:eastAsiaTheme="minorEastAsia" w:hAnsi="Agency FB" w:cs="Times New Roman"/>
          <w:b/>
          <w:sz w:val="28"/>
          <w:szCs w:val="28"/>
          <w:lang w:eastAsia="fr-FR"/>
        </w:rPr>
        <w:t xml:space="preserve"> de la commune de </w:t>
      </w:r>
      <w:r w:rsidR="001C4593" w:rsidRPr="00E66815">
        <w:rPr>
          <w:rFonts w:ascii="Agency FB" w:eastAsiaTheme="minorEastAsia" w:hAnsi="Agency FB" w:cs="Times New Roman"/>
          <w:b/>
          <w:sz w:val="28"/>
          <w:szCs w:val="28"/>
          <w:lang w:eastAsia="fr-FR"/>
        </w:rPr>
        <w:t>Tchatibali</w:t>
      </w:r>
      <w:r w:rsidRPr="00E66815">
        <w:rPr>
          <w:rFonts w:ascii="Agency FB" w:eastAsiaTheme="minorEastAsia" w:hAnsi="Agency FB" w:cs="Times New Roman"/>
          <w:b/>
          <w:sz w:val="28"/>
          <w:szCs w:val="28"/>
          <w:lang w:eastAsia="fr-FR"/>
        </w:rPr>
        <w:t>;</w:t>
      </w:r>
    </w:p>
    <w:p w:rsidR="0009696B" w:rsidRPr="00E66815" w:rsidRDefault="0009696B" w:rsidP="00776F89">
      <w:pPr>
        <w:widowControl w:val="0"/>
        <w:autoSpaceDE w:val="0"/>
        <w:autoSpaceDN w:val="0"/>
        <w:adjustRightInd w:val="0"/>
        <w:spacing w:after="0" w:line="240" w:lineRule="auto"/>
        <w:ind w:left="880" w:right="-34" w:hanging="284"/>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Les responsables compétents pour fournir les rensei</w:t>
      </w:r>
      <w:r w:rsidRPr="00E66815">
        <w:rPr>
          <w:rFonts w:ascii="Agency FB" w:eastAsiaTheme="minorEastAsia" w:hAnsi="Agency FB" w:cs="Times New Roman"/>
          <w:spacing w:val="3"/>
          <w:sz w:val="28"/>
          <w:szCs w:val="28"/>
          <w:lang w:eastAsia="fr-FR"/>
        </w:rPr>
        <w:t>gnement</w:t>
      </w:r>
      <w:r w:rsidRPr="00E66815">
        <w:rPr>
          <w:rFonts w:ascii="Agency FB" w:eastAsiaTheme="minorEastAsia" w:hAnsi="Agency FB" w:cs="Times New Roman"/>
          <w:sz w:val="28"/>
          <w:szCs w:val="28"/>
          <w:lang w:eastAsia="fr-FR"/>
        </w:rPr>
        <w:t xml:space="preserve">s </w:t>
      </w:r>
      <w:r w:rsidRPr="00E66815">
        <w:rPr>
          <w:rFonts w:ascii="Agency FB" w:eastAsiaTheme="minorEastAsia" w:hAnsi="Agency FB" w:cs="Times New Roman"/>
          <w:spacing w:val="3"/>
          <w:sz w:val="28"/>
          <w:szCs w:val="28"/>
          <w:lang w:eastAsia="fr-FR"/>
        </w:rPr>
        <w:t>a</w:t>
      </w:r>
      <w:r w:rsidRPr="00E66815">
        <w:rPr>
          <w:rFonts w:ascii="Agency FB" w:eastAsiaTheme="minorEastAsia" w:hAnsi="Agency FB" w:cs="Times New Roman"/>
          <w:sz w:val="28"/>
          <w:szCs w:val="28"/>
          <w:lang w:eastAsia="fr-FR"/>
        </w:rPr>
        <w:t xml:space="preserve">u </w:t>
      </w:r>
      <w:r w:rsidRPr="00E66815">
        <w:rPr>
          <w:rFonts w:ascii="Agency FB" w:eastAsiaTheme="minorEastAsia" w:hAnsi="Agency FB" w:cs="Times New Roman"/>
          <w:spacing w:val="3"/>
          <w:sz w:val="28"/>
          <w:szCs w:val="28"/>
          <w:lang w:eastAsia="fr-FR"/>
        </w:rPr>
        <w:t>titr</w:t>
      </w:r>
      <w:r w:rsidRPr="00E66815">
        <w:rPr>
          <w:rFonts w:ascii="Agency FB" w:eastAsiaTheme="minorEastAsia" w:hAnsi="Agency FB" w:cs="Times New Roman"/>
          <w:sz w:val="28"/>
          <w:szCs w:val="28"/>
          <w:lang w:eastAsia="fr-FR"/>
        </w:rPr>
        <w:t xml:space="preserve">e </w:t>
      </w:r>
      <w:r w:rsidRPr="00E66815">
        <w:rPr>
          <w:rFonts w:ascii="Agency FB" w:eastAsiaTheme="minorEastAsia" w:hAnsi="Agency FB" w:cs="Times New Roman"/>
          <w:spacing w:val="3"/>
          <w:sz w:val="28"/>
          <w:szCs w:val="28"/>
          <w:lang w:eastAsia="fr-FR"/>
        </w:rPr>
        <w:t>d</w:t>
      </w:r>
      <w:r w:rsidRPr="00E66815">
        <w:rPr>
          <w:rFonts w:ascii="Agency FB" w:eastAsiaTheme="minorEastAsia" w:hAnsi="Agency FB" w:cs="Times New Roman"/>
          <w:sz w:val="28"/>
          <w:szCs w:val="28"/>
          <w:lang w:eastAsia="fr-FR"/>
        </w:rPr>
        <w:t xml:space="preserve">e </w:t>
      </w:r>
      <w:r w:rsidRPr="00E66815">
        <w:rPr>
          <w:rFonts w:ascii="Agency FB" w:eastAsiaTheme="minorEastAsia" w:hAnsi="Agency FB" w:cs="Times New Roman"/>
          <w:spacing w:val="3"/>
          <w:sz w:val="28"/>
          <w:szCs w:val="28"/>
          <w:lang w:eastAsia="fr-FR"/>
        </w:rPr>
        <w:t>l’exécutio</w:t>
      </w:r>
      <w:r w:rsidRPr="00E66815">
        <w:rPr>
          <w:rFonts w:ascii="Agency FB" w:eastAsiaTheme="minorEastAsia" w:hAnsi="Agency FB" w:cs="Times New Roman"/>
          <w:sz w:val="28"/>
          <w:szCs w:val="28"/>
          <w:lang w:eastAsia="fr-FR"/>
        </w:rPr>
        <w:t xml:space="preserve">n </w:t>
      </w:r>
      <w:r w:rsidRPr="00E66815">
        <w:rPr>
          <w:rFonts w:ascii="Agency FB" w:eastAsiaTheme="minorEastAsia" w:hAnsi="Agency FB" w:cs="Times New Roman"/>
          <w:spacing w:val="3"/>
          <w:sz w:val="28"/>
          <w:szCs w:val="28"/>
          <w:lang w:eastAsia="fr-FR"/>
        </w:rPr>
        <w:t>d</w:t>
      </w:r>
      <w:r w:rsidRPr="00E66815">
        <w:rPr>
          <w:rFonts w:ascii="Agency FB" w:eastAsiaTheme="minorEastAsia" w:hAnsi="Agency FB" w:cs="Times New Roman"/>
          <w:sz w:val="28"/>
          <w:szCs w:val="28"/>
          <w:lang w:eastAsia="fr-FR"/>
        </w:rPr>
        <w:t xml:space="preserve">u </w:t>
      </w:r>
      <w:r w:rsidRPr="00E66815">
        <w:rPr>
          <w:rFonts w:ascii="Agency FB" w:eastAsiaTheme="minorEastAsia" w:hAnsi="Agency FB" w:cs="Times New Roman"/>
          <w:spacing w:val="3"/>
          <w:sz w:val="28"/>
          <w:szCs w:val="28"/>
          <w:lang w:eastAsia="fr-FR"/>
        </w:rPr>
        <w:t xml:space="preserve">présent </w:t>
      </w:r>
      <w:r w:rsidRPr="00E66815">
        <w:rPr>
          <w:rFonts w:ascii="Agency FB" w:eastAsiaTheme="minorEastAsia" w:hAnsi="Agency FB" w:cs="Times New Roman"/>
          <w:sz w:val="28"/>
          <w:szCs w:val="28"/>
          <w:lang w:eastAsia="fr-FR"/>
        </w:rPr>
        <w:t>marché sont : l’Autorité Contractante, le Chef de Service du Marché et l’Ingénieur du Marché.</w:t>
      </w:r>
    </w:p>
    <w:p w:rsidR="0009696B" w:rsidRPr="00E66815" w:rsidRDefault="0009696B" w:rsidP="00776F89">
      <w:pPr>
        <w:widowControl w:val="0"/>
        <w:autoSpaceDE w:val="0"/>
        <w:autoSpaceDN w:val="0"/>
        <w:adjustRightInd w:val="0"/>
        <w:spacing w:after="0" w:line="240" w:lineRule="auto"/>
        <w:ind w:left="510" w:right="-34" w:hanging="510"/>
        <w:rPr>
          <w:rFonts w:ascii="Agency FB" w:eastAsiaTheme="minorEastAsia" w:hAnsi="Agency FB" w:cs="Times New Roman"/>
          <w:sz w:val="28"/>
          <w:szCs w:val="28"/>
          <w:lang w:eastAsia="fr-FR"/>
        </w:rPr>
      </w:pPr>
      <w:r w:rsidRPr="00E66815">
        <w:rPr>
          <w:rFonts w:ascii="Agency FB" w:eastAsiaTheme="minorEastAsia" w:hAnsi="Agency FB" w:cs="Times New Roman"/>
          <w:i/>
          <w:sz w:val="28"/>
          <w:szCs w:val="28"/>
          <w:lang w:eastAsia="fr-FR"/>
        </w:rPr>
        <w:t>3.3. Attributions de la mission de contrôle, Maître d’Œuvre</w:t>
      </w:r>
      <w:r w:rsidRPr="00E66815">
        <w:rPr>
          <w:rFonts w:ascii="Agency FB" w:eastAsiaTheme="minorEastAsia" w:hAnsi="Agency FB" w:cs="Times New Roman"/>
          <w:sz w:val="28"/>
          <w:szCs w:val="28"/>
          <w:lang w:eastAsia="fr-FR"/>
        </w:rPr>
        <w:t>.</w:t>
      </w:r>
    </w:p>
    <w:p w:rsidR="0009696B" w:rsidRPr="00E66815" w:rsidRDefault="0009696B" w:rsidP="00776F89">
      <w:pPr>
        <w:widowControl w:val="0"/>
        <w:autoSpaceDE w:val="0"/>
        <w:autoSpaceDN w:val="0"/>
        <w:adjustRightInd w:val="0"/>
        <w:spacing w:after="0" w:line="240" w:lineRule="auto"/>
        <w:ind w:right="-23"/>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3.3.1. </w:t>
      </w:r>
      <w:r w:rsidRPr="00E66815">
        <w:rPr>
          <w:rFonts w:ascii="Agency FB" w:eastAsiaTheme="minorEastAsia" w:hAnsi="Agency FB" w:cs="Times New Roman"/>
          <w:sz w:val="28"/>
          <w:szCs w:val="28"/>
          <w:u w:val="single"/>
          <w:lang w:eastAsia="fr-FR"/>
        </w:rPr>
        <w:t>Missions</w:t>
      </w:r>
      <w:r w:rsidRPr="00E66815">
        <w:rPr>
          <w:rFonts w:ascii="Agency FB" w:eastAsiaTheme="minorEastAsia" w:hAnsi="Agency FB" w:cs="Times New Roman"/>
          <w:sz w:val="28"/>
          <w:szCs w:val="28"/>
          <w:lang w:eastAsia="fr-FR"/>
        </w:rPr>
        <w:t> : Il établit les ordres de service à caractère technique, approuve des plans d’exécution des ouvrages, le projet d’exécution et les plans de recollement. Il établit aussi contradictoirement avec le  cocontractant les attachements des travaux exécutés.</w:t>
      </w:r>
    </w:p>
    <w:p w:rsidR="0009696B" w:rsidRPr="00E66815" w:rsidRDefault="0009696B" w:rsidP="00776F89">
      <w:pPr>
        <w:widowControl w:val="0"/>
        <w:autoSpaceDE w:val="0"/>
        <w:autoSpaceDN w:val="0"/>
        <w:adjustRightInd w:val="0"/>
        <w:spacing w:after="0" w:line="240" w:lineRule="auto"/>
        <w:ind w:right="-23" w:firstLine="708"/>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Dans le cadre de sa mission de contrôle de la réalisation physique des marchés publics, prescrite à l’article 34(1) du Décret 2012/075 du 08 mars 2012, portant organisation du Ministère des Marchés Publics, les représentants de l’Autorité Contractante descendront régulièrement sur le terrain afin de s’assurer de l’effectivité de la réalisation des prestations, objet du marché. A cet effet, ils auront libre accès au chantier et à tous les documents contractuels ou informations, liés à l’exécution du marché.</w:t>
      </w:r>
    </w:p>
    <w:p w:rsidR="0009696B" w:rsidRPr="00E66815" w:rsidRDefault="0009696B" w:rsidP="00776F89">
      <w:pPr>
        <w:widowControl w:val="0"/>
        <w:autoSpaceDE w:val="0"/>
        <w:autoSpaceDN w:val="0"/>
        <w:adjustRightInd w:val="0"/>
        <w:spacing w:after="0" w:line="240" w:lineRule="auto"/>
        <w:ind w:left="1134" w:right="862" w:hanging="1134"/>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Article4</w:t>
      </w:r>
      <w:r w:rsidRPr="00E66815">
        <w:rPr>
          <w:rFonts w:ascii="Agency FB" w:eastAsiaTheme="minorEastAsia" w:hAnsi="Agency FB" w:cs="Times New Roman"/>
          <w:b/>
          <w:bCs/>
          <w:sz w:val="28"/>
          <w:szCs w:val="28"/>
          <w:lang w:eastAsia="fr-FR"/>
        </w:rPr>
        <w:t>: Langue, loi et réglementation applicables</w:t>
      </w:r>
    </w:p>
    <w:p w:rsidR="0009696B" w:rsidRPr="00E66815" w:rsidRDefault="0009696B" w:rsidP="00776F89">
      <w:pPr>
        <w:widowControl w:val="0"/>
        <w:autoSpaceDE w:val="0"/>
        <w:autoSpaceDN w:val="0"/>
        <w:adjustRightInd w:val="0"/>
        <w:spacing w:after="0" w:line="240" w:lineRule="auto"/>
        <w:ind w:right="-20"/>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4.1. La langue utilisée est le Français et / ou l‘Anglais.</w:t>
      </w:r>
    </w:p>
    <w:p w:rsidR="0009696B" w:rsidRPr="00E66815" w:rsidRDefault="0009696B" w:rsidP="00776F89">
      <w:pPr>
        <w:widowControl w:val="0"/>
        <w:tabs>
          <w:tab w:val="left" w:pos="1900"/>
          <w:tab w:val="left" w:pos="3420"/>
          <w:tab w:val="left" w:pos="3880"/>
          <w:tab w:val="left" w:pos="4820"/>
        </w:tabs>
        <w:autoSpaceDE w:val="0"/>
        <w:autoSpaceDN w:val="0"/>
        <w:adjustRightInd w:val="0"/>
        <w:spacing w:after="0" w:line="240" w:lineRule="auto"/>
        <w:ind w:left="510" w:right="90" w:hanging="510"/>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4.2. L’entrepreneur s’engage à observer les lois, </w:t>
      </w:r>
      <w:r w:rsidRPr="00E66815">
        <w:rPr>
          <w:rFonts w:ascii="Agency FB" w:eastAsiaTheme="minorEastAsia" w:hAnsi="Agency FB" w:cs="Times New Roman"/>
          <w:spacing w:val="5"/>
          <w:sz w:val="28"/>
          <w:szCs w:val="28"/>
          <w:lang w:eastAsia="fr-FR"/>
        </w:rPr>
        <w:t>règlements</w:t>
      </w:r>
      <w:r w:rsidRPr="00E66815">
        <w:rPr>
          <w:rFonts w:ascii="Agency FB" w:eastAsiaTheme="minorEastAsia" w:hAnsi="Agency FB" w:cs="Times New Roman"/>
          <w:sz w:val="28"/>
          <w:szCs w:val="28"/>
          <w:lang w:eastAsia="fr-FR"/>
        </w:rPr>
        <w:t>,</w:t>
      </w:r>
      <w:r w:rsidRPr="00E66815">
        <w:rPr>
          <w:rFonts w:ascii="Agency FB" w:eastAsiaTheme="minorEastAsia" w:hAnsi="Agency FB" w:cs="Times New Roman"/>
          <w:spacing w:val="5"/>
          <w:sz w:val="28"/>
          <w:szCs w:val="28"/>
          <w:lang w:eastAsia="fr-FR"/>
        </w:rPr>
        <w:t xml:space="preserve"> ordonnance</w:t>
      </w:r>
      <w:r w:rsidRPr="00E66815">
        <w:rPr>
          <w:rFonts w:ascii="Agency FB" w:eastAsiaTheme="minorEastAsia" w:hAnsi="Agency FB" w:cs="Times New Roman"/>
          <w:sz w:val="28"/>
          <w:szCs w:val="28"/>
          <w:lang w:eastAsia="fr-FR"/>
        </w:rPr>
        <w:t>s</w:t>
      </w:r>
      <w:r w:rsidRPr="00E66815">
        <w:rPr>
          <w:rFonts w:ascii="Agency FB" w:eastAsiaTheme="minorEastAsia" w:hAnsi="Agency FB" w:cs="Times New Roman"/>
          <w:sz w:val="28"/>
          <w:szCs w:val="28"/>
          <w:lang w:eastAsia="fr-FR"/>
        </w:rPr>
        <w:tab/>
      </w:r>
      <w:r w:rsidRPr="00E66815">
        <w:rPr>
          <w:rFonts w:ascii="Agency FB" w:eastAsiaTheme="minorEastAsia" w:hAnsi="Agency FB" w:cs="Times New Roman"/>
          <w:spacing w:val="5"/>
          <w:sz w:val="28"/>
          <w:szCs w:val="28"/>
          <w:lang w:eastAsia="fr-FR"/>
        </w:rPr>
        <w:t>e</w:t>
      </w:r>
      <w:r w:rsidRPr="00E66815">
        <w:rPr>
          <w:rFonts w:ascii="Agency FB" w:eastAsiaTheme="minorEastAsia" w:hAnsi="Agency FB" w:cs="Times New Roman"/>
          <w:sz w:val="28"/>
          <w:szCs w:val="28"/>
          <w:lang w:eastAsia="fr-FR"/>
        </w:rPr>
        <w:t xml:space="preserve">n </w:t>
      </w:r>
      <w:r w:rsidRPr="00E66815">
        <w:rPr>
          <w:rFonts w:ascii="Agency FB" w:eastAsiaTheme="minorEastAsia" w:hAnsi="Agency FB" w:cs="Times New Roman"/>
          <w:spacing w:val="5"/>
          <w:sz w:val="28"/>
          <w:szCs w:val="28"/>
          <w:lang w:eastAsia="fr-FR"/>
        </w:rPr>
        <w:t>vigueu</w:t>
      </w:r>
      <w:r w:rsidRPr="00E66815">
        <w:rPr>
          <w:rFonts w:ascii="Agency FB" w:eastAsiaTheme="minorEastAsia" w:hAnsi="Agency FB" w:cs="Times New Roman"/>
          <w:sz w:val="28"/>
          <w:szCs w:val="28"/>
          <w:lang w:eastAsia="fr-FR"/>
        </w:rPr>
        <w:t xml:space="preserve">r </w:t>
      </w:r>
      <w:r w:rsidRPr="00E66815">
        <w:rPr>
          <w:rFonts w:ascii="Agency FB" w:eastAsiaTheme="minorEastAsia" w:hAnsi="Agency FB" w:cs="Times New Roman"/>
          <w:spacing w:val="5"/>
          <w:sz w:val="28"/>
          <w:szCs w:val="28"/>
          <w:lang w:eastAsia="fr-FR"/>
        </w:rPr>
        <w:t xml:space="preserve">en </w:t>
      </w:r>
      <w:r w:rsidRPr="00E66815">
        <w:rPr>
          <w:rFonts w:ascii="Agency FB" w:eastAsiaTheme="minorEastAsia" w:hAnsi="Agency FB" w:cs="Times New Roman"/>
          <w:sz w:val="28"/>
          <w:szCs w:val="28"/>
          <w:lang w:eastAsia="fr-FR"/>
        </w:rPr>
        <w:t>République du Cameroun, et ce aussi bien dans sa propre organisation que dans la réalisation du marché.</w:t>
      </w:r>
    </w:p>
    <w:p w:rsidR="0009696B" w:rsidRPr="00E66815" w:rsidRDefault="0009696B" w:rsidP="00776F89">
      <w:pPr>
        <w:widowControl w:val="0"/>
        <w:autoSpaceDE w:val="0"/>
        <w:autoSpaceDN w:val="0"/>
        <w:adjustRightInd w:val="0"/>
        <w:spacing w:after="0" w:line="240" w:lineRule="auto"/>
        <w:ind w:right="95" w:firstLine="708"/>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09696B" w:rsidRPr="00E66815" w:rsidRDefault="0009696B" w:rsidP="00776F89">
      <w:pPr>
        <w:widowControl w:val="0"/>
        <w:autoSpaceDE w:val="0"/>
        <w:autoSpaceDN w:val="0"/>
        <w:adjustRightInd w:val="0"/>
        <w:spacing w:before="11"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Article5</w:t>
      </w:r>
      <w:r w:rsidRPr="00E66815">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pacing w:val="5"/>
          <w:sz w:val="28"/>
          <w:szCs w:val="28"/>
          <w:lang w:eastAsia="fr-FR"/>
        </w:rPr>
        <w:t>Pièce</w:t>
      </w:r>
      <w:r w:rsidRPr="00E66815">
        <w:rPr>
          <w:rFonts w:ascii="Agency FB" w:eastAsiaTheme="minorEastAsia" w:hAnsi="Agency FB" w:cs="Times New Roman"/>
          <w:b/>
          <w:bCs/>
          <w:sz w:val="28"/>
          <w:szCs w:val="28"/>
          <w:lang w:eastAsia="fr-FR"/>
        </w:rPr>
        <w:t xml:space="preserve">s </w:t>
      </w:r>
      <w:r w:rsidRPr="00E66815">
        <w:rPr>
          <w:rFonts w:ascii="Agency FB" w:eastAsiaTheme="minorEastAsia" w:hAnsi="Agency FB" w:cs="Times New Roman"/>
          <w:b/>
          <w:bCs/>
          <w:spacing w:val="5"/>
          <w:sz w:val="28"/>
          <w:szCs w:val="28"/>
          <w:lang w:eastAsia="fr-FR"/>
        </w:rPr>
        <w:t>constitutive</w:t>
      </w:r>
      <w:r w:rsidRPr="00E66815">
        <w:rPr>
          <w:rFonts w:ascii="Agency FB" w:eastAsiaTheme="minorEastAsia" w:hAnsi="Agency FB" w:cs="Times New Roman"/>
          <w:b/>
          <w:bCs/>
          <w:sz w:val="28"/>
          <w:szCs w:val="28"/>
          <w:lang w:eastAsia="fr-FR"/>
        </w:rPr>
        <w:t xml:space="preserve">s </w:t>
      </w:r>
      <w:r w:rsidRPr="00E66815">
        <w:rPr>
          <w:rFonts w:ascii="Agency FB" w:eastAsiaTheme="minorEastAsia" w:hAnsi="Agency FB" w:cs="Times New Roman"/>
          <w:b/>
          <w:bCs/>
          <w:spacing w:val="5"/>
          <w:sz w:val="28"/>
          <w:szCs w:val="28"/>
          <w:lang w:eastAsia="fr-FR"/>
        </w:rPr>
        <w:t>d</w:t>
      </w:r>
      <w:r w:rsidRPr="00E66815">
        <w:rPr>
          <w:rFonts w:ascii="Agency FB" w:eastAsiaTheme="minorEastAsia" w:hAnsi="Agency FB" w:cs="Times New Roman"/>
          <w:b/>
          <w:bCs/>
          <w:sz w:val="28"/>
          <w:szCs w:val="28"/>
          <w:lang w:eastAsia="fr-FR"/>
        </w:rPr>
        <w:t>u</w:t>
      </w:r>
      <w:r w:rsidRPr="00E66815">
        <w:rPr>
          <w:rFonts w:ascii="Agency FB" w:eastAsiaTheme="minorEastAsia" w:hAnsi="Agency FB" w:cs="Times New Roman"/>
          <w:b/>
          <w:bCs/>
          <w:sz w:val="28"/>
          <w:szCs w:val="28"/>
          <w:lang w:eastAsia="fr-FR"/>
        </w:rPr>
        <w:tab/>
      </w:r>
      <w:r w:rsidRPr="00E66815">
        <w:rPr>
          <w:rFonts w:ascii="Agency FB" w:eastAsiaTheme="minorEastAsia" w:hAnsi="Agency FB" w:cs="Times New Roman"/>
          <w:b/>
          <w:bCs/>
          <w:spacing w:val="5"/>
          <w:sz w:val="28"/>
          <w:szCs w:val="28"/>
          <w:lang w:eastAsia="fr-FR"/>
        </w:rPr>
        <w:t xml:space="preserve">marché </w:t>
      </w:r>
      <w:r w:rsidRPr="00E66815">
        <w:rPr>
          <w:rFonts w:ascii="Agency FB" w:eastAsiaTheme="minorEastAsia" w:hAnsi="Agency FB" w:cs="Times New Roman"/>
          <w:b/>
          <w:bCs/>
          <w:sz w:val="28"/>
          <w:szCs w:val="28"/>
          <w:lang w:eastAsia="fr-FR"/>
        </w:rPr>
        <w:t>(CCAG</w:t>
      </w:r>
      <w:r w:rsidR="004B756C">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Article</w:t>
      </w:r>
      <w:r w:rsidR="004B756C">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9)</w:t>
      </w:r>
    </w:p>
    <w:p w:rsidR="0009696B" w:rsidRPr="00E66815" w:rsidRDefault="0009696B" w:rsidP="00776F89">
      <w:pPr>
        <w:widowControl w:val="0"/>
        <w:autoSpaceDE w:val="0"/>
        <w:autoSpaceDN w:val="0"/>
        <w:adjustRightInd w:val="0"/>
        <w:spacing w:after="0" w:line="240" w:lineRule="auto"/>
        <w:ind w:right="94" w:firstLine="708"/>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Les pièces contractuelles constitutives du présent marché sont par ordre de priorité : </w:t>
      </w:r>
    </w:p>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1.  La lettre de soumission;</w:t>
      </w:r>
    </w:p>
    <w:p w:rsidR="0009696B" w:rsidRPr="00E66815" w:rsidRDefault="0009696B" w:rsidP="00776F89">
      <w:pPr>
        <w:widowControl w:val="0"/>
        <w:tabs>
          <w:tab w:val="left" w:pos="780"/>
          <w:tab w:val="left" w:pos="1280"/>
          <w:tab w:val="left" w:pos="2200"/>
          <w:tab w:val="left" w:pos="2820"/>
          <w:tab w:val="left" w:pos="3900"/>
        </w:tabs>
        <w:autoSpaceDE w:val="0"/>
        <w:autoSpaceDN w:val="0"/>
        <w:adjustRightInd w:val="0"/>
        <w:spacing w:after="0" w:line="240" w:lineRule="auto"/>
        <w:ind w:left="340" w:right="-263" w:hanging="340"/>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2.  La soumission de l’entrepreneur et ses annexes dans toutes les dispositions non contraires au Cahier des Clauses Administratives Particulières </w:t>
      </w:r>
      <w:r w:rsidRPr="00E66815">
        <w:rPr>
          <w:rFonts w:ascii="Agency FB" w:eastAsiaTheme="minorEastAsia" w:hAnsi="Agency FB" w:cs="Times New Roman"/>
          <w:spacing w:val="5"/>
          <w:sz w:val="28"/>
          <w:szCs w:val="28"/>
          <w:lang w:eastAsia="fr-FR"/>
        </w:rPr>
        <w:t>e</w:t>
      </w:r>
      <w:r w:rsidRPr="00E66815">
        <w:rPr>
          <w:rFonts w:ascii="Agency FB" w:eastAsiaTheme="minorEastAsia" w:hAnsi="Agency FB" w:cs="Times New Roman"/>
          <w:sz w:val="28"/>
          <w:szCs w:val="28"/>
          <w:lang w:eastAsia="fr-FR"/>
        </w:rPr>
        <w:t xml:space="preserve">t </w:t>
      </w:r>
      <w:r w:rsidRPr="00E66815">
        <w:rPr>
          <w:rFonts w:ascii="Agency FB" w:eastAsiaTheme="minorEastAsia" w:hAnsi="Agency FB" w:cs="Times New Roman"/>
          <w:spacing w:val="5"/>
          <w:sz w:val="28"/>
          <w:szCs w:val="28"/>
          <w:lang w:eastAsia="fr-FR"/>
        </w:rPr>
        <w:t>a</w:t>
      </w:r>
      <w:r w:rsidRPr="00E66815">
        <w:rPr>
          <w:rFonts w:ascii="Agency FB" w:eastAsiaTheme="minorEastAsia" w:hAnsi="Agency FB" w:cs="Times New Roman"/>
          <w:sz w:val="28"/>
          <w:szCs w:val="28"/>
          <w:lang w:eastAsia="fr-FR"/>
        </w:rPr>
        <w:t xml:space="preserve">u </w:t>
      </w:r>
      <w:r w:rsidRPr="00E66815">
        <w:rPr>
          <w:rFonts w:ascii="Agency FB" w:eastAsiaTheme="minorEastAsia" w:hAnsi="Agency FB" w:cs="Times New Roman"/>
          <w:spacing w:val="5"/>
          <w:sz w:val="28"/>
          <w:szCs w:val="28"/>
          <w:lang w:eastAsia="fr-FR"/>
        </w:rPr>
        <w:t>Cahie</w:t>
      </w:r>
      <w:r w:rsidRPr="00E66815">
        <w:rPr>
          <w:rFonts w:ascii="Agency FB" w:eastAsiaTheme="minorEastAsia" w:hAnsi="Agency FB" w:cs="Times New Roman"/>
          <w:sz w:val="28"/>
          <w:szCs w:val="28"/>
          <w:lang w:eastAsia="fr-FR"/>
        </w:rPr>
        <w:t xml:space="preserve">r </w:t>
      </w:r>
      <w:r w:rsidRPr="00E66815">
        <w:rPr>
          <w:rFonts w:ascii="Agency FB" w:eastAsiaTheme="minorEastAsia" w:hAnsi="Agency FB" w:cs="Times New Roman"/>
          <w:spacing w:val="5"/>
          <w:sz w:val="28"/>
          <w:szCs w:val="28"/>
          <w:lang w:eastAsia="fr-FR"/>
        </w:rPr>
        <w:t>de</w:t>
      </w:r>
      <w:r w:rsidRPr="00E66815">
        <w:rPr>
          <w:rFonts w:ascii="Agency FB" w:eastAsiaTheme="minorEastAsia" w:hAnsi="Agency FB" w:cs="Times New Roman"/>
          <w:sz w:val="28"/>
          <w:szCs w:val="28"/>
          <w:lang w:eastAsia="fr-FR"/>
        </w:rPr>
        <w:t xml:space="preserve">s </w:t>
      </w:r>
      <w:r w:rsidRPr="00E66815">
        <w:rPr>
          <w:rFonts w:ascii="Agency FB" w:eastAsiaTheme="minorEastAsia" w:hAnsi="Agency FB" w:cs="Times New Roman"/>
          <w:spacing w:val="5"/>
          <w:sz w:val="28"/>
          <w:szCs w:val="28"/>
          <w:lang w:eastAsia="fr-FR"/>
        </w:rPr>
        <w:t>Clause</w:t>
      </w:r>
      <w:r w:rsidRPr="00E66815">
        <w:rPr>
          <w:rFonts w:ascii="Agency FB" w:eastAsiaTheme="minorEastAsia" w:hAnsi="Agency FB" w:cs="Times New Roman"/>
          <w:sz w:val="28"/>
          <w:szCs w:val="28"/>
          <w:lang w:eastAsia="fr-FR"/>
        </w:rPr>
        <w:t xml:space="preserve">s </w:t>
      </w:r>
      <w:r w:rsidRPr="00E66815">
        <w:rPr>
          <w:rFonts w:ascii="Agency FB" w:eastAsiaTheme="minorEastAsia" w:hAnsi="Agency FB" w:cs="Times New Roman"/>
          <w:spacing w:val="5"/>
          <w:sz w:val="28"/>
          <w:szCs w:val="28"/>
          <w:lang w:eastAsia="fr-FR"/>
        </w:rPr>
        <w:t xml:space="preserve">Techniques </w:t>
      </w:r>
      <w:r w:rsidRPr="00E66815">
        <w:rPr>
          <w:rFonts w:ascii="Agency FB" w:eastAsiaTheme="minorEastAsia" w:hAnsi="Agency FB" w:cs="Times New Roman"/>
          <w:sz w:val="28"/>
          <w:szCs w:val="28"/>
          <w:lang w:eastAsia="fr-FR"/>
        </w:rPr>
        <w:t>Particulières ci-dessous visés;</w:t>
      </w:r>
    </w:p>
    <w:p w:rsidR="0009696B" w:rsidRPr="00E66815" w:rsidRDefault="0009696B" w:rsidP="00776F89">
      <w:pPr>
        <w:widowControl w:val="0"/>
        <w:tabs>
          <w:tab w:val="left" w:pos="840"/>
          <w:tab w:val="left" w:pos="1780"/>
          <w:tab w:val="left" w:pos="2420"/>
          <w:tab w:val="left" w:pos="3520"/>
        </w:tabs>
        <w:autoSpaceDE w:val="0"/>
        <w:autoSpaceDN w:val="0"/>
        <w:adjustRightInd w:val="0"/>
        <w:spacing w:after="0" w:line="240" w:lineRule="auto"/>
        <w:ind w:right="-39"/>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3.  </w:t>
      </w:r>
      <w:r w:rsidRPr="00E66815">
        <w:rPr>
          <w:rFonts w:ascii="Agency FB" w:eastAsiaTheme="minorEastAsia" w:hAnsi="Agency FB" w:cs="Times New Roman"/>
          <w:spacing w:val="5"/>
          <w:sz w:val="28"/>
          <w:szCs w:val="28"/>
          <w:lang w:eastAsia="fr-FR"/>
        </w:rPr>
        <w:t>L</w:t>
      </w:r>
      <w:r w:rsidRPr="00E66815">
        <w:rPr>
          <w:rFonts w:ascii="Agency FB" w:eastAsiaTheme="minorEastAsia" w:hAnsi="Agency FB" w:cs="Times New Roman"/>
          <w:sz w:val="28"/>
          <w:szCs w:val="28"/>
          <w:lang w:eastAsia="fr-FR"/>
        </w:rPr>
        <w:t xml:space="preserve">e </w:t>
      </w:r>
      <w:r w:rsidRPr="00E66815">
        <w:rPr>
          <w:rFonts w:ascii="Agency FB" w:eastAsiaTheme="minorEastAsia" w:hAnsi="Agency FB" w:cs="Times New Roman"/>
          <w:spacing w:val="5"/>
          <w:sz w:val="28"/>
          <w:szCs w:val="28"/>
          <w:lang w:eastAsia="fr-FR"/>
        </w:rPr>
        <w:t>Cahie</w:t>
      </w:r>
      <w:r w:rsidRPr="00E66815">
        <w:rPr>
          <w:rFonts w:ascii="Agency FB" w:eastAsiaTheme="minorEastAsia" w:hAnsi="Agency FB" w:cs="Times New Roman"/>
          <w:sz w:val="28"/>
          <w:szCs w:val="28"/>
          <w:lang w:eastAsia="fr-FR"/>
        </w:rPr>
        <w:t xml:space="preserve">r </w:t>
      </w:r>
      <w:r w:rsidRPr="00E66815">
        <w:rPr>
          <w:rFonts w:ascii="Agency FB" w:eastAsiaTheme="minorEastAsia" w:hAnsi="Agency FB" w:cs="Times New Roman"/>
          <w:spacing w:val="5"/>
          <w:sz w:val="28"/>
          <w:szCs w:val="28"/>
          <w:lang w:eastAsia="fr-FR"/>
        </w:rPr>
        <w:t>de</w:t>
      </w:r>
      <w:r w:rsidRPr="00E66815">
        <w:rPr>
          <w:rFonts w:ascii="Agency FB" w:eastAsiaTheme="minorEastAsia" w:hAnsi="Agency FB" w:cs="Times New Roman"/>
          <w:sz w:val="28"/>
          <w:szCs w:val="28"/>
          <w:lang w:eastAsia="fr-FR"/>
        </w:rPr>
        <w:t xml:space="preserve">s </w:t>
      </w:r>
      <w:r w:rsidRPr="00E66815">
        <w:rPr>
          <w:rFonts w:ascii="Agency FB" w:eastAsiaTheme="minorEastAsia" w:hAnsi="Agency FB" w:cs="Times New Roman"/>
          <w:spacing w:val="5"/>
          <w:sz w:val="28"/>
          <w:szCs w:val="28"/>
          <w:lang w:eastAsia="fr-FR"/>
        </w:rPr>
        <w:t>Clause</w:t>
      </w:r>
      <w:r w:rsidR="00341A7B" w:rsidRPr="00E66815">
        <w:rPr>
          <w:rFonts w:ascii="Agency FB" w:eastAsiaTheme="minorEastAsia" w:hAnsi="Agency FB" w:cs="Times New Roman"/>
          <w:sz w:val="28"/>
          <w:szCs w:val="28"/>
          <w:lang w:eastAsia="fr-FR"/>
        </w:rPr>
        <w:t xml:space="preserve">s </w:t>
      </w:r>
      <w:r w:rsidRPr="00E66815">
        <w:rPr>
          <w:rFonts w:ascii="Agency FB" w:eastAsiaTheme="minorEastAsia" w:hAnsi="Agency FB" w:cs="Times New Roman"/>
          <w:spacing w:val="5"/>
          <w:sz w:val="28"/>
          <w:szCs w:val="28"/>
          <w:lang w:eastAsia="fr-FR"/>
        </w:rPr>
        <w:t xml:space="preserve">Administratives </w:t>
      </w:r>
      <w:r w:rsidRPr="00E66815">
        <w:rPr>
          <w:rFonts w:ascii="Agency FB" w:eastAsiaTheme="minorEastAsia" w:hAnsi="Agency FB" w:cs="Times New Roman"/>
          <w:sz w:val="28"/>
          <w:szCs w:val="28"/>
          <w:lang w:eastAsia="fr-FR"/>
        </w:rPr>
        <w:t>Particulières(CCAP);</w:t>
      </w:r>
    </w:p>
    <w:p w:rsidR="0009696B" w:rsidRPr="00E66815" w:rsidRDefault="0009696B" w:rsidP="00776F89">
      <w:pPr>
        <w:widowControl w:val="0"/>
        <w:autoSpaceDE w:val="0"/>
        <w:autoSpaceDN w:val="0"/>
        <w:adjustRightInd w:val="0"/>
        <w:spacing w:after="0" w:line="240" w:lineRule="auto"/>
        <w:ind w:right="-3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4.  Le Cahier des Clauses Techniques Particulières (CCTP);</w:t>
      </w:r>
    </w:p>
    <w:p w:rsidR="0009696B" w:rsidRPr="00E66815" w:rsidRDefault="0009696B" w:rsidP="00776F89">
      <w:pPr>
        <w:widowControl w:val="0"/>
        <w:autoSpaceDE w:val="0"/>
        <w:autoSpaceDN w:val="0"/>
        <w:adjustRightInd w:val="0"/>
        <w:spacing w:after="0" w:line="240" w:lineRule="auto"/>
        <w:ind w:left="340" w:right="94" w:hanging="340"/>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5.  Les éléments propres à la détermination du montant du marché, tels que, par ordre de priorité: les bordereaux des prix unitaires; l’état des prix forfaitaires ; le détail ou le devis estimatif; la décomposition des prix forfaitaires et/ou le sous-détail des prix unitaires;</w:t>
      </w:r>
    </w:p>
    <w:p w:rsidR="004B756C" w:rsidRDefault="004B756C" w:rsidP="00776F89">
      <w:pPr>
        <w:widowControl w:val="0"/>
        <w:tabs>
          <w:tab w:val="left" w:pos="2120"/>
          <w:tab w:val="left" w:pos="3760"/>
          <w:tab w:val="left" w:pos="4260"/>
        </w:tabs>
        <w:autoSpaceDE w:val="0"/>
        <w:autoSpaceDN w:val="0"/>
        <w:adjustRightInd w:val="0"/>
        <w:spacing w:after="0" w:line="240" w:lineRule="auto"/>
        <w:ind w:right="-39"/>
        <w:rPr>
          <w:rFonts w:ascii="Agency FB" w:eastAsiaTheme="minorEastAsia" w:hAnsi="Agency FB" w:cs="Times New Roman"/>
          <w:b/>
          <w:bCs/>
          <w:sz w:val="28"/>
          <w:szCs w:val="28"/>
          <w:u w:val="single"/>
          <w:lang w:eastAsia="fr-FR"/>
        </w:rPr>
      </w:pPr>
    </w:p>
    <w:p w:rsidR="0009696B" w:rsidRPr="00E66815" w:rsidRDefault="0009696B" w:rsidP="00776F89">
      <w:pPr>
        <w:widowControl w:val="0"/>
        <w:tabs>
          <w:tab w:val="left" w:pos="2120"/>
          <w:tab w:val="left" w:pos="3760"/>
          <w:tab w:val="left" w:pos="4260"/>
        </w:tabs>
        <w:autoSpaceDE w:val="0"/>
        <w:autoSpaceDN w:val="0"/>
        <w:adjustRightInd w:val="0"/>
        <w:spacing w:after="0" w:line="240" w:lineRule="auto"/>
        <w:ind w:right="-39"/>
        <w:rPr>
          <w:rFonts w:ascii="Agency FB" w:eastAsiaTheme="minorEastAsia" w:hAnsi="Agency FB" w:cs="Times New Roman"/>
          <w:b/>
          <w:bCs/>
          <w:sz w:val="28"/>
          <w:szCs w:val="28"/>
          <w:u w:val="single"/>
          <w:lang w:eastAsia="fr-FR"/>
        </w:rPr>
      </w:pPr>
      <w:r w:rsidRPr="00E66815">
        <w:rPr>
          <w:rFonts w:ascii="Agency FB" w:eastAsiaTheme="minorEastAsia" w:hAnsi="Agency FB" w:cs="Times New Roman"/>
          <w:b/>
          <w:bCs/>
          <w:sz w:val="28"/>
          <w:szCs w:val="28"/>
          <w:u w:val="single"/>
          <w:lang w:eastAsia="fr-FR"/>
        </w:rPr>
        <w:t xml:space="preserve">Article 6 </w:t>
      </w:r>
      <w:r w:rsidRPr="00E66815">
        <w:rPr>
          <w:rFonts w:ascii="Agency FB" w:eastAsiaTheme="minorEastAsia" w:hAnsi="Agency FB" w:cs="Times New Roman"/>
          <w:b/>
          <w:bCs/>
          <w:sz w:val="28"/>
          <w:szCs w:val="28"/>
          <w:lang w:eastAsia="fr-FR"/>
        </w:rPr>
        <w:t>: Textes généraux applicables</w:t>
      </w:r>
    </w:p>
    <w:p w:rsidR="0009696B" w:rsidRPr="00E66815" w:rsidRDefault="0009696B" w:rsidP="00776F89">
      <w:pPr>
        <w:widowControl w:val="0"/>
        <w:autoSpaceDE w:val="0"/>
        <w:autoSpaceDN w:val="0"/>
        <w:adjustRightInd w:val="0"/>
        <w:spacing w:after="0" w:line="240" w:lineRule="auto"/>
        <w:ind w:right="-144"/>
        <w:rPr>
          <w:rFonts w:ascii="Agency FB" w:eastAsiaTheme="minorEastAsia" w:hAnsi="Agency FB" w:cs="Times New Roman"/>
          <w:i/>
          <w:iCs/>
          <w:sz w:val="28"/>
          <w:szCs w:val="28"/>
          <w:lang w:eastAsia="fr-FR"/>
        </w:rPr>
      </w:pPr>
      <w:r w:rsidRPr="00E66815">
        <w:rPr>
          <w:rFonts w:ascii="Agency FB" w:eastAsiaTheme="minorEastAsia" w:hAnsi="Agency FB" w:cs="Times New Roman"/>
          <w:sz w:val="28"/>
          <w:szCs w:val="28"/>
          <w:lang w:eastAsia="fr-FR"/>
        </w:rPr>
        <w:t>Le présent marché est soumis aux textes généraux ci-après:</w:t>
      </w:r>
    </w:p>
    <w:p w:rsidR="003D64DB" w:rsidRPr="00BC2BBD" w:rsidRDefault="00BC2BBD" w:rsidP="003D64DB">
      <w:pPr>
        <w:numPr>
          <w:ilvl w:val="0"/>
          <w:numId w:val="62"/>
        </w:numPr>
        <w:tabs>
          <w:tab w:val="num" w:pos="851"/>
        </w:tabs>
        <w:spacing w:after="0" w:line="276" w:lineRule="auto"/>
        <w:ind w:left="1069"/>
        <w:rPr>
          <w:rFonts w:ascii="Agency FB" w:hAnsi="Agency FB"/>
          <w:color w:val="FF0000"/>
          <w:sz w:val="28"/>
          <w:szCs w:val="28"/>
        </w:rPr>
      </w:pPr>
      <w:r>
        <w:rPr>
          <w:rFonts w:ascii="Agency FB" w:hAnsi="Agency FB"/>
          <w:color w:val="FF0000"/>
          <w:sz w:val="28"/>
          <w:szCs w:val="28"/>
        </w:rPr>
        <w:t xml:space="preserve">    </w:t>
      </w:r>
      <w:r w:rsidR="003D64DB" w:rsidRPr="00BC2BBD">
        <w:rPr>
          <w:rFonts w:ascii="Agency FB" w:hAnsi="Agency FB"/>
          <w:color w:val="FF0000"/>
          <w:sz w:val="28"/>
          <w:szCs w:val="28"/>
        </w:rPr>
        <w:t xml:space="preserve">La </w:t>
      </w:r>
      <w:r w:rsidR="003D64DB" w:rsidRPr="00E66815">
        <w:rPr>
          <w:rFonts w:ascii="Agency FB" w:hAnsi="Agency FB"/>
          <w:sz w:val="28"/>
          <w:szCs w:val="28"/>
        </w:rPr>
        <w:t xml:space="preserve"> </w:t>
      </w:r>
      <w:r w:rsidR="003D64DB" w:rsidRPr="00BC2BBD">
        <w:rPr>
          <w:rFonts w:ascii="Agency FB" w:hAnsi="Agency FB"/>
          <w:color w:val="FF0000"/>
          <w:sz w:val="28"/>
          <w:szCs w:val="28"/>
        </w:rPr>
        <w:t>Loi  N° 92/007du 14 août 1992 portant  Code du Travail ;</w:t>
      </w:r>
    </w:p>
    <w:p w:rsidR="003D64DB" w:rsidRPr="00BC2BBD" w:rsidRDefault="003D64DB" w:rsidP="003D64DB">
      <w:pPr>
        <w:widowControl w:val="0"/>
        <w:numPr>
          <w:ilvl w:val="0"/>
          <w:numId w:val="62"/>
        </w:numPr>
        <w:tabs>
          <w:tab w:val="num" w:pos="851"/>
        </w:tabs>
        <w:autoSpaceDE w:val="0"/>
        <w:autoSpaceDN w:val="0"/>
        <w:adjustRightInd w:val="0"/>
        <w:spacing w:after="0" w:line="276" w:lineRule="auto"/>
        <w:ind w:left="1069"/>
        <w:jc w:val="both"/>
        <w:rPr>
          <w:rFonts w:ascii="Agency FB" w:hAnsi="Agency FB"/>
          <w:color w:val="FF0000"/>
          <w:sz w:val="28"/>
          <w:szCs w:val="28"/>
        </w:rPr>
      </w:pPr>
      <w:r w:rsidRPr="00BC2BBD">
        <w:rPr>
          <w:rFonts w:ascii="Agency FB" w:hAnsi="Agency FB"/>
          <w:color w:val="FF0000"/>
          <w:sz w:val="28"/>
          <w:szCs w:val="28"/>
        </w:rPr>
        <w:t>La Loi cadre N° 96/12 du 05 août 1996 sur la gestion de l’environnement ;</w:t>
      </w:r>
    </w:p>
    <w:p w:rsidR="003D64DB" w:rsidRPr="00BC2BBD" w:rsidRDefault="003D64DB" w:rsidP="003D64DB">
      <w:pPr>
        <w:widowControl w:val="0"/>
        <w:numPr>
          <w:ilvl w:val="0"/>
          <w:numId w:val="62"/>
        </w:numPr>
        <w:tabs>
          <w:tab w:val="num" w:pos="851"/>
        </w:tabs>
        <w:autoSpaceDE w:val="0"/>
        <w:autoSpaceDN w:val="0"/>
        <w:adjustRightInd w:val="0"/>
        <w:spacing w:after="0" w:line="276" w:lineRule="auto"/>
        <w:ind w:left="1069"/>
        <w:jc w:val="both"/>
        <w:rPr>
          <w:rFonts w:ascii="Agency FB" w:hAnsi="Agency FB"/>
          <w:color w:val="FF0000"/>
          <w:sz w:val="28"/>
          <w:szCs w:val="28"/>
        </w:rPr>
      </w:pPr>
      <w:r w:rsidRPr="00BC2BBD">
        <w:rPr>
          <w:rFonts w:ascii="Agency FB" w:hAnsi="Agency FB"/>
          <w:color w:val="FF0000"/>
          <w:sz w:val="28"/>
          <w:szCs w:val="28"/>
        </w:rPr>
        <w:t>La Loi N° 2007/006 du 26 décembre 2007 portant régime financier de l’Etat ;</w:t>
      </w:r>
    </w:p>
    <w:p w:rsidR="003D64DB" w:rsidRPr="00BC2BBD" w:rsidRDefault="003D64DB" w:rsidP="003D64DB">
      <w:pPr>
        <w:widowControl w:val="0"/>
        <w:numPr>
          <w:ilvl w:val="0"/>
          <w:numId w:val="62"/>
        </w:numPr>
        <w:tabs>
          <w:tab w:val="num" w:pos="851"/>
        </w:tabs>
        <w:autoSpaceDE w:val="0"/>
        <w:autoSpaceDN w:val="0"/>
        <w:adjustRightInd w:val="0"/>
        <w:spacing w:after="0" w:line="276" w:lineRule="auto"/>
        <w:ind w:left="1069"/>
        <w:jc w:val="both"/>
        <w:rPr>
          <w:rFonts w:ascii="Agency FB" w:hAnsi="Agency FB"/>
          <w:color w:val="FF0000"/>
          <w:sz w:val="28"/>
          <w:szCs w:val="28"/>
        </w:rPr>
      </w:pPr>
      <w:r w:rsidRPr="00BC2BBD">
        <w:rPr>
          <w:rFonts w:ascii="Agency FB" w:hAnsi="Agency FB"/>
          <w:color w:val="FF0000"/>
          <w:sz w:val="28"/>
          <w:szCs w:val="28"/>
        </w:rPr>
        <w:t>La Loi N° 2024/013 du 23 décembre 2024 portant Loi des finances de la République du Cameroun pour l’Exercice budgétaire 2025 ;</w:t>
      </w:r>
    </w:p>
    <w:p w:rsidR="003D64DB" w:rsidRPr="00BC2BBD" w:rsidRDefault="003D64DB" w:rsidP="003D64DB">
      <w:pPr>
        <w:widowControl w:val="0"/>
        <w:numPr>
          <w:ilvl w:val="0"/>
          <w:numId w:val="62"/>
        </w:numPr>
        <w:tabs>
          <w:tab w:val="num" w:pos="851"/>
        </w:tabs>
        <w:autoSpaceDE w:val="0"/>
        <w:autoSpaceDN w:val="0"/>
        <w:adjustRightInd w:val="0"/>
        <w:spacing w:after="0" w:line="276" w:lineRule="auto"/>
        <w:ind w:left="1069"/>
        <w:jc w:val="both"/>
        <w:rPr>
          <w:rFonts w:ascii="Agency FB" w:hAnsi="Agency FB"/>
          <w:color w:val="FF0000"/>
          <w:sz w:val="28"/>
          <w:szCs w:val="28"/>
        </w:rPr>
      </w:pPr>
      <w:r w:rsidRPr="00BC2BBD">
        <w:rPr>
          <w:rFonts w:ascii="Agency FB" w:hAnsi="Agency FB"/>
          <w:color w:val="FF0000"/>
          <w:sz w:val="28"/>
          <w:szCs w:val="28"/>
        </w:rPr>
        <w:t>Le Décret N° 2004/275 du 24 septembre 2004 portant Code des Marchés Publics et sa circulaire N° 004/CAB/PM du 30 décembre 2005 relative à l’application du Code des Marchés Publics ;</w:t>
      </w:r>
    </w:p>
    <w:p w:rsidR="003D64DB" w:rsidRPr="00BC2BBD" w:rsidRDefault="003D64DB" w:rsidP="003D64DB">
      <w:pPr>
        <w:widowControl w:val="0"/>
        <w:numPr>
          <w:ilvl w:val="0"/>
          <w:numId w:val="62"/>
        </w:numPr>
        <w:tabs>
          <w:tab w:val="num" w:pos="851"/>
        </w:tabs>
        <w:autoSpaceDE w:val="0"/>
        <w:autoSpaceDN w:val="0"/>
        <w:adjustRightInd w:val="0"/>
        <w:spacing w:after="0" w:line="276" w:lineRule="auto"/>
        <w:ind w:left="1069"/>
        <w:jc w:val="both"/>
        <w:rPr>
          <w:rFonts w:ascii="Agency FB" w:hAnsi="Agency FB"/>
          <w:color w:val="FF0000"/>
          <w:sz w:val="28"/>
          <w:szCs w:val="28"/>
        </w:rPr>
      </w:pPr>
      <w:r w:rsidRPr="00BC2BBD">
        <w:rPr>
          <w:rFonts w:ascii="Agency FB" w:hAnsi="Agency FB"/>
          <w:color w:val="FF0000"/>
          <w:sz w:val="28"/>
          <w:szCs w:val="28"/>
        </w:rPr>
        <w:t>Le Décret N° 2017/048 du 23 février 2017 portant organisation et fonctionnement de l’Agence de Régulation des Marchés Publics;</w:t>
      </w:r>
    </w:p>
    <w:p w:rsidR="003D64DB" w:rsidRPr="00BC2BBD" w:rsidRDefault="003D64DB" w:rsidP="003D64DB">
      <w:pPr>
        <w:widowControl w:val="0"/>
        <w:numPr>
          <w:ilvl w:val="0"/>
          <w:numId w:val="62"/>
        </w:numPr>
        <w:tabs>
          <w:tab w:val="num" w:pos="851"/>
        </w:tabs>
        <w:autoSpaceDE w:val="0"/>
        <w:autoSpaceDN w:val="0"/>
        <w:adjustRightInd w:val="0"/>
        <w:spacing w:after="0" w:line="276" w:lineRule="auto"/>
        <w:ind w:left="1069"/>
        <w:jc w:val="both"/>
        <w:rPr>
          <w:rFonts w:ascii="Agency FB" w:hAnsi="Agency FB"/>
          <w:color w:val="FF0000"/>
          <w:sz w:val="28"/>
          <w:szCs w:val="28"/>
        </w:rPr>
      </w:pPr>
      <w:r w:rsidRPr="00BC2BBD">
        <w:rPr>
          <w:rFonts w:ascii="Agency FB" w:hAnsi="Agency FB"/>
          <w:color w:val="FF0000"/>
          <w:sz w:val="28"/>
          <w:szCs w:val="28"/>
        </w:rPr>
        <w:t>Le Décret N° 2003/651/PM du 16 avril 2003 fixant les modalités d’application du régime fiscal et douanier des Marchés Publics ;</w:t>
      </w:r>
    </w:p>
    <w:p w:rsidR="003D64DB" w:rsidRPr="00BC2BBD" w:rsidRDefault="003D64DB" w:rsidP="003D64DB">
      <w:pPr>
        <w:widowControl w:val="0"/>
        <w:numPr>
          <w:ilvl w:val="0"/>
          <w:numId w:val="62"/>
        </w:numPr>
        <w:tabs>
          <w:tab w:val="num" w:pos="851"/>
        </w:tabs>
        <w:autoSpaceDE w:val="0"/>
        <w:autoSpaceDN w:val="0"/>
        <w:adjustRightInd w:val="0"/>
        <w:spacing w:after="0" w:line="276" w:lineRule="auto"/>
        <w:ind w:left="1069"/>
        <w:jc w:val="both"/>
        <w:rPr>
          <w:rFonts w:ascii="Agency FB" w:hAnsi="Agency FB"/>
          <w:color w:val="FF0000"/>
          <w:sz w:val="28"/>
          <w:szCs w:val="28"/>
        </w:rPr>
      </w:pPr>
      <w:r w:rsidRPr="00BC2BBD">
        <w:rPr>
          <w:rFonts w:ascii="Agency FB" w:hAnsi="Agency FB"/>
          <w:color w:val="FF0000"/>
          <w:sz w:val="28"/>
          <w:szCs w:val="28"/>
        </w:rPr>
        <w:t>Le Décret N° 2011/408/PM du 09 décembre 2011 portant organisation du Gouvernement ;</w:t>
      </w:r>
    </w:p>
    <w:p w:rsidR="003D64DB" w:rsidRPr="00BC2BBD" w:rsidRDefault="003D64DB" w:rsidP="003D64DB">
      <w:pPr>
        <w:widowControl w:val="0"/>
        <w:numPr>
          <w:ilvl w:val="0"/>
          <w:numId w:val="62"/>
        </w:numPr>
        <w:tabs>
          <w:tab w:val="num" w:pos="851"/>
        </w:tabs>
        <w:autoSpaceDE w:val="0"/>
        <w:autoSpaceDN w:val="0"/>
        <w:adjustRightInd w:val="0"/>
        <w:spacing w:after="0" w:line="276" w:lineRule="auto"/>
        <w:ind w:left="1069"/>
        <w:jc w:val="both"/>
        <w:rPr>
          <w:rFonts w:ascii="Agency FB" w:hAnsi="Agency FB"/>
          <w:color w:val="FF0000"/>
          <w:sz w:val="28"/>
          <w:szCs w:val="28"/>
        </w:rPr>
      </w:pPr>
      <w:r w:rsidRPr="00BC2BBD">
        <w:rPr>
          <w:rFonts w:ascii="Agency FB" w:hAnsi="Agency FB"/>
          <w:color w:val="FF0000"/>
          <w:sz w:val="28"/>
          <w:szCs w:val="28"/>
        </w:rPr>
        <w:t>Le Décret N° 2011/409 du 09 décembre 2011 portant nomination du Premier Ministre, Chef du Gouvernement ;</w:t>
      </w:r>
    </w:p>
    <w:p w:rsidR="003D64DB" w:rsidRPr="00BC2BBD" w:rsidRDefault="003D64DB" w:rsidP="003D64DB">
      <w:pPr>
        <w:widowControl w:val="0"/>
        <w:numPr>
          <w:ilvl w:val="0"/>
          <w:numId w:val="62"/>
        </w:numPr>
        <w:tabs>
          <w:tab w:val="num" w:pos="851"/>
        </w:tabs>
        <w:autoSpaceDE w:val="0"/>
        <w:autoSpaceDN w:val="0"/>
        <w:adjustRightInd w:val="0"/>
        <w:spacing w:after="0" w:line="276" w:lineRule="auto"/>
        <w:ind w:left="1069"/>
        <w:jc w:val="both"/>
        <w:rPr>
          <w:rFonts w:ascii="Agency FB" w:hAnsi="Agency FB"/>
          <w:color w:val="FF0000"/>
          <w:sz w:val="28"/>
          <w:szCs w:val="28"/>
        </w:rPr>
      </w:pPr>
      <w:r w:rsidRPr="00BC2BBD">
        <w:rPr>
          <w:rFonts w:ascii="Agency FB" w:hAnsi="Agency FB"/>
          <w:color w:val="FF0000"/>
          <w:sz w:val="28"/>
          <w:szCs w:val="28"/>
        </w:rPr>
        <w:t> Le Décret N° 2011/410 du 09 décembre 2011 portant formation du Gouvernement ;</w:t>
      </w:r>
    </w:p>
    <w:p w:rsidR="003D64DB" w:rsidRPr="00BC2BBD" w:rsidRDefault="003D64DB" w:rsidP="003D64DB">
      <w:pPr>
        <w:widowControl w:val="0"/>
        <w:numPr>
          <w:ilvl w:val="0"/>
          <w:numId w:val="62"/>
        </w:numPr>
        <w:tabs>
          <w:tab w:val="num" w:pos="851"/>
        </w:tabs>
        <w:autoSpaceDE w:val="0"/>
        <w:autoSpaceDN w:val="0"/>
        <w:adjustRightInd w:val="0"/>
        <w:spacing w:after="0" w:line="276" w:lineRule="auto"/>
        <w:ind w:left="1069"/>
        <w:jc w:val="both"/>
        <w:rPr>
          <w:rFonts w:ascii="Agency FB" w:hAnsi="Agency FB"/>
          <w:color w:val="FF0000"/>
          <w:sz w:val="28"/>
          <w:szCs w:val="28"/>
        </w:rPr>
      </w:pPr>
      <w:r w:rsidRPr="00BC2BBD">
        <w:rPr>
          <w:rFonts w:ascii="Agency FB" w:hAnsi="Agency FB"/>
          <w:color w:val="FF0000"/>
          <w:sz w:val="28"/>
          <w:szCs w:val="28"/>
        </w:rPr>
        <w:t xml:space="preserve"> Le Décret N° 2012/074 du 08 mars 2012 portant création, organisation et fonctionnement des Commissions de passation des Marchés Publics ;</w:t>
      </w:r>
    </w:p>
    <w:p w:rsidR="003D64DB" w:rsidRPr="00BC2BBD" w:rsidRDefault="003D64DB" w:rsidP="003D64DB">
      <w:pPr>
        <w:widowControl w:val="0"/>
        <w:numPr>
          <w:ilvl w:val="0"/>
          <w:numId w:val="62"/>
        </w:numPr>
        <w:tabs>
          <w:tab w:val="num" w:pos="851"/>
        </w:tabs>
        <w:autoSpaceDE w:val="0"/>
        <w:autoSpaceDN w:val="0"/>
        <w:adjustRightInd w:val="0"/>
        <w:spacing w:after="0" w:line="276" w:lineRule="auto"/>
        <w:ind w:left="1069"/>
        <w:jc w:val="both"/>
        <w:rPr>
          <w:rFonts w:ascii="Agency FB" w:hAnsi="Agency FB"/>
          <w:color w:val="FF0000"/>
          <w:sz w:val="28"/>
          <w:szCs w:val="28"/>
        </w:rPr>
      </w:pPr>
      <w:r w:rsidRPr="00BC2BBD">
        <w:rPr>
          <w:rFonts w:ascii="Agency FB" w:hAnsi="Agency FB"/>
          <w:color w:val="FF0000"/>
          <w:sz w:val="28"/>
          <w:szCs w:val="28"/>
        </w:rPr>
        <w:t>Le Décret N° 2012/075 du 08 mars 2012 portant organisation du Ministère des Marchés Publics ;</w:t>
      </w:r>
    </w:p>
    <w:p w:rsidR="003D64DB" w:rsidRPr="00BC2BBD" w:rsidRDefault="003D64DB" w:rsidP="003D64DB">
      <w:pPr>
        <w:widowControl w:val="0"/>
        <w:numPr>
          <w:ilvl w:val="0"/>
          <w:numId w:val="62"/>
        </w:numPr>
        <w:tabs>
          <w:tab w:val="num" w:pos="851"/>
        </w:tabs>
        <w:autoSpaceDE w:val="0"/>
        <w:autoSpaceDN w:val="0"/>
        <w:adjustRightInd w:val="0"/>
        <w:spacing w:after="0" w:line="276" w:lineRule="auto"/>
        <w:ind w:left="1069"/>
        <w:jc w:val="both"/>
        <w:rPr>
          <w:rFonts w:ascii="Agency FB" w:hAnsi="Agency FB"/>
          <w:color w:val="FF0000"/>
          <w:sz w:val="28"/>
          <w:szCs w:val="28"/>
        </w:rPr>
      </w:pPr>
      <w:r w:rsidRPr="00BC2BBD">
        <w:rPr>
          <w:rFonts w:ascii="Agency FB" w:hAnsi="Agency FB"/>
          <w:color w:val="FF0000"/>
          <w:sz w:val="28"/>
          <w:szCs w:val="28"/>
        </w:rPr>
        <w:t>Le Décret N° 2012/076 du 08 mars 2012 modifiant et complétant certaines dispositions du décret N° 2017/048 du 23 février 2017 portant création, organisation et fonctionnement de l’ARMP ;</w:t>
      </w:r>
    </w:p>
    <w:p w:rsidR="003D64DB" w:rsidRPr="00BC2BBD" w:rsidRDefault="003D64DB" w:rsidP="003D64DB">
      <w:pPr>
        <w:widowControl w:val="0"/>
        <w:numPr>
          <w:ilvl w:val="0"/>
          <w:numId w:val="62"/>
        </w:numPr>
        <w:tabs>
          <w:tab w:val="num" w:pos="851"/>
        </w:tabs>
        <w:autoSpaceDE w:val="0"/>
        <w:autoSpaceDN w:val="0"/>
        <w:adjustRightInd w:val="0"/>
        <w:spacing w:after="0" w:line="276" w:lineRule="auto"/>
        <w:ind w:left="1069"/>
        <w:jc w:val="both"/>
        <w:rPr>
          <w:rFonts w:ascii="Agency FB" w:hAnsi="Agency FB"/>
          <w:color w:val="FF0000"/>
          <w:sz w:val="28"/>
          <w:szCs w:val="28"/>
        </w:rPr>
      </w:pPr>
      <w:r w:rsidRPr="00BC2BBD">
        <w:rPr>
          <w:rFonts w:ascii="Agency FB" w:hAnsi="Agency FB"/>
          <w:color w:val="FF0000"/>
          <w:sz w:val="28"/>
          <w:szCs w:val="28"/>
        </w:rPr>
        <w:t xml:space="preserve">Le Décret N° 2013/271 du 05 Août 2013 modifiant et complétant certaines dispositions du Décret N° 2012/074 du 08 Mars 2012 portant création, organisation et fonctionnement des Commissions de Passation des Marchés Publics ;  </w:t>
      </w:r>
    </w:p>
    <w:p w:rsidR="003D64DB" w:rsidRPr="00BC2BBD" w:rsidRDefault="003D64DB" w:rsidP="003D64DB">
      <w:pPr>
        <w:pStyle w:val="Paragraphedeliste"/>
        <w:widowControl w:val="0"/>
        <w:numPr>
          <w:ilvl w:val="0"/>
          <w:numId w:val="62"/>
        </w:numPr>
        <w:autoSpaceDE w:val="0"/>
        <w:autoSpaceDN w:val="0"/>
        <w:adjustRightInd w:val="0"/>
        <w:spacing w:after="0"/>
        <w:contextualSpacing w:val="0"/>
        <w:jc w:val="both"/>
        <w:rPr>
          <w:rFonts w:ascii="Agency FB" w:hAnsi="Agency FB"/>
          <w:color w:val="FF0000"/>
          <w:sz w:val="28"/>
          <w:szCs w:val="28"/>
        </w:rPr>
      </w:pPr>
      <w:r w:rsidRPr="00BC2BBD">
        <w:rPr>
          <w:rFonts w:ascii="Agency FB" w:hAnsi="Agency FB"/>
          <w:color w:val="FF0000"/>
          <w:sz w:val="28"/>
          <w:szCs w:val="28"/>
        </w:rPr>
        <w:t>Le Décret n°2014/3863/PM du 21 Novembre 2014 portant organisation de la maîtrise d’œuvre technique dans la réalisation des projets d’infrastructures ;</w:t>
      </w:r>
    </w:p>
    <w:p w:rsidR="003D64DB" w:rsidRPr="00BC2BBD" w:rsidRDefault="003D64DB" w:rsidP="003D64DB">
      <w:pPr>
        <w:numPr>
          <w:ilvl w:val="0"/>
          <w:numId w:val="62"/>
        </w:numPr>
        <w:suppressAutoHyphens/>
        <w:spacing w:after="0" w:line="240" w:lineRule="auto"/>
        <w:jc w:val="both"/>
        <w:rPr>
          <w:rFonts w:ascii="Agency FB" w:hAnsi="Agency FB"/>
          <w:color w:val="FF0000"/>
          <w:sz w:val="28"/>
          <w:szCs w:val="28"/>
        </w:rPr>
      </w:pPr>
      <w:r w:rsidRPr="00BC2BBD">
        <w:rPr>
          <w:rFonts w:ascii="Agency FB" w:hAnsi="Agency FB"/>
          <w:color w:val="FF0000"/>
          <w:sz w:val="28"/>
          <w:szCs w:val="28"/>
        </w:rPr>
        <w:t xml:space="preserve">le Décret N° 2018/366 du 20 juin 2018 portant Code des Marchés Publics et ses textes d’application subséquents ; </w:t>
      </w:r>
    </w:p>
    <w:p w:rsidR="003D64DB" w:rsidRPr="00BC2BBD" w:rsidRDefault="003D64DB" w:rsidP="003D64DB">
      <w:pPr>
        <w:numPr>
          <w:ilvl w:val="0"/>
          <w:numId w:val="62"/>
        </w:numPr>
        <w:suppressAutoHyphens/>
        <w:spacing w:after="0" w:line="240" w:lineRule="auto"/>
        <w:jc w:val="both"/>
        <w:rPr>
          <w:rFonts w:ascii="Agency FB" w:hAnsi="Agency FB"/>
          <w:color w:val="FF0000"/>
          <w:sz w:val="28"/>
          <w:szCs w:val="28"/>
        </w:rPr>
      </w:pPr>
      <w:r w:rsidRPr="00BC2BBD">
        <w:rPr>
          <w:rFonts w:ascii="Agency FB" w:hAnsi="Agency FB"/>
          <w:color w:val="FF0000"/>
          <w:sz w:val="28"/>
          <w:szCs w:val="28"/>
        </w:rPr>
        <w:t>la lettre circulaire N°005/LC/PR/MINMAP/CAB  du 03 juillet 2018, précisant les mesurent transitoires à observer suite à la signature et à la publication du décret  N° 2018/366 du 20 juin 2018 portant Code des Marchés Publics ;</w:t>
      </w:r>
    </w:p>
    <w:p w:rsidR="003D64DB" w:rsidRPr="00E66815" w:rsidRDefault="003D64DB" w:rsidP="003D64DB">
      <w:pPr>
        <w:numPr>
          <w:ilvl w:val="0"/>
          <w:numId w:val="62"/>
        </w:numPr>
        <w:tabs>
          <w:tab w:val="num" w:pos="851"/>
        </w:tabs>
        <w:spacing w:after="0" w:line="276" w:lineRule="auto"/>
        <w:ind w:left="1069"/>
        <w:jc w:val="both"/>
        <w:rPr>
          <w:rFonts w:ascii="Agency FB" w:hAnsi="Agency FB"/>
          <w:sz w:val="28"/>
          <w:szCs w:val="28"/>
        </w:rPr>
      </w:pPr>
      <w:r w:rsidRPr="00E66815">
        <w:rPr>
          <w:rFonts w:ascii="Agency FB" w:hAnsi="Agency FB"/>
          <w:sz w:val="28"/>
          <w:szCs w:val="28"/>
        </w:rPr>
        <w:t>La Circulaire N° 002/CAB/PM du 31 janvier 2011 portant amélioration de la performance du système des Marchés Publics ;</w:t>
      </w:r>
    </w:p>
    <w:p w:rsidR="003D64DB" w:rsidRPr="00E66815" w:rsidRDefault="003D64DB" w:rsidP="003D64DB">
      <w:pPr>
        <w:numPr>
          <w:ilvl w:val="0"/>
          <w:numId w:val="62"/>
        </w:numPr>
        <w:tabs>
          <w:tab w:val="num" w:pos="851"/>
        </w:tabs>
        <w:spacing w:after="0" w:line="276" w:lineRule="auto"/>
        <w:ind w:left="1069"/>
        <w:jc w:val="both"/>
        <w:rPr>
          <w:rFonts w:ascii="Agency FB" w:hAnsi="Agency FB"/>
          <w:sz w:val="28"/>
          <w:szCs w:val="28"/>
        </w:rPr>
      </w:pPr>
      <w:r w:rsidRPr="00E66815">
        <w:rPr>
          <w:rFonts w:ascii="Agency FB" w:hAnsi="Agency FB"/>
          <w:sz w:val="28"/>
          <w:szCs w:val="28"/>
        </w:rPr>
        <w:t>La Circulaire N°003/CAB/PM du 31 janvier 2011 portant sur les modalités de gestion des changements des conditions économiques des marchés publics ; </w:t>
      </w:r>
    </w:p>
    <w:p w:rsidR="003D64DB" w:rsidRPr="00E66815" w:rsidRDefault="003D64DB" w:rsidP="003D64DB">
      <w:pPr>
        <w:numPr>
          <w:ilvl w:val="0"/>
          <w:numId w:val="62"/>
        </w:numPr>
        <w:tabs>
          <w:tab w:val="num" w:pos="851"/>
        </w:tabs>
        <w:spacing w:after="0" w:line="276" w:lineRule="auto"/>
        <w:ind w:left="1069"/>
        <w:jc w:val="both"/>
        <w:rPr>
          <w:rFonts w:ascii="Agency FB" w:hAnsi="Agency FB"/>
          <w:sz w:val="28"/>
          <w:szCs w:val="28"/>
        </w:rPr>
      </w:pPr>
      <w:r w:rsidRPr="00E66815">
        <w:rPr>
          <w:rFonts w:ascii="Agency FB" w:hAnsi="Agency FB"/>
          <w:sz w:val="28"/>
          <w:szCs w:val="28"/>
        </w:rPr>
        <w:t>La Circulaire N° 003/CAB/PM du 18 Avril 2008 relative au respect des règles régissant la passation, l’exécution et le contrôle  des Marchés Publics ;</w:t>
      </w:r>
    </w:p>
    <w:p w:rsidR="003D64DB" w:rsidRPr="00E66815" w:rsidRDefault="003D64DB" w:rsidP="003D64DB">
      <w:pPr>
        <w:numPr>
          <w:ilvl w:val="0"/>
          <w:numId w:val="62"/>
        </w:numPr>
        <w:tabs>
          <w:tab w:val="num" w:pos="851"/>
        </w:tabs>
        <w:spacing w:after="0" w:line="276" w:lineRule="auto"/>
        <w:ind w:left="1069"/>
        <w:jc w:val="both"/>
        <w:rPr>
          <w:rFonts w:ascii="Agency FB" w:hAnsi="Agency FB"/>
          <w:sz w:val="28"/>
          <w:szCs w:val="28"/>
        </w:rPr>
      </w:pPr>
      <w:r w:rsidRPr="00E66815">
        <w:rPr>
          <w:rFonts w:ascii="Agency FB" w:hAnsi="Agency FB"/>
          <w:sz w:val="28"/>
          <w:szCs w:val="28"/>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rsidR="003D64DB" w:rsidRPr="00E66815" w:rsidRDefault="003D64DB" w:rsidP="003D64DB">
      <w:pPr>
        <w:pStyle w:val="Paragraphedeliste"/>
        <w:widowControl w:val="0"/>
        <w:numPr>
          <w:ilvl w:val="0"/>
          <w:numId w:val="62"/>
        </w:numPr>
        <w:suppressAutoHyphens/>
        <w:autoSpaceDE w:val="0"/>
        <w:autoSpaceDN w:val="0"/>
        <w:spacing w:after="0" w:line="240" w:lineRule="auto"/>
        <w:jc w:val="both"/>
        <w:textAlignment w:val="baseline"/>
        <w:rPr>
          <w:rFonts w:ascii="Agency FB" w:hAnsi="Agency FB"/>
          <w:sz w:val="28"/>
          <w:szCs w:val="28"/>
        </w:rPr>
      </w:pPr>
      <w:r w:rsidRPr="00E66815">
        <w:rPr>
          <w:rFonts w:ascii="Agency FB" w:hAnsi="Agency FB"/>
          <w:sz w:val="28"/>
          <w:szCs w:val="28"/>
        </w:rPr>
        <w:t>La loi N° 2020/020 du 27 décembre 2022 portant loi de finances de la République du Cameroun pour l’exercice 2023 ;</w:t>
      </w:r>
    </w:p>
    <w:p w:rsidR="003D64DB" w:rsidRPr="00E66815" w:rsidRDefault="003D64DB" w:rsidP="003D64DB">
      <w:pPr>
        <w:numPr>
          <w:ilvl w:val="0"/>
          <w:numId w:val="62"/>
        </w:numPr>
        <w:tabs>
          <w:tab w:val="num" w:pos="851"/>
        </w:tabs>
        <w:spacing w:after="0" w:line="276" w:lineRule="auto"/>
        <w:ind w:left="1069"/>
        <w:jc w:val="both"/>
        <w:rPr>
          <w:rFonts w:ascii="Agency FB" w:hAnsi="Agency FB"/>
          <w:sz w:val="28"/>
          <w:szCs w:val="28"/>
        </w:rPr>
      </w:pPr>
      <w:r w:rsidRPr="00E66815">
        <w:rPr>
          <w:rFonts w:ascii="Agency FB" w:hAnsi="Agency FB"/>
          <w:sz w:val="28"/>
          <w:szCs w:val="28"/>
        </w:rPr>
        <w:t>La Circulaire N°00013995/C/MINFI du 31 Décembre 2024 portant Instructions relatives à l’Exécution des  lois de finances, au Suivi et au Contrôle de l’Exécution du Budget de l’Etat, et des Autres Entités Publiques pour l’Exercice 2025;</w:t>
      </w:r>
    </w:p>
    <w:p w:rsidR="003D64DB" w:rsidRPr="00E66815" w:rsidRDefault="003D64DB" w:rsidP="003D64DB">
      <w:pPr>
        <w:numPr>
          <w:ilvl w:val="0"/>
          <w:numId w:val="62"/>
        </w:numPr>
        <w:tabs>
          <w:tab w:val="num" w:pos="927"/>
        </w:tabs>
        <w:spacing w:after="0"/>
        <w:ind w:left="927"/>
        <w:jc w:val="both"/>
        <w:rPr>
          <w:rFonts w:ascii="Agency FB" w:hAnsi="Agency FB"/>
          <w:sz w:val="28"/>
          <w:szCs w:val="28"/>
        </w:rPr>
      </w:pPr>
      <w:r w:rsidRPr="00E66815">
        <w:rPr>
          <w:rFonts w:ascii="Agency FB" w:hAnsi="Agency FB"/>
          <w:sz w:val="28"/>
          <w:szCs w:val="28"/>
        </w:rPr>
        <w:t>Les normes et DTU en vigueur et tout autre texte spécifique dans le domaine.</w:t>
      </w:r>
    </w:p>
    <w:p w:rsidR="004B756C" w:rsidRDefault="004B756C" w:rsidP="00776F89">
      <w:pPr>
        <w:widowControl w:val="0"/>
        <w:tabs>
          <w:tab w:val="left" w:pos="2120"/>
          <w:tab w:val="left" w:pos="3760"/>
          <w:tab w:val="left" w:pos="4260"/>
        </w:tabs>
        <w:autoSpaceDE w:val="0"/>
        <w:autoSpaceDN w:val="0"/>
        <w:adjustRightInd w:val="0"/>
        <w:spacing w:after="0" w:line="240" w:lineRule="auto"/>
        <w:ind w:right="-39"/>
        <w:jc w:val="both"/>
        <w:rPr>
          <w:rFonts w:ascii="Agency FB" w:eastAsiaTheme="minorEastAsia" w:hAnsi="Agency FB" w:cs="Times New Roman"/>
          <w:b/>
          <w:bCs/>
          <w:sz w:val="28"/>
          <w:szCs w:val="28"/>
          <w:u w:val="single"/>
          <w:lang w:eastAsia="fr-FR"/>
        </w:rPr>
      </w:pPr>
    </w:p>
    <w:p w:rsidR="0009696B" w:rsidRPr="00E66815" w:rsidRDefault="0009696B" w:rsidP="00776F89">
      <w:pPr>
        <w:widowControl w:val="0"/>
        <w:tabs>
          <w:tab w:val="left" w:pos="2120"/>
          <w:tab w:val="left" w:pos="3760"/>
          <w:tab w:val="left" w:pos="4260"/>
        </w:tabs>
        <w:autoSpaceDE w:val="0"/>
        <w:autoSpaceDN w:val="0"/>
        <w:adjustRightInd w:val="0"/>
        <w:spacing w:after="0" w:line="240" w:lineRule="auto"/>
        <w:ind w:right="-39"/>
        <w:jc w:val="both"/>
        <w:rPr>
          <w:rFonts w:ascii="Agency FB" w:eastAsiaTheme="minorEastAsia" w:hAnsi="Agency FB" w:cs="Times New Roman"/>
          <w:b/>
          <w:bCs/>
          <w:sz w:val="28"/>
          <w:szCs w:val="28"/>
          <w:u w:val="single"/>
          <w:lang w:eastAsia="fr-FR"/>
        </w:rPr>
      </w:pPr>
      <w:r w:rsidRPr="00E66815">
        <w:rPr>
          <w:rFonts w:ascii="Agency FB" w:eastAsiaTheme="minorEastAsia" w:hAnsi="Agency FB" w:cs="Times New Roman"/>
          <w:b/>
          <w:bCs/>
          <w:sz w:val="28"/>
          <w:szCs w:val="28"/>
          <w:u w:val="single"/>
          <w:lang w:eastAsia="fr-FR"/>
        </w:rPr>
        <w:t xml:space="preserve">Article 7 : </w:t>
      </w:r>
      <w:r w:rsidRPr="00E66815">
        <w:rPr>
          <w:rFonts w:ascii="Agency FB" w:eastAsiaTheme="minorEastAsia" w:hAnsi="Agency FB" w:cs="Times New Roman"/>
          <w:b/>
          <w:bCs/>
          <w:sz w:val="28"/>
          <w:szCs w:val="28"/>
          <w:lang w:eastAsia="fr-FR"/>
        </w:rPr>
        <w:t>Communication</w:t>
      </w:r>
    </w:p>
    <w:p w:rsidR="0009696B" w:rsidRPr="00E66815" w:rsidRDefault="0009696B" w:rsidP="00776F89">
      <w:pPr>
        <w:widowControl w:val="0"/>
        <w:autoSpaceDE w:val="0"/>
        <w:autoSpaceDN w:val="0"/>
        <w:adjustRightInd w:val="0"/>
        <w:spacing w:after="0" w:line="240" w:lineRule="auto"/>
        <w:ind w:right="-144" w:firstLine="708"/>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Toutes les notifications et communications écrites dans le cadre du présent marché devront être faites aux adresses suivantes :</w:t>
      </w:r>
    </w:p>
    <w:p w:rsidR="0009696B" w:rsidRPr="00E66815" w:rsidRDefault="0009696B" w:rsidP="00776F89">
      <w:pPr>
        <w:widowControl w:val="0"/>
        <w:numPr>
          <w:ilvl w:val="0"/>
          <w:numId w:val="27"/>
        </w:numPr>
        <w:overflowPunct w:val="0"/>
        <w:autoSpaceDE w:val="0"/>
        <w:autoSpaceDN w:val="0"/>
        <w:adjustRightInd w:val="0"/>
        <w:spacing w:after="0" w:line="240" w:lineRule="auto"/>
        <w:ind w:right="-144"/>
        <w:contextualSpacing/>
        <w:textAlignment w:val="baseline"/>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 xml:space="preserve">Dans le cas où le Cocontractant est le destinataire : </w:t>
      </w:r>
    </w:p>
    <w:p w:rsidR="0009696B" w:rsidRPr="00E66815" w:rsidRDefault="0009696B" w:rsidP="00776F89">
      <w:pPr>
        <w:widowControl w:val="0"/>
        <w:spacing w:after="0" w:line="240" w:lineRule="auto"/>
        <w:ind w:right="-14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Insérer l’Adresse du Cocontractant</w:t>
      </w:r>
    </w:p>
    <w:p w:rsidR="0009696B" w:rsidRPr="00E66815" w:rsidRDefault="0009696B" w:rsidP="00776F89">
      <w:pPr>
        <w:widowControl w:val="0"/>
        <w:numPr>
          <w:ilvl w:val="0"/>
          <w:numId w:val="27"/>
        </w:numPr>
        <w:overflowPunct w:val="0"/>
        <w:autoSpaceDE w:val="0"/>
        <w:autoSpaceDN w:val="0"/>
        <w:adjustRightInd w:val="0"/>
        <w:spacing w:after="0" w:line="240" w:lineRule="auto"/>
        <w:ind w:right="-144"/>
        <w:contextualSpacing/>
        <w:textAlignment w:val="baseline"/>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Dans le cas où l’Autorité Contractante en est le destinataire :</w:t>
      </w:r>
    </w:p>
    <w:p w:rsidR="0009696B" w:rsidRPr="00E66815" w:rsidRDefault="0009696B" w:rsidP="00776F89">
      <w:pPr>
        <w:widowControl w:val="0"/>
        <w:autoSpaceDE w:val="0"/>
        <w:autoSpaceDN w:val="0"/>
        <w:adjustRightInd w:val="0"/>
        <w:spacing w:after="0" w:line="240" w:lineRule="auto"/>
        <w:ind w:right="-144" w:firstLine="708"/>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Monsieur Le maire de la  commune de </w:t>
      </w:r>
      <w:r w:rsidR="001C4593" w:rsidRPr="00E66815">
        <w:rPr>
          <w:rFonts w:ascii="Agency FB" w:eastAsiaTheme="minorEastAsia" w:hAnsi="Agency FB" w:cs="Times New Roman"/>
          <w:sz w:val="28"/>
          <w:szCs w:val="28"/>
          <w:lang w:eastAsia="fr-FR"/>
        </w:rPr>
        <w:t>Tchatibali</w:t>
      </w:r>
      <w:r w:rsidRPr="00E66815">
        <w:rPr>
          <w:rFonts w:ascii="Agency FB" w:eastAsiaTheme="minorEastAsia" w:hAnsi="Agency FB" w:cs="Times New Roman"/>
          <w:sz w:val="28"/>
          <w:szCs w:val="28"/>
          <w:lang w:eastAsia="fr-FR"/>
        </w:rPr>
        <w:t xml:space="preserve"> (Autorité Contractante): avec copie adressée dans les mêmes délais, au Maître d’Ouvrage, au Chef de service, au Maître d’Œuvre et à l’Ingénieur le cas échéant.</w:t>
      </w:r>
    </w:p>
    <w:p w:rsidR="0009696B" w:rsidRPr="00E66815" w:rsidRDefault="0009696B" w:rsidP="00776F89">
      <w:pPr>
        <w:widowControl w:val="0"/>
        <w:autoSpaceDE w:val="0"/>
        <w:autoSpaceDN w:val="0"/>
        <w:adjustRightInd w:val="0"/>
        <w:spacing w:after="0" w:line="240" w:lineRule="auto"/>
        <w:ind w:right="-144" w:firstLine="708"/>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S’agissant des correspondances adressées aux autres intervenants par le Cocontractant, une copie sera transmise dans les mêmes délais à l’Autorité  Contractante.</w:t>
      </w:r>
    </w:p>
    <w:p w:rsidR="0009696B" w:rsidRPr="00E66815" w:rsidRDefault="0009696B" w:rsidP="00776F89">
      <w:pPr>
        <w:widowControl w:val="0"/>
        <w:tabs>
          <w:tab w:val="left" w:pos="2120"/>
          <w:tab w:val="left" w:pos="3760"/>
          <w:tab w:val="left" w:pos="4260"/>
        </w:tabs>
        <w:autoSpaceDE w:val="0"/>
        <w:autoSpaceDN w:val="0"/>
        <w:adjustRightInd w:val="0"/>
        <w:spacing w:after="0" w:line="240" w:lineRule="auto"/>
        <w:ind w:right="-39"/>
        <w:rPr>
          <w:rFonts w:ascii="Agency FB" w:eastAsiaTheme="minorEastAsia" w:hAnsi="Agency FB" w:cs="Times New Roman"/>
          <w:b/>
          <w:bCs/>
          <w:sz w:val="28"/>
          <w:szCs w:val="28"/>
          <w:u w:val="single"/>
          <w:lang w:eastAsia="fr-FR"/>
        </w:rPr>
      </w:pPr>
      <w:r w:rsidRPr="00E66815">
        <w:rPr>
          <w:rFonts w:ascii="Agency FB" w:eastAsiaTheme="minorEastAsia" w:hAnsi="Agency FB" w:cs="Times New Roman"/>
          <w:b/>
          <w:bCs/>
          <w:sz w:val="28"/>
          <w:szCs w:val="28"/>
          <w:u w:val="single"/>
          <w:lang w:eastAsia="fr-FR"/>
        </w:rPr>
        <w:t xml:space="preserve">Article 8 : </w:t>
      </w:r>
      <w:r w:rsidRPr="00E66815">
        <w:rPr>
          <w:rFonts w:ascii="Agency FB" w:eastAsiaTheme="minorEastAsia" w:hAnsi="Agency FB" w:cs="Times New Roman"/>
          <w:b/>
          <w:bCs/>
          <w:sz w:val="28"/>
          <w:szCs w:val="28"/>
          <w:lang w:eastAsia="fr-FR"/>
        </w:rPr>
        <w:t>Ordres de service</w:t>
      </w:r>
    </w:p>
    <w:p w:rsidR="0009696B" w:rsidRPr="00E66815" w:rsidRDefault="0009696B" w:rsidP="00776F89">
      <w:pPr>
        <w:widowControl w:val="0"/>
        <w:autoSpaceDE w:val="0"/>
        <w:autoSpaceDN w:val="0"/>
        <w:adjustRightInd w:val="0"/>
        <w:spacing w:after="0" w:line="240" w:lineRule="auto"/>
        <w:ind w:right="-144" w:firstLine="708"/>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 Cocontractant dispose d’un délai de quinze (15) jours pour émettre des réserves sur tout ordre de service reçu. Le fait d’émettre des réserves ne dispense pas le Cocontractant d’exécuter les ordres de service reçus.</w:t>
      </w:r>
    </w:p>
    <w:p w:rsidR="0009696B" w:rsidRPr="00E66815" w:rsidRDefault="0009696B" w:rsidP="00776F89">
      <w:pPr>
        <w:widowControl w:val="0"/>
        <w:autoSpaceDE w:val="0"/>
        <w:autoSpaceDN w:val="0"/>
        <w:adjustRightInd w:val="0"/>
        <w:spacing w:after="0" w:line="240" w:lineRule="auto"/>
        <w:ind w:right="-144" w:firstLine="708"/>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Les différents ordres de services seront établis et notifiés ainsi qu’il suit :</w:t>
      </w:r>
    </w:p>
    <w:p w:rsidR="0009696B" w:rsidRPr="00E66815" w:rsidRDefault="0009696B" w:rsidP="00776F89">
      <w:pPr>
        <w:widowControl w:val="0"/>
        <w:autoSpaceDE w:val="0"/>
        <w:autoSpaceDN w:val="0"/>
        <w:adjustRightInd w:val="0"/>
        <w:spacing w:after="0" w:line="240" w:lineRule="auto"/>
        <w:ind w:right="-144" w:firstLine="708"/>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L’ordre de service de commencer les travaux est signé par L</w:t>
      </w:r>
      <w:r w:rsidR="007F0D31" w:rsidRPr="00E66815">
        <w:rPr>
          <w:rFonts w:ascii="Agency FB" w:eastAsiaTheme="minorEastAsia" w:hAnsi="Agency FB" w:cs="Times New Roman"/>
          <w:sz w:val="28"/>
          <w:szCs w:val="28"/>
          <w:lang w:eastAsia="fr-FR"/>
        </w:rPr>
        <w:t xml:space="preserve">e maire de la  commune de </w:t>
      </w:r>
      <w:r w:rsidR="001C4593" w:rsidRPr="00E66815">
        <w:rPr>
          <w:rFonts w:ascii="Agency FB" w:eastAsiaTheme="minorEastAsia" w:hAnsi="Agency FB" w:cs="Times New Roman"/>
          <w:sz w:val="28"/>
          <w:szCs w:val="28"/>
          <w:lang w:eastAsia="fr-FR"/>
        </w:rPr>
        <w:t>Tchatibali</w:t>
      </w:r>
      <w:r w:rsidRPr="00E66815">
        <w:rPr>
          <w:rFonts w:ascii="Agency FB" w:eastAsiaTheme="minorEastAsia" w:hAnsi="Agency FB" w:cs="Times New Roman"/>
          <w:sz w:val="28"/>
          <w:szCs w:val="28"/>
          <w:lang w:eastAsia="fr-FR"/>
        </w:rPr>
        <w:t xml:space="preserve">,  Autorité Contractante et notifié au </w:t>
      </w:r>
      <w:r w:rsidR="00165C72" w:rsidRPr="00E66815">
        <w:rPr>
          <w:rFonts w:ascii="Agency FB" w:eastAsiaTheme="minorEastAsia" w:hAnsi="Agency FB" w:cs="Times New Roman"/>
          <w:sz w:val="28"/>
          <w:szCs w:val="28"/>
          <w:lang w:eastAsia="fr-FR"/>
        </w:rPr>
        <w:t>Cocontractant,</w:t>
      </w:r>
      <w:r w:rsidR="00AB2FEA" w:rsidRPr="00E66815">
        <w:rPr>
          <w:rFonts w:ascii="Agency FB" w:eastAsiaTheme="minorEastAsia" w:hAnsi="Agency FB" w:cs="Times New Roman"/>
          <w:sz w:val="28"/>
          <w:szCs w:val="28"/>
          <w:lang w:eastAsia="fr-FR"/>
        </w:rPr>
        <w:t xml:space="preserve"> avec copie </w:t>
      </w:r>
      <w:r w:rsidRPr="00E66815">
        <w:rPr>
          <w:rFonts w:ascii="Agency FB" w:eastAsiaTheme="minorEastAsia" w:hAnsi="Agency FB" w:cs="Times New Roman"/>
          <w:sz w:val="28"/>
          <w:szCs w:val="28"/>
          <w:lang w:eastAsia="fr-FR"/>
        </w:rPr>
        <w:t>au Chef de service, à l’Ingénieur, au Maître d’œuvre et à l’Organisme Payeur.</w:t>
      </w:r>
    </w:p>
    <w:p w:rsidR="0009696B" w:rsidRPr="00E66815" w:rsidRDefault="0009696B" w:rsidP="00776F89">
      <w:pPr>
        <w:widowControl w:val="0"/>
        <w:autoSpaceDE w:val="0"/>
        <w:autoSpaceDN w:val="0"/>
        <w:adjustRightInd w:val="0"/>
        <w:spacing w:after="0" w:line="240" w:lineRule="auto"/>
        <w:ind w:right="-144" w:firstLine="708"/>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Les ordres de service ayant une incidence sur l’objectif, le montant ou le délai d’exécution du marché seront signés par l’Autorité Contractante et notifiés au Cocontractant par ses services</w:t>
      </w:r>
      <w:r w:rsidR="00AB2FEA" w:rsidRPr="00E66815">
        <w:rPr>
          <w:rFonts w:ascii="Agency FB" w:eastAsiaTheme="minorEastAsia" w:hAnsi="Agency FB" w:cs="Times New Roman"/>
          <w:sz w:val="28"/>
          <w:szCs w:val="28"/>
          <w:lang w:eastAsia="fr-FR"/>
        </w:rPr>
        <w:t>, avec copie</w:t>
      </w:r>
      <w:r w:rsidRPr="00E66815">
        <w:rPr>
          <w:rFonts w:ascii="Agency FB" w:eastAsiaTheme="minorEastAsia" w:hAnsi="Agency FB" w:cs="Times New Roman"/>
          <w:sz w:val="28"/>
          <w:szCs w:val="28"/>
          <w:lang w:eastAsia="fr-FR"/>
        </w:rPr>
        <w:t xml:space="preserve"> au Chef de service, à l’Ingénieur, au Maître d’œuvre et à l’Organisme Payeur. Les ordres de service à caractère technique liés au déroulement normal du chantier seront directement signés et notifiés au Cocontractant par le Maître d'œuvre avec copie au Chef de service et à l’Ingénieur.</w:t>
      </w:r>
    </w:p>
    <w:p w:rsidR="0009696B" w:rsidRPr="00E66815" w:rsidRDefault="0009696B" w:rsidP="00776F89">
      <w:pPr>
        <w:widowControl w:val="0"/>
        <w:autoSpaceDE w:val="0"/>
        <w:autoSpaceDN w:val="0"/>
        <w:adjustRightInd w:val="0"/>
        <w:spacing w:after="0" w:line="240" w:lineRule="auto"/>
        <w:ind w:right="-144" w:firstLine="708"/>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Les ordres de service valant mise en demeure seront signés par le Maître d’Ouvrage et notifiés au Cocontracta</w:t>
      </w:r>
      <w:r w:rsidR="00AB2FEA" w:rsidRPr="00E66815">
        <w:rPr>
          <w:rFonts w:ascii="Agency FB" w:eastAsiaTheme="minorEastAsia" w:hAnsi="Agency FB" w:cs="Times New Roman"/>
          <w:sz w:val="28"/>
          <w:szCs w:val="28"/>
          <w:lang w:eastAsia="fr-FR"/>
        </w:rPr>
        <w:t xml:space="preserve">nt par le Chef de service, </w:t>
      </w:r>
      <w:r w:rsidRPr="00E66815">
        <w:rPr>
          <w:rFonts w:ascii="Agency FB" w:eastAsiaTheme="minorEastAsia" w:hAnsi="Agency FB" w:cs="Times New Roman"/>
          <w:sz w:val="28"/>
          <w:szCs w:val="28"/>
          <w:lang w:eastAsia="fr-FR"/>
        </w:rPr>
        <w:t xml:space="preserve"> à l’Ingénieur et au Maître d’œuvre.</w:t>
      </w:r>
    </w:p>
    <w:p w:rsidR="0009696B" w:rsidRPr="00E66815" w:rsidRDefault="0009696B" w:rsidP="00776F89">
      <w:pPr>
        <w:widowControl w:val="0"/>
        <w:autoSpaceDE w:val="0"/>
        <w:autoSpaceDN w:val="0"/>
        <w:adjustRightInd w:val="0"/>
        <w:spacing w:after="0" w:line="240" w:lineRule="auto"/>
        <w:ind w:right="-144" w:firstLine="708"/>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Les ordres de service de suspension et de reprise des travaux, pour cause d’intempéries, seront signés par le Chef de Service sur proposition du Maître d’œuvre après avis de l’Ingénieur</w:t>
      </w:r>
    </w:p>
    <w:p w:rsidR="0009696B" w:rsidRPr="00E66815" w:rsidRDefault="0009696B" w:rsidP="00776F89">
      <w:pPr>
        <w:widowControl w:val="0"/>
        <w:autoSpaceDE w:val="0"/>
        <w:autoSpaceDN w:val="0"/>
        <w:adjustRightInd w:val="0"/>
        <w:spacing w:before="57" w:after="0" w:line="240" w:lineRule="auto"/>
        <w:ind w:left="114" w:right="-20"/>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u w:val="single"/>
          <w:lang w:eastAsia="fr-FR"/>
        </w:rPr>
        <w:t>Article9</w:t>
      </w:r>
      <w:r w:rsidRPr="00E66815">
        <w:rPr>
          <w:rFonts w:ascii="Agency FB" w:eastAsiaTheme="minorEastAsia" w:hAnsi="Agency FB" w:cs="Times New Roman"/>
          <w:b/>
          <w:bCs/>
          <w:sz w:val="28"/>
          <w:szCs w:val="28"/>
          <w:lang w:eastAsia="fr-FR"/>
        </w:rPr>
        <w:t>: Marché à tranches conditionnelles (CCAG Article 9é)</w:t>
      </w:r>
    </w:p>
    <w:p w:rsidR="00AB2FEA" w:rsidRPr="00E66815" w:rsidRDefault="00AB2FEA" w:rsidP="00776F89">
      <w:pPr>
        <w:widowControl w:val="0"/>
        <w:autoSpaceDE w:val="0"/>
        <w:autoSpaceDN w:val="0"/>
        <w:adjustRightInd w:val="0"/>
        <w:spacing w:before="57" w:after="0" w:line="240" w:lineRule="auto"/>
        <w:ind w:left="114" w:right="-20"/>
        <w:rPr>
          <w:rFonts w:ascii="Agency FB" w:eastAsiaTheme="minorEastAsia" w:hAnsi="Agency FB" w:cs="Times New Roman"/>
          <w:bCs/>
          <w:sz w:val="28"/>
          <w:szCs w:val="28"/>
          <w:lang w:eastAsia="fr-FR"/>
        </w:rPr>
      </w:pPr>
      <w:r w:rsidRPr="00E66815">
        <w:rPr>
          <w:rFonts w:ascii="Agency FB" w:eastAsiaTheme="minorEastAsia" w:hAnsi="Agency FB" w:cs="Times New Roman"/>
          <w:bCs/>
          <w:sz w:val="28"/>
          <w:szCs w:val="28"/>
          <w:lang w:eastAsia="fr-FR"/>
        </w:rPr>
        <w:t>Sans objet.</w:t>
      </w:r>
    </w:p>
    <w:p w:rsidR="0009696B" w:rsidRPr="00E66815" w:rsidRDefault="0009696B" w:rsidP="00776F89">
      <w:pPr>
        <w:widowControl w:val="0"/>
        <w:autoSpaceDE w:val="0"/>
        <w:autoSpaceDN w:val="0"/>
        <w:adjustRightInd w:val="0"/>
        <w:spacing w:before="57" w:after="0" w:line="240" w:lineRule="auto"/>
        <w:ind w:left="114" w:right="-20"/>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Article10</w:t>
      </w:r>
      <w:r w:rsidRPr="00E66815">
        <w:rPr>
          <w:rFonts w:ascii="Agency FB" w:eastAsiaTheme="minorEastAsia" w:hAnsi="Agency FB" w:cs="Times New Roman"/>
          <w:b/>
          <w:bCs/>
          <w:sz w:val="28"/>
          <w:szCs w:val="28"/>
          <w:lang w:eastAsia="fr-FR"/>
        </w:rPr>
        <w:t>: Personnel de l’entrepreneur (CCAG Article15complété)</w:t>
      </w:r>
    </w:p>
    <w:p w:rsidR="0009696B" w:rsidRPr="00E66815" w:rsidRDefault="0009696B" w:rsidP="00776F89">
      <w:pPr>
        <w:widowControl w:val="0"/>
        <w:autoSpaceDE w:val="0"/>
        <w:autoSpaceDN w:val="0"/>
        <w:adjustRightInd w:val="0"/>
        <w:spacing w:before="11" w:after="0" w:line="240" w:lineRule="auto"/>
        <w:ind w:left="709" w:right="-20" w:hanging="567"/>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10.1.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09696B" w:rsidRPr="00E66815" w:rsidRDefault="0009696B" w:rsidP="00776F89">
      <w:pPr>
        <w:widowControl w:val="0"/>
        <w:autoSpaceDE w:val="0"/>
        <w:autoSpaceDN w:val="0"/>
        <w:adjustRightInd w:val="0"/>
        <w:spacing w:after="0" w:line="240" w:lineRule="auto"/>
        <w:ind w:left="738" w:right="-20" w:hanging="624"/>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10.2.  En tout état de cause, les listes du personnel d’encadrement à mettre en place seront soumises  à  l’agrément  du  Maître  d’Œuvre, dans les quinze (15) jours qui suivent la notification de l’ordre de service de commencer les travaux. Le Maître d'Œuvre disposera de huit (8) jours pour notifier par écrit son avis avec copie au Chef de service. Passé ce délai, les listes seront considérées comme approuvées.</w:t>
      </w:r>
    </w:p>
    <w:p w:rsidR="0009696B" w:rsidRPr="00E66815" w:rsidRDefault="0009696B" w:rsidP="00776F89">
      <w:pPr>
        <w:widowControl w:val="0"/>
        <w:autoSpaceDE w:val="0"/>
        <w:autoSpaceDN w:val="0"/>
        <w:adjustRightInd w:val="0"/>
        <w:spacing w:after="0" w:line="240" w:lineRule="auto"/>
        <w:ind w:left="624" w:right="95" w:hanging="624"/>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10.3.  Toute  modification  unilatérale  apportée  aux propositions  en  personnel  d’encadrement  de l’offre technique, avant et pendant les travaux constitue un  motif de résiliation du marché tel que visé à l’article 45 ci-dessous ou d’application de pénalités.</w:t>
      </w:r>
    </w:p>
    <w:p w:rsidR="0009696B" w:rsidRPr="00E66815" w:rsidRDefault="0009696B" w:rsidP="00776F89">
      <w:pPr>
        <w:spacing w:after="0" w:line="240" w:lineRule="auto"/>
        <w:jc w:val="center"/>
        <w:rPr>
          <w:rFonts w:ascii="Agency FB" w:eastAsia="Arial Unicode MS" w:hAnsi="Agency FB" w:cs="Times New Roman"/>
          <w:b/>
          <w:bCs/>
          <w:sz w:val="28"/>
          <w:szCs w:val="28"/>
          <w:lang w:bidi="en-US"/>
        </w:rPr>
      </w:pPr>
      <w:r w:rsidRPr="00E66815">
        <w:rPr>
          <w:rFonts w:ascii="Agency FB" w:eastAsia="Times New Roman" w:hAnsi="Agency FB" w:cs="Times New Roman"/>
          <w:b/>
          <w:bCs/>
          <w:sz w:val="28"/>
          <w:szCs w:val="28"/>
          <w:lang w:bidi="en-US"/>
        </w:rPr>
        <w:t>CHAPITRE II: CLAUSES FINANCIERES</w:t>
      </w:r>
    </w:p>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Article11</w:t>
      </w:r>
      <w:r w:rsidRPr="00E66815">
        <w:rPr>
          <w:rFonts w:ascii="Agency FB" w:eastAsiaTheme="minorEastAsia" w:hAnsi="Agency FB" w:cs="Times New Roman"/>
          <w:b/>
          <w:bCs/>
          <w:sz w:val="28"/>
          <w:szCs w:val="28"/>
          <w:lang w:eastAsia="fr-FR"/>
        </w:rPr>
        <w:t>: Garanties  et cautions (CCAG</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articles</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29</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et</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41)</w:t>
      </w:r>
    </w:p>
    <w:p w:rsidR="0009696B" w:rsidRPr="00E66815" w:rsidRDefault="0009696B" w:rsidP="00776F89">
      <w:pPr>
        <w:widowControl w:val="0"/>
        <w:autoSpaceDE w:val="0"/>
        <w:autoSpaceDN w:val="0"/>
        <w:adjustRightInd w:val="0"/>
        <w:spacing w:after="0" w:line="240" w:lineRule="auto"/>
        <w:ind w:left="114" w:right="-20"/>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11.1. Cautionnement définitif</w:t>
      </w:r>
    </w:p>
    <w:p w:rsidR="0009696B" w:rsidRPr="00E66815" w:rsidRDefault="0009696B" w:rsidP="00776F89">
      <w:pPr>
        <w:widowControl w:val="0"/>
        <w:autoSpaceDE w:val="0"/>
        <w:autoSpaceDN w:val="0"/>
        <w:adjustRightInd w:val="0"/>
        <w:spacing w:after="0" w:line="240" w:lineRule="auto"/>
        <w:ind w:left="114" w:right="-148"/>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b/>
        <w:t>Le cautionnement définitif fixé à deux pour cent (2%) du montant TTC du marché doit être fourni dans un délai de vingt jours après notification de l’offre.</w:t>
      </w:r>
    </w:p>
    <w:p w:rsidR="0009696B" w:rsidRPr="00E66815" w:rsidRDefault="0009696B" w:rsidP="00776F89">
      <w:pPr>
        <w:widowControl w:val="0"/>
        <w:autoSpaceDE w:val="0"/>
        <w:autoSpaceDN w:val="0"/>
        <w:adjustRightInd w:val="0"/>
        <w:spacing w:after="0" w:line="240" w:lineRule="auto"/>
        <w:ind w:left="114" w:right="-20" w:firstLine="594"/>
        <w:jc w:val="both"/>
        <w:rPr>
          <w:rFonts w:ascii="Agency FB" w:eastAsiaTheme="minorEastAsia" w:hAnsi="Agency FB" w:cs="Times New Roman"/>
          <w:sz w:val="28"/>
          <w:szCs w:val="28"/>
          <w:lang w:eastAsia="fr-FR"/>
        </w:rPr>
      </w:pPr>
      <w:r w:rsidRPr="00E66815">
        <w:rPr>
          <w:rFonts w:ascii="Agency FB" w:eastAsiaTheme="minorEastAsia" w:hAnsi="Agency FB" w:cs="Times New Roman"/>
          <w:spacing w:val="1"/>
          <w:sz w:val="28"/>
          <w:szCs w:val="28"/>
          <w:lang w:eastAsia="fr-FR"/>
        </w:rPr>
        <w:t>L</w:t>
      </w:r>
      <w:r w:rsidRPr="00E66815">
        <w:rPr>
          <w:rFonts w:ascii="Agency FB" w:eastAsiaTheme="minorEastAsia" w:hAnsi="Agency FB" w:cs="Times New Roman"/>
          <w:sz w:val="28"/>
          <w:szCs w:val="28"/>
          <w:lang w:eastAsia="fr-FR"/>
        </w:rPr>
        <w:t xml:space="preserve">e </w:t>
      </w:r>
      <w:r w:rsidRPr="00E66815">
        <w:rPr>
          <w:rFonts w:ascii="Agency FB" w:eastAsiaTheme="minorEastAsia" w:hAnsi="Agency FB" w:cs="Times New Roman"/>
          <w:spacing w:val="1"/>
          <w:sz w:val="28"/>
          <w:szCs w:val="28"/>
          <w:lang w:eastAsia="fr-FR"/>
        </w:rPr>
        <w:t>cautionnemen</w:t>
      </w:r>
      <w:r w:rsidRPr="00E66815">
        <w:rPr>
          <w:rFonts w:ascii="Agency FB" w:eastAsiaTheme="minorEastAsia" w:hAnsi="Agency FB" w:cs="Times New Roman"/>
          <w:sz w:val="28"/>
          <w:szCs w:val="28"/>
          <w:lang w:eastAsia="fr-FR"/>
        </w:rPr>
        <w:t xml:space="preserve">t </w:t>
      </w:r>
      <w:r w:rsidRPr="00E66815">
        <w:rPr>
          <w:rFonts w:ascii="Agency FB" w:eastAsiaTheme="minorEastAsia" w:hAnsi="Agency FB" w:cs="Times New Roman"/>
          <w:spacing w:val="1"/>
          <w:sz w:val="28"/>
          <w:szCs w:val="28"/>
          <w:lang w:eastAsia="fr-FR"/>
        </w:rPr>
        <w:t>ser</w:t>
      </w:r>
      <w:r w:rsidRPr="00E66815">
        <w:rPr>
          <w:rFonts w:ascii="Agency FB" w:eastAsiaTheme="minorEastAsia" w:hAnsi="Agency FB" w:cs="Times New Roman"/>
          <w:sz w:val="28"/>
          <w:szCs w:val="28"/>
          <w:lang w:eastAsia="fr-FR"/>
        </w:rPr>
        <w:t xml:space="preserve">a </w:t>
      </w:r>
      <w:r w:rsidRPr="00E66815">
        <w:rPr>
          <w:rFonts w:ascii="Agency FB" w:eastAsiaTheme="minorEastAsia" w:hAnsi="Agency FB" w:cs="Times New Roman"/>
          <w:spacing w:val="1"/>
          <w:sz w:val="28"/>
          <w:szCs w:val="28"/>
          <w:lang w:eastAsia="fr-FR"/>
        </w:rPr>
        <w:t>restitué</w:t>
      </w:r>
      <w:r w:rsidRPr="00E6681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pacing w:val="1"/>
          <w:sz w:val="28"/>
          <w:szCs w:val="28"/>
          <w:lang w:eastAsia="fr-FR"/>
        </w:rPr>
        <w:t>o</w:t>
      </w:r>
      <w:r w:rsidRPr="00E66815">
        <w:rPr>
          <w:rFonts w:ascii="Agency FB" w:eastAsiaTheme="minorEastAsia" w:hAnsi="Agency FB" w:cs="Times New Roman"/>
          <w:sz w:val="28"/>
          <w:szCs w:val="28"/>
          <w:lang w:eastAsia="fr-FR"/>
        </w:rPr>
        <w:t xml:space="preserve">u </w:t>
      </w:r>
      <w:r w:rsidRPr="00E66815">
        <w:rPr>
          <w:rFonts w:ascii="Agency FB" w:eastAsiaTheme="minorEastAsia" w:hAnsi="Agency FB" w:cs="Times New Roman"/>
          <w:spacing w:val="1"/>
          <w:sz w:val="28"/>
          <w:szCs w:val="28"/>
          <w:lang w:eastAsia="fr-FR"/>
        </w:rPr>
        <w:t>l</w:t>
      </w:r>
      <w:r w:rsidRPr="00E66815">
        <w:rPr>
          <w:rFonts w:ascii="Agency FB" w:eastAsiaTheme="minorEastAsia" w:hAnsi="Agency FB" w:cs="Times New Roman"/>
          <w:sz w:val="28"/>
          <w:szCs w:val="28"/>
          <w:lang w:eastAsia="fr-FR"/>
        </w:rPr>
        <w:t xml:space="preserve">a </w:t>
      </w:r>
      <w:r w:rsidRPr="00E66815">
        <w:rPr>
          <w:rFonts w:ascii="Agency FB" w:eastAsiaTheme="minorEastAsia" w:hAnsi="Agency FB" w:cs="Times New Roman"/>
          <w:spacing w:val="1"/>
          <w:sz w:val="28"/>
          <w:szCs w:val="28"/>
          <w:lang w:eastAsia="fr-FR"/>
        </w:rPr>
        <w:t xml:space="preserve">garantie </w:t>
      </w:r>
      <w:r w:rsidRPr="00E66815">
        <w:rPr>
          <w:rFonts w:ascii="Agency FB" w:eastAsiaTheme="minorEastAsia" w:hAnsi="Agency FB" w:cs="Times New Roman"/>
          <w:sz w:val="28"/>
          <w:szCs w:val="28"/>
          <w:lang w:eastAsia="fr-FR"/>
        </w:rPr>
        <w:t>libérée, dans un délai d’un mois suivant la date de réception provisoire des travaux, à la suite d’une main levée délivrée par le Maître d’Ouvrage après demande de l’entrepreneur.</w:t>
      </w:r>
    </w:p>
    <w:p w:rsidR="0009696B" w:rsidRPr="00E66815" w:rsidRDefault="0009696B" w:rsidP="00776F89">
      <w:pPr>
        <w:widowControl w:val="0"/>
        <w:autoSpaceDE w:val="0"/>
        <w:autoSpaceDN w:val="0"/>
        <w:adjustRightInd w:val="0"/>
        <w:spacing w:after="0" w:line="240" w:lineRule="auto"/>
        <w:ind w:left="114" w:right="-20"/>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11.2. Cautionnement de garantie</w:t>
      </w:r>
    </w:p>
    <w:p w:rsidR="0009696B" w:rsidRPr="00E66815" w:rsidRDefault="0009696B" w:rsidP="00776F89">
      <w:pPr>
        <w:widowControl w:val="0"/>
        <w:tabs>
          <w:tab w:val="left" w:pos="709"/>
        </w:tabs>
        <w:autoSpaceDE w:val="0"/>
        <w:autoSpaceDN w:val="0"/>
        <w:adjustRightInd w:val="0"/>
        <w:spacing w:before="11" w:after="0" w:line="240" w:lineRule="auto"/>
        <w:ind w:left="114" w:right="-147"/>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b/>
        <w:t>La retenue de garantie est fixée à dix pour cent (10%) du montant TTC du marché.</w:t>
      </w:r>
    </w:p>
    <w:p w:rsidR="0009696B" w:rsidRPr="00E66815" w:rsidRDefault="0009696B" w:rsidP="00776F89">
      <w:pPr>
        <w:widowControl w:val="0"/>
        <w:autoSpaceDE w:val="0"/>
        <w:autoSpaceDN w:val="0"/>
        <w:adjustRightInd w:val="0"/>
        <w:spacing w:after="0" w:line="240" w:lineRule="auto"/>
        <w:ind w:left="114" w:right="-19" w:firstLine="594"/>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La restitution de la retenue de garantie ou du cautionnement sera effectuée dans un délai d’un mois après la réception définitive sur mainlevée délivrée par le Maître d’Ouvrage après demande du l’entrepreneur.</w:t>
      </w:r>
    </w:p>
    <w:p w:rsidR="0009696B" w:rsidRPr="00E66815" w:rsidRDefault="0009696B" w:rsidP="00776F89">
      <w:pPr>
        <w:widowControl w:val="0"/>
        <w:autoSpaceDE w:val="0"/>
        <w:autoSpaceDN w:val="0"/>
        <w:adjustRightInd w:val="0"/>
        <w:spacing w:after="0" w:line="240" w:lineRule="auto"/>
        <w:ind w:left="114" w:right="-20"/>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11.3. Cautionnement d’avance de démarrage</w:t>
      </w:r>
    </w:p>
    <w:p w:rsidR="0009696B" w:rsidRPr="00E66815" w:rsidRDefault="0009696B" w:rsidP="00776F89">
      <w:pPr>
        <w:widowControl w:val="0"/>
        <w:autoSpaceDE w:val="0"/>
        <w:autoSpaceDN w:val="0"/>
        <w:adjustRightInd w:val="0"/>
        <w:spacing w:after="0" w:line="240" w:lineRule="auto"/>
        <w:ind w:left="114" w:right="-19" w:firstLine="594"/>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Une avance de démarrage d’un montant équivalent à vingt pour cent (20%) du montant du marché pourra être accordée au Cocontractant sur sa demande. Cette avance sera garantie par une caution solidaire à cent pour cent (100%) délivrée par un établissement bancaire de premier ordre  agrée par le Ministre chargé  des finances sur la base des critères de la COBAC.</w:t>
      </w:r>
    </w:p>
    <w:p w:rsidR="0009696B" w:rsidRPr="00E66815" w:rsidRDefault="0009696B" w:rsidP="00776F89">
      <w:pPr>
        <w:widowControl w:val="0"/>
        <w:autoSpaceDE w:val="0"/>
        <w:autoSpaceDN w:val="0"/>
        <w:adjustRightInd w:val="0"/>
        <w:spacing w:after="0" w:line="240" w:lineRule="auto"/>
        <w:ind w:left="114" w:right="-19"/>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L’avance de démarrage sera remboursée par décompte, d’une proportion maximale de 25% du paiement, et devra être remboursée en totalité avant que les paiements de l’Entreprise ne dépassent 80% du montant du Marché.</w:t>
      </w:r>
    </w:p>
    <w:p w:rsidR="0009696B" w:rsidRPr="00E66815" w:rsidRDefault="0009696B" w:rsidP="00776F89">
      <w:pPr>
        <w:widowControl w:val="0"/>
        <w:autoSpaceDE w:val="0"/>
        <w:autoSpaceDN w:val="0"/>
        <w:adjustRightInd w:val="0"/>
        <w:spacing w:after="0" w:line="240" w:lineRule="auto"/>
        <w:ind w:left="114" w:right="-20"/>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Article12</w:t>
      </w:r>
      <w:r w:rsidRPr="00E66815">
        <w:rPr>
          <w:rFonts w:ascii="Agency FB" w:eastAsiaTheme="minorEastAsia" w:hAnsi="Agency FB" w:cs="Times New Roman"/>
          <w:b/>
          <w:bCs/>
          <w:sz w:val="28"/>
          <w:szCs w:val="28"/>
          <w:lang w:eastAsia="fr-FR"/>
        </w:rPr>
        <w:t>: Montant du marché (CCAG</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Articles</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18</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et</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19</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complétés)</w:t>
      </w:r>
    </w:p>
    <w:p w:rsidR="0009696B" w:rsidRPr="00E66815" w:rsidRDefault="0009696B" w:rsidP="00776F89">
      <w:pPr>
        <w:widowControl w:val="0"/>
        <w:autoSpaceDE w:val="0"/>
        <w:autoSpaceDN w:val="0"/>
        <w:adjustRightInd w:val="0"/>
        <w:spacing w:after="0" w:line="240" w:lineRule="auto"/>
        <w:ind w:left="114" w:right="-19"/>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Le montant du présent marché, tel qu’il ressort du devis estimatif ci-joint, est de ______(en chiffres)  </w:t>
      </w:r>
      <w:r w:rsidRPr="00E66815">
        <w:rPr>
          <w:rFonts w:ascii="Agency FB" w:eastAsiaTheme="minorEastAsia" w:hAnsi="Agency FB" w:cs="Times New Roman"/>
          <w:sz w:val="28"/>
          <w:szCs w:val="28"/>
          <w:lang w:eastAsia="fr-FR"/>
        </w:rPr>
        <w:tab/>
        <w:t>(en lettres) francs CFA Toutes Taxes Comprises (TTC) ; soit :</w:t>
      </w:r>
    </w:p>
    <w:p w:rsidR="0009696B" w:rsidRPr="00E66815" w:rsidRDefault="0009696B" w:rsidP="00776F89">
      <w:pPr>
        <w:widowControl w:val="0"/>
        <w:autoSpaceDE w:val="0"/>
        <w:autoSpaceDN w:val="0"/>
        <w:adjustRightInd w:val="0"/>
        <w:spacing w:after="0" w:line="240" w:lineRule="auto"/>
        <w:ind w:left="114" w:right="-19"/>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Montant HTVA : ________ (____) francs CFA</w:t>
      </w:r>
    </w:p>
    <w:p w:rsidR="0009696B" w:rsidRPr="00E66815" w:rsidRDefault="0009696B" w:rsidP="00776F89">
      <w:pPr>
        <w:widowControl w:val="0"/>
        <w:autoSpaceDE w:val="0"/>
        <w:autoSpaceDN w:val="0"/>
        <w:adjustRightInd w:val="0"/>
        <w:spacing w:after="0" w:line="240" w:lineRule="auto"/>
        <w:ind w:left="114" w:right="-19"/>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Montant de la TVA :________(___) francs CFA</w:t>
      </w:r>
    </w:p>
    <w:p w:rsidR="0009696B" w:rsidRPr="00E66815" w:rsidRDefault="0009696B" w:rsidP="00776F89">
      <w:pPr>
        <w:widowControl w:val="0"/>
        <w:autoSpaceDE w:val="0"/>
        <w:autoSpaceDN w:val="0"/>
        <w:adjustRightInd w:val="0"/>
        <w:spacing w:after="0" w:line="240" w:lineRule="auto"/>
        <w:ind w:left="114" w:right="-19" w:firstLine="594"/>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 montant du marché calculé dans les conditions prévues à l’article 19 du CCAG, résulte de l’application au montant hors TVA, du taux de la taxe sur la valeur  ajoutée  (TVA)  et  du  rabais  éventuellement consenti par l’entrepreneur.</w:t>
      </w:r>
    </w:p>
    <w:p w:rsidR="0009696B" w:rsidRPr="00E66815" w:rsidRDefault="0009696B" w:rsidP="00776F89">
      <w:pPr>
        <w:widowControl w:val="0"/>
        <w:autoSpaceDE w:val="0"/>
        <w:autoSpaceDN w:val="0"/>
        <w:adjustRightInd w:val="0"/>
        <w:spacing w:after="0" w:line="240" w:lineRule="auto"/>
        <w:ind w:left="114" w:right="-20"/>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w:t>
      </w:r>
      <w:r w:rsidR="005116D1">
        <w:rPr>
          <w:rFonts w:ascii="Agency FB" w:eastAsiaTheme="minorEastAsia" w:hAnsi="Agency FB" w:cs="Times New Roman"/>
          <w:b/>
          <w:bCs/>
          <w:sz w:val="28"/>
          <w:szCs w:val="28"/>
          <w:u w:val="single"/>
          <w:lang w:eastAsia="fr-FR"/>
        </w:rPr>
        <w:t xml:space="preserve"> </w:t>
      </w:r>
      <w:r w:rsidRPr="00E66815">
        <w:rPr>
          <w:rFonts w:ascii="Agency FB" w:eastAsiaTheme="minorEastAsia" w:hAnsi="Agency FB" w:cs="Times New Roman"/>
          <w:b/>
          <w:bCs/>
          <w:sz w:val="28"/>
          <w:szCs w:val="28"/>
          <w:u w:val="single"/>
          <w:lang w:eastAsia="fr-FR"/>
        </w:rPr>
        <w:t>13</w:t>
      </w:r>
      <w:r w:rsidRPr="00E66815">
        <w:rPr>
          <w:rFonts w:ascii="Agency FB" w:eastAsiaTheme="minorEastAsia" w:hAnsi="Agency FB" w:cs="Times New Roman"/>
          <w:b/>
          <w:bCs/>
          <w:sz w:val="28"/>
          <w:szCs w:val="28"/>
          <w:lang w:eastAsia="fr-FR"/>
        </w:rPr>
        <w:t>: Lieu et mode de paiement</w:t>
      </w:r>
    </w:p>
    <w:p w:rsidR="0009696B" w:rsidRPr="00E66815" w:rsidRDefault="0009696B" w:rsidP="00776F89">
      <w:pPr>
        <w:widowControl w:val="0"/>
        <w:autoSpaceDE w:val="0"/>
        <w:autoSpaceDN w:val="0"/>
        <w:adjustRightInd w:val="0"/>
        <w:spacing w:after="0" w:line="240" w:lineRule="auto"/>
        <w:ind w:left="738" w:right="-19" w:hanging="624"/>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13.1. En contrepartie des paiements à effectuer par le Maître d’Ouvrage à l’entrepreneur, dans les conditions indiquées dans le marché, l’entrepreneur s’engage par les présentes à exécuter le marché conformément aux dispositions du marché.</w:t>
      </w:r>
    </w:p>
    <w:p w:rsidR="0009696B" w:rsidRPr="00E66815" w:rsidRDefault="0009696B" w:rsidP="00776F89">
      <w:pPr>
        <w:widowControl w:val="0"/>
        <w:autoSpaceDE w:val="0"/>
        <w:autoSpaceDN w:val="0"/>
        <w:adjustRightInd w:val="0"/>
        <w:spacing w:after="0" w:line="240" w:lineRule="auto"/>
        <w:ind w:left="738" w:right="-148" w:hanging="62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13.2. Le Maître d’Ouvrage se libèrera des sommes dues de la manière suivante:</w:t>
      </w:r>
    </w:p>
    <w:p w:rsidR="0009696B" w:rsidRPr="00E66815" w:rsidRDefault="0009696B" w:rsidP="00776F89">
      <w:pPr>
        <w:widowControl w:val="0"/>
        <w:autoSpaceDE w:val="0"/>
        <w:autoSpaceDN w:val="0"/>
        <w:adjustRightInd w:val="0"/>
        <w:spacing w:after="0" w:line="240" w:lineRule="auto"/>
        <w:ind w:left="398" w:right="-19" w:hanging="283"/>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a. Pour les règlements en francs CFA, soit </w:t>
      </w:r>
      <w:r w:rsidRPr="00E66815">
        <w:rPr>
          <w:rFonts w:ascii="Agency FB" w:eastAsiaTheme="minorEastAsia" w:hAnsi="Agency FB" w:cs="Times New Roman"/>
          <w:i/>
          <w:iCs/>
          <w:sz w:val="28"/>
          <w:szCs w:val="28"/>
          <w:lang w:eastAsia="fr-FR"/>
        </w:rPr>
        <w:t>(montant en chiffres et en lettres HTVA)</w:t>
      </w:r>
      <w:r w:rsidRPr="00E66815">
        <w:rPr>
          <w:rFonts w:ascii="Agency FB" w:eastAsiaTheme="minorEastAsia" w:hAnsi="Agency FB" w:cs="Times New Roman"/>
          <w:sz w:val="28"/>
          <w:szCs w:val="28"/>
          <w:lang w:eastAsia="fr-FR"/>
        </w:rPr>
        <w:t>, par crédit au compte n°_________ Ouvert au nom de l’entrepreneur à la banque______________</w:t>
      </w:r>
    </w:p>
    <w:p w:rsidR="0009696B" w:rsidRPr="00E66815" w:rsidRDefault="0009696B" w:rsidP="00776F89">
      <w:pPr>
        <w:widowControl w:val="0"/>
        <w:autoSpaceDE w:val="0"/>
        <w:autoSpaceDN w:val="0"/>
        <w:adjustRightInd w:val="0"/>
        <w:spacing w:after="0" w:line="240" w:lineRule="auto"/>
        <w:ind w:left="426" w:right="-34" w:hanging="28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b. Pour les règlements en devises, soit </w:t>
      </w:r>
      <w:r w:rsidRPr="00E66815">
        <w:rPr>
          <w:rFonts w:ascii="Agency FB" w:eastAsiaTheme="minorEastAsia" w:hAnsi="Agency FB" w:cs="Times New Roman"/>
          <w:i/>
          <w:iCs/>
          <w:sz w:val="28"/>
          <w:szCs w:val="28"/>
          <w:lang w:eastAsia="fr-FR"/>
        </w:rPr>
        <w:t>(montant en chiffres et en lettres HTVA)</w:t>
      </w:r>
      <w:r w:rsidRPr="00E66815">
        <w:rPr>
          <w:rFonts w:ascii="Agency FB" w:eastAsiaTheme="minorEastAsia" w:hAnsi="Agency FB" w:cs="Times New Roman"/>
          <w:sz w:val="28"/>
          <w:szCs w:val="28"/>
          <w:lang w:eastAsia="fr-FR"/>
        </w:rPr>
        <w:t>, par crédit au compte   n°_________ Ouvert au nom de l’entrepreneur à la banque______________</w:t>
      </w:r>
    </w:p>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w:t>
      </w:r>
      <w:r w:rsidR="005116D1">
        <w:rPr>
          <w:rFonts w:ascii="Agency FB" w:eastAsiaTheme="minorEastAsia" w:hAnsi="Agency FB" w:cs="Times New Roman"/>
          <w:b/>
          <w:bCs/>
          <w:sz w:val="28"/>
          <w:szCs w:val="28"/>
          <w:u w:val="single"/>
          <w:lang w:eastAsia="fr-FR"/>
        </w:rPr>
        <w:t xml:space="preserve"> </w:t>
      </w:r>
      <w:r w:rsidRPr="00E66815">
        <w:rPr>
          <w:rFonts w:ascii="Agency FB" w:eastAsiaTheme="minorEastAsia" w:hAnsi="Agency FB" w:cs="Times New Roman"/>
          <w:b/>
          <w:bCs/>
          <w:sz w:val="28"/>
          <w:szCs w:val="28"/>
          <w:u w:val="single"/>
          <w:lang w:eastAsia="fr-FR"/>
        </w:rPr>
        <w:t>14</w:t>
      </w:r>
      <w:r w:rsidRPr="00E66815">
        <w:rPr>
          <w:rFonts w:ascii="Agency FB" w:eastAsiaTheme="minorEastAsia" w:hAnsi="Agency FB" w:cs="Times New Roman"/>
          <w:b/>
          <w:bCs/>
          <w:sz w:val="28"/>
          <w:szCs w:val="28"/>
          <w:lang w:eastAsia="fr-FR"/>
        </w:rPr>
        <w:t>:Variation des prix (CCAG</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Article</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20)</w:t>
      </w:r>
    </w:p>
    <w:p w:rsidR="0009696B" w:rsidRPr="00E66815" w:rsidRDefault="0009696B" w:rsidP="00776F89">
      <w:pPr>
        <w:widowControl w:val="0"/>
        <w:autoSpaceDE w:val="0"/>
        <w:autoSpaceDN w:val="0"/>
        <w:adjustRightInd w:val="0"/>
        <w:spacing w:after="0" w:line="240" w:lineRule="auto"/>
        <w:ind w:left="567" w:right="-34" w:hanging="567"/>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14.1. Les prix sont fermes et non révisables.</w:t>
      </w:r>
    </w:p>
    <w:p w:rsidR="0009696B" w:rsidRPr="00E66815" w:rsidRDefault="0009696B" w:rsidP="00776F89">
      <w:pPr>
        <w:widowControl w:val="0"/>
        <w:autoSpaceDE w:val="0"/>
        <w:autoSpaceDN w:val="0"/>
        <w:adjustRightInd w:val="0"/>
        <w:spacing w:after="0" w:line="240" w:lineRule="auto"/>
        <w:ind w:left="340" w:right="-34" w:hanging="34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  Les acomptes payés à l’entrepreneur au titre des avances ne sont pas révisables.</w:t>
      </w:r>
    </w:p>
    <w:p w:rsidR="0009696B" w:rsidRPr="00E66815" w:rsidRDefault="0009696B" w:rsidP="00776F89">
      <w:pPr>
        <w:widowControl w:val="0"/>
        <w:autoSpaceDE w:val="0"/>
        <w:autoSpaceDN w:val="0"/>
        <w:adjustRightInd w:val="0"/>
        <w:spacing w:after="0" w:line="240" w:lineRule="auto"/>
        <w:ind w:left="340" w:right="-34" w:hanging="34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b.  La révision est «gelée» à l’expiration du délai contractuel, sauf en cas de baisse des prix.</w:t>
      </w:r>
    </w:p>
    <w:p w:rsidR="0009696B" w:rsidRPr="00E66815" w:rsidRDefault="0009696B" w:rsidP="00776F89">
      <w:pPr>
        <w:widowControl w:val="0"/>
        <w:autoSpaceDE w:val="0"/>
        <w:autoSpaceDN w:val="0"/>
        <w:adjustRightInd w:val="0"/>
        <w:spacing w:after="0" w:line="240" w:lineRule="auto"/>
        <w:ind w:left="567" w:right="-37" w:hanging="567"/>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14.2. </w:t>
      </w:r>
      <w:r w:rsidRPr="00E66815">
        <w:rPr>
          <w:rFonts w:ascii="Agency FB" w:eastAsiaTheme="minorEastAsia" w:hAnsi="Agency FB" w:cs="Times New Roman"/>
          <w:spacing w:val="3"/>
          <w:sz w:val="28"/>
          <w:szCs w:val="28"/>
          <w:lang w:eastAsia="fr-FR"/>
        </w:rPr>
        <w:t>Modalité</w:t>
      </w:r>
      <w:r w:rsidRPr="00E66815">
        <w:rPr>
          <w:rFonts w:ascii="Agency FB" w:eastAsiaTheme="minorEastAsia" w:hAnsi="Agency FB" w:cs="Times New Roman"/>
          <w:sz w:val="28"/>
          <w:szCs w:val="28"/>
          <w:lang w:eastAsia="fr-FR"/>
        </w:rPr>
        <w:t xml:space="preserve">s  </w:t>
      </w:r>
      <w:r w:rsidRPr="00E66815">
        <w:rPr>
          <w:rFonts w:ascii="Agency FB" w:eastAsiaTheme="minorEastAsia" w:hAnsi="Agency FB" w:cs="Times New Roman"/>
          <w:spacing w:val="3"/>
          <w:sz w:val="28"/>
          <w:szCs w:val="28"/>
          <w:lang w:eastAsia="fr-FR"/>
        </w:rPr>
        <w:t>d’actualisatio</w:t>
      </w:r>
      <w:r w:rsidRPr="00E66815">
        <w:rPr>
          <w:rFonts w:ascii="Agency FB" w:eastAsiaTheme="minorEastAsia" w:hAnsi="Agency FB" w:cs="Times New Roman"/>
          <w:sz w:val="28"/>
          <w:szCs w:val="28"/>
          <w:lang w:eastAsia="fr-FR"/>
        </w:rPr>
        <w:t xml:space="preserve">n  </w:t>
      </w:r>
      <w:r w:rsidRPr="00E66815">
        <w:rPr>
          <w:rFonts w:ascii="Agency FB" w:eastAsiaTheme="minorEastAsia" w:hAnsi="Agency FB" w:cs="Times New Roman"/>
          <w:spacing w:val="3"/>
          <w:sz w:val="28"/>
          <w:szCs w:val="28"/>
          <w:lang w:eastAsia="fr-FR"/>
        </w:rPr>
        <w:t>de</w:t>
      </w:r>
      <w:r w:rsidRPr="00E66815">
        <w:rPr>
          <w:rFonts w:ascii="Agency FB" w:eastAsiaTheme="minorEastAsia" w:hAnsi="Agency FB" w:cs="Times New Roman"/>
          <w:sz w:val="28"/>
          <w:szCs w:val="28"/>
          <w:lang w:eastAsia="fr-FR"/>
        </w:rPr>
        <w:t xml:space="preserve">s  </w:t>
      </w:r>
      <w:r w:rsidRPr="00E66815">
        <w:rPr>
          <w:rFonts w:ascii="Agency FB" w:eastAsiaTheme="minorEastAsia" w:hAnsi="Agency FB" w:cs="Times New Roman"/>
          <w:spacing w:val="3"/>
          <w:sz w:val="28"/>
          <w:szCs w:val="28"/>
          <w:lang w:eastAsia="fr-FR"/>
        </w:rPr>
        <w:t>pri</w:t>
      </w:r>
      <w:r w:rsidRPr="00E66815">
        <w:rPr>
          <w:rFonts w:ascii="Agency FB" w:eastAsiaTheme="minorEastAsia" w:hAnsi="Agency FB" w:cs="Times New Roman"/>
          <w:sz w:val="28"/>
          <w:szCs w:val="28"/>
          <w:lang w:eastAsia="fr-FR"/>
        </w:rPr>
        <w:t xml:space="preserve">x  </w:t>
      </w:r>
      <w:r w:rsidRPr="00E66815">
        <w:rPr>
          <w:rFonts w:ascii="Agency FB" w:eastAsiaTheme="minorEastAsia" w:hAnsi="Agency FB" w:cs="Times New Roman"/>
          <w:spacing w:val="3"/>
          <w:sz w:val="28"/>
          <w:szCs w:val="28"/>
          <w:lang w:eastAsia="fr-FR"/>
        </w:rPr>
        <w:t>(sans objet</w:t>
      </w:r>
      <w:r w:rsidRPr="00E66815">
        <w:rPr>
          <w:rFonts w:ascii="Agency FB" w:eastAsiaTheme="minorEastAsia" w:hAnsi="Agency FB" w:cs="Times New Roman"/>
          <w:sz w:val="28"/>
          <w:szCs w:val="28"/>
          <w:lang w:eastAsia="fr-FR"/>
        </w:rPr>
        <w:t>).</w:t>
      </w:r>
    </w:p>
    <w:p w:rsidR="0009696B" w:rsidRPr="00E66815" w:rsidRDefault="0009696B" w:rsidP="00776F89">
      <w:pPr>
        <w:widowControl w:val="0"/>
        <w:tabs>
          <w:tab w:val="left" w:pos="2480"/>
          <w:tab w:val="left" w:pos="2960"/>
          <w:tab w:val="left" w:pos="4040"/>
          <w:tab w:val="left" w:pos="4660"/>
        </w:tabs>
        <w:autoSpaceDE w:val="0"/>
        <w:autoSpaceDN w:val="0"/>
        <w:adjustRightInd w:val="0"/>
        <w:spacing w:after="0" w:line="240" w:lineRule="auto"/>
        <w:ind w:right="-39"/>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w:t>
      </w:r>
      <w:r w:rsidR="00396AD0">
        <w:rPr>
          <w:rFonts w:ascii="Agency FB" w:eastAsiaTheme="minorEastAsia" w:hAnsi="Agency FB" w:cs="Times New Roman"/>
          <w:b/>
          <w:bCs/>
          <w:sz w:val="28"/>
          <w:szCs w:val="28"/>
          <w:u w:val="single"/>
          <w:lang w:eastAsia="fr-FR"/>
        </w:rPr>
        <w:t xml:space="preserve"> </w:t>
      </w:r>
      <w:r w:rsidRPr="00E66815">
        <w:rPr>
          <w:rFonts w:ascii="Agency FB" w:eastAsiaTheme="minorEastAsia" w:hAnsi="Agency FB" w:cs="Times New Roman"/>
          <w:b/>
          <w:bCs/>
          <w:sz w:val="28"/>
          <w:szCs w:val="28"/>
          <w:u w:val="single"/>
          <w:lang w:eastAsia="fr-FR"/>
        </w:rPr>
        <w:t>15</w:t>
      </w:r>
      <w:r w:rsidRPr="00E66815">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pacing w:val="5"/>
          <w:sz w:val="28"/>
          <w:szCs w:val="28"/>
          <w:lang w:eastAsia="fr-FR"/>
        </w:rPr>
        <w:t>Formule</w:t>
      </w:r>
      <w:r w:rsidRPr="00E66815">
        <w:rPr>
          <w:rFonts w:ascii="Agency FB" w:eastAsiaTheme="minorEastAsia" w:hAnsi="Agency FB" w:cs="Times New Roman"/>
          <w:b/>
          <w:bCs/>
          <w:sz w:val="28"/>
          <w:szCs w:val="28"/>
          <w:lang w:eastAsia="fr-FR"/>
        </w:rPr>
        <w:t xml:space="preserve">s </w:t>
      </w:r>
      <w:r w:rsidRPr="00E66815">
        <w:rPr>
          <w:rFonts w:ascii="Agency FB" w:eastAsiaTheme="minorEastAsia" w:hAnsi="Agency FB" w:cs="Times New Roman"/>
          <w:b/>
          <w:bCs/>
          <w:spacing w:val="5"/>
          <w:sz w:val="28"/>
          <w:szCs w:val="28"/>
          <w:lang w:eastAsia="fr-FR"/>
        </w:rPr>
        <w:t>d</w:t>
      </w:r>
      <w:r w:rsidRPr="00E66815">
        <w:rPr>
          <w:rFonts w:ascii="Agency FB" w:eastAsiaTheme="minorEastAsia" w:hAnsi="Agency FB" w:cs="Times New Roman"/>
          <w:b/>
          <w:bCs/>
          <w:sz w:val="28"/>
          <w:szCs w:val="28"/>
          <w:lang w:eastAsia="fr-FR"/>
        </w:rPr>
        <w:t xml:space="preserve">e </w:t>
      </w:r>
      <w:r w:rsidRPr="00E66815">
        <w:rPr>
          <w:rFonts w:ascii="Agency FB" w:eastAsiaTheme="minorEastAsia" w:hAnsi="Agency FB" w:cs="Times New Roman"/>
          <w:b/>
          <w:bCs/>
          <w:spacing w:val="5"/>
          <w:sz w:val="28"/>
          <w:szCs w:val="28"/>
          <w:lang w:eastAsia="fr-FR"/>
        </w:rPr>
        <w:t>révisio</w:t>
      </w:r>
      <w:r w:rsidRPr="00E66815">
        <w:rPr>
          <w:rFonts w:ascii="Agency FB" w:eastAsiaTheme="minorEastAsia" w:hAnsi="Agency FB" w:cs="Times New Roman"/>
          <w:b/>
          <w:bCs/>
          <w:sz w:val="28"/>
          <w:szCs w:val="28"/>
          <w:lang w:eastAsia="fr-FR"/>
        </w:rPr>
        <w:t xml:space="preserve">n </w:t>
      </w:r>
      <w:r w:rsidRPr="00E66815">
        <w:rPr>
          <w:rFonts w:ascii="Agency FB" w:eastAsiaTheme="minorEastAsia" w:hAnsi="Agency FB" w:cs="Times New Roman"/>
          <w:b/>
          <w:bCs/>
          <w:spacing w:val="5"/>
          <w:sz w:val="28"/>
          <w:szCs w:val="28"/>
          <w:lang w:eastAsia="fr-FR"/>
        </w:rPr>
        <w:t>de</w:t>
      </w:r>
      <w:r w:rsidRPr="00E66815">
        <w:rPr>
          <w:rFonts w:ascii="Agency FB" w:eastAsiaTheme="minorEastAsia" w:hAnsi="Agency FB" w:cs="Times New Roman"/>
          <w:b/>
          <w:bCs/>
          <w:sz w:val="28"/>
          <w:szCs w:val="28"/>
          <w:lang w:eastAsia="fr-FR"/>
        </w:rPr>
        <w:t xml:space="preserve">s </w:t>
      </w:r>
      <w:r w:rsidRPr="00E66815">
        <w:rPr>
          <w:rFonts w:ascii="Agency FB" w:eastAsiaTheme="minorEastAsia" w:hAnsi="Agency FB" w:cs="Times New Roman"/>
          <w:b/>
          <w:bCs/>
          <w:spacing w:val="5"/>
          <w:sz w:val="28"/>
          <w:szCs w:val="28"/>
          <w:lang w:eastAsia="fr-FR"/>
        </w:rPr>
        <w:t>prix</w:t>
      </w:r>
      <w:r w:rsidR="005116D1">
        <w:rPr>
          <w:rFonts w:ascii="Agency FB" w:eastAsiaTheme="minorEastAsia" w:hAnsi="Agency FB" w:cs="Times New Roman"/>
          <w:b/>
          <w:bCs/>
          <w:spacing w:val="5"/>
          <w:sz w:val="28"/>
          <w:szCs w:val="28"/>
          <w:lang w:eastAsia="fr-FR"/>
        </w:rPr>
        <w:t xml:space="preserve"> </w:t>
      </w:r>
      <w:r w:rsidRPr="00E66815">
        <w:rPr>
          <w:rFonts w:ascii="Agency FB" w:eastAsiaTheme="minorEastAsia" w:hAnsi="Agency FB" w:cs="Times New Roman"/>
          <w:b/>
          <w:bCs/>
          <w:sz w:val="28"/>
          <w:szCs w:val="28"/>
          <w:lang w:eastAsia="fr-FR"/>
        </w:rPr>
        <w:t>(CCAG</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article</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21)</w:t>
      </w:r>
    </w:p>
    <w:p w:rsidR="0009696B" w:rsidRPr="00E66815" w:rsidRDefault="0009696B" w:rsidP="00776F89">
      <w:pPr>
        <w:widowControl w:val="0"/>
        <w:autoSpaceDE w:val="0"/>
        <w:autoSpaceDN w:val="0"/>
        <w:adjustRightInd w:val="0"/>
        <w:spacing w:before="4" w:after="0" w:line="240" w:lineRule="auto"/>
        <w:rPr>
          <w:rFonts w:ascii="Agency FB" w:eastAsiaTheme="minorEastAsia" w:hAnsi="Agency FB" w:cs="Times New Roman"/>
          <w:sz w:val="28"/>
          <w:szCs w:val="28"/>
          <w:lang w:eastAsia="fr-FR"/>
        </w:rPr>
      </w:pPr>
      <w:r w:rsidRPr="00E66815">
        <w:rPr>
          <w:rFonts w:ascii="Agency FB" w:eastAsiaTheme="minorEastAsia" w:hAnsi="Agency FB" w:cs="Times New Roman"/>
          <w:spacing w:val="3"/>
          <w:sz w:val="28"/>
          <w:szCs w:val="28"/>
          <w:lang w:eastAsia="fr-FR"/>
        </w:rPr>
        <w:t>Non applicable.</w:t>
      </w:r>
    </w:p>
    <w:p w:rsidR="0009696B" w:rsidRPr="00E66815" w:rsidRDefault="0009696B" w:rsidP="00776F89">
      <w:pPr>
        <w:widowControl w:val="0"/>
        <w:autoSpaceDE w:val="0"/>
        <w:autoSpaceDN w:val="0"/>
        <w:adjustRightInd w:val="0"/>
        <w:spacing w:after="0" w:line="240" w:lineRule="auto"/>
        <w:ind w:right="-37"/>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w:t>
      </w:r>
      <w:r w:rsidR="00396AD0">
        <w:rPr>
          <w:rFonts w:ascii="Agency FB" w:eastAsiaTheme="minorEastAsia" w:hAnsi="Agency FB" w:cs="Times New Roman"/>
          <w:b/>
          <w:bCs/>
          <w:sz w:val="28"/>
          <w:szCs w:val="28"/>
          <w:u w:val="single"/>
          <w:lang w:eastAsia="fr-FR"/>
        </w:rPr>
        <w:t xml:space="preserve"> </w:t>
      </w:r>
      <w:r w:rsidRPr="00E66815">
        <w:rPr>
          <w:rFonts w:ascii="Agency FB" w:eastAsiaTheme="minorEastAsia" w:hAnsi="Agency FB" w:cs="Times New Roman"/>
          <w:b/>
          <w:bCs/>
          <w:sz w:val="28"/>
          <w:szCs w:val="28"/>
          <w:u w:val="single"/>
          <w:lang w:eastAsia="fr-FR"/>
        </w:rPr>
        <w:t>16</w:t>
      </w:r>
      <w:r w:rsidRPr="00E66815">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pacing w:val="2"/>
          <w:sz w:val="28"/>
          <w:szCs w:val="28"/>
          <w:lang w:eastAsia="fr-FR"/>
        </w:rPr>
        <w:t>Formule</w:t>
      </w:r>
      <w:r w:rsidRPr="00E66815">
        <w:rPr>
          <w:rFonts w:ascii="Agency FB" w:eastAsiaTheme="minorEastAsia" w:hAnsi="Agency FB" w:cs="Times New Roman"/>
          <w:b/>
          <w:bCs/>
          <w:sz w:val="28"/>
          <w:szCs w:val="28"/>
          <w:lang w:eastAsia="fr-FR"/>
        </w:rPr>
        <w:t xml:space="preserve">s  </w:t>
      </w:r>
      <w:r w:rsidRPr="00E66815">
        <w:rPr>
          <w:rFonts w:ascii="Agency FB" w:eastAsiaTheme="minorEastAsia" w:hAnsi="Agency FB" w:cs="Times New Roman"/>
          <w:b/>
          <w:bCs/>
          <w:spacing w:val="2"/>
          <w:sz w:val="28"/>
          <w:szCs w:val="28"/>
          <w:lang w:eastAsia="fr-FR"/>
        </w:rPr>
        <w:t>d’actualisatio</w:t>
      </w:r>
      <w:r w:rsidRPr="00E66815">
        <w:rPr>
          <w:rFonts w:ascii="Agency FB" w:eastAsiaTheme="minorEastAsia" w:hAnsi="Agency FB" w:cs="Times New Roman"/>
          <w:b/>
          <w:bCs/>
          <w:sz w:val="28"/>
          <w:szCs w:val="28"/>
          <w:lang w:eastAsia="fr-FR"/>
        </w:rPr>
        <w:t xml:space="preserve">n  </w:t>
      </w:r>
      <w:r w:rsidRPr="00E66815">
        <w:rPr>
          <w:rFonts w:ascii="Agency FB" w:eastAsiaTheme="minorEastAsia" w:hAnsi="Agency FB" w:cs="Times New Roman"/>
          <w:b/>
          <w:bCs/>
          <w:spacing w:val="2"/>
          <w:sz w:val="28"/>
          <w:szCs w:val="28"/>
          <w:lang w:eastAsia="fr-FR"/>
        </w:rPr>
        <w:t>de</w:t>
      </w:r>
      <w:r w:rsidRPr="00E66815">
        <w:rPr>
          <w:rFonts w:ascii="Agency FB" w:eastAsiaTheme="minorEastAsia" w:hAnsi="Agency FB" w:cs="Times New Roman"/>
          <w:b/>
          <w:bCs/>
          <w:sz w:val="28"/>
          <w:szCs w:val="28"/>
          <w:lang w:eastAsia="fr-FR"/>
        </w:rPr>
        <w:t xml:space="preserve">s  </w:t>
      </w:r>
      <w:r w:rsidRPr="00E66815">
        <w:rPr>
          <w:rFonts w:ascii="Agency FB" w:eastAsiaTheme="minorEastAsia" w:hAnsi="Agency FB" w:cs="Times New Roman"/>
          <w:b/>
          <w:bCs/>
          <w:spacing w:val="2"/>
          <w:sz w:val="28"/>
          <w:szCs w:val="28"/>
          <w:lang w:eastAsia="fr-FR"/>
        </w:rPr>
        <w:t>prix</w:t>
      </w:r>
      <w:r w:rsidR="005116D1">
        <w:rPr>
          <w:rFonts w:ascii="Agency FB" w:eastAsiaTheme="minorEastAsia" w:hAnsi="Agency FB" w:cs="Times New Roman"/>
          <w:b/>
          <w:bCs/>
          <w:spacing w:val="2"/>
          <w:sz w:val="28"/>
          <w:szCs w:val="28"/>
          <w:lang w:eastAsia="fr-FR"/>
        </w:rPr>
        <w:t xml:space="preserve"> </w:t>
      </w:r>
      <w:r w:rsidRPr="00E66815">
        <w:rPr>
          <w:rFonts w:ascii="Agency FB" w:eastAsiaTheme="minorEastAsia" w:hAnsi="Agency FB" w:cs="Times New Roman"/>
          <w:b/>
          <w:bCs/>
          <w:sz w:val="28"/>
          <w:szCs w:val="28"/>
          <w:lang w:eastAsia="fr-FR"/>
        </w:rPr>
        <w:t>(CCAG</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article</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21)</w:t>
      </w:r>
    </w:p>
    <w:p w:rsidR="0009696B" w:rsidRPr="00E66815" w:rsidRDefault="0009696B" w:rsidP="00776F89">
      <w:pPr>
        <w:widowControl w:val="0"/>
        <w:autoSpaceDE w:val="0"/>
        <w:autoSpaceDN w:val="0"/>
        <w:adjustRightInd w:val="0"/>
        <w:spacing w:before="4" w:after="0" w:line="240" w:lineRule="auto"/>
        <w:rPr>
          <w:rFonts w:ascii="Agency FB" w:eastAsiaTheme="minorEastAsia" w:hAnsi="Agency FB" w:cs="Times New Roman"/>
          <w:sz w:val="28"/>
          <w:szCs w:val="28"/>
          <w:lang w:eastAsia="fr-FR"/>
        </w:rPr>
      </w:pPr>
      <w:r w:rsidRPr="00E66815">
        <w:rPr>
          <w:rFonts w:ascii="Agency FB" w:eastAsiaTheme="minorEastAsia" w:hAnsi="Agency FB" w:cs="Times New Roman"/>
          <w:spacing w:val="3"/>
          <w:sz w:val="28"/>
          <w:szCs w:val="28"/>
          <w:lang w:eastAsia="fr-FR"/>
        </w:rPr>
        <w:t>Sans Objet.</w:t>
      </w:r>
    </w:p>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w:t>
      </w:r>
      <w:r w:rsidR="00396AD0">
        <w:rPr>
          <w:rFonts w:ascii="Agency FB" w:eastAsiaTheme="minorEastAsia" w:hAnsi="Agency FB" w:cs="Times New Roman"/>
          <w:b/>
          <w:bCs/>
          <w:sz w:val="28"/>
          <w:szCs w:val="28"/>
          <w:u w:val="single"/>
          <w:lang w:eastAsia="fr-FR"/>
        </w:rPr>
        <w:t xml:space="preserve"> </w:t>
      </w:r>
      <w:r w:rsidRPr="00E66815">
        <w:rPr>
          <w:rFonts w:ascii="Agency FB" w:eastAsiaTheme="minorEastAsia" w:hAnsi="Agency FB" w:cs="Times New Roman"/>
          <w:b/>
          <w:bCs/>
          <w:sz w:val="28"/>
          <w:szCs w:val="28"/>
          <w:u w:val="single"/>
          <w:lang w:eastAsia="fr-FR"/>
        </w:rPr>
        <w:t>17</w:t>
      </w:r>
      <w:r w:rsidRPr="00E66815">
        <w:rPr>
          <w:rFonts w:ascii="Agency FB" w:eastAsiaTheme="minorEastAsia" w:hAnsi="Agency FB" w:cs="Times New Roman"/>
          <w:b/>
          <w:bCs/>
          <w:sz w:val="28"/>
          <w:szCs w:val="28"/>
          <w:lang w:eastAsia="fr-FR"/>
        </w:rPr>
        <w:t>: Travaux en régie(CCAG</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Article22</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complété)</w:t>
      </w:r>
    </w:p>
    <w:p w:rsidR="0009696B" w:rsidRPr="00E66815" w:rsidRDefault="00AB2FEA" w:rsidP="00776F89">
      <w:pPr>
        <w:widowControl w:val="0"/>
        <w:autoSpaceDE w:val="0"/>
        <w:autoSpaceDN w:val="0"/>
        <w:adjustRightInd w:val="0"/>
        <w:spacing w:after="0" w:line="240" w:lineRule="auto"/>
        <w:ind w:left="334" w:right="-15" w:hanging="227"/>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Sans objet.</w:t>
      </w:r>
    </w:p>
    <w:p w:rsidR="0009696B" w:rsidRPr="00E66815" w:rsidRDefault="0009696B" w:rsidP="00776F89">
      <w:pPr>
        <w:widowControl w:val="0"/>
        <w:autoSpaceDE w:val="0"/>
        <w:autoSpaceDN w:val="0"/>
        <w:adjustRightInd w:val="0"/>
        <w:spacing w:after="0" w:line="240" w:lineRule="auto"/>
        <w:ind w:left="107" w:right="-20"/>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w:t>
      </w:r>
      <w:r w:rsidR="00396AD0">
        <w:rPr>
          <w:rFonts w:ascii="Agency FB" w:eastAsiaTheme="minorEastAsia" w:hAnsi="Agency FB" w:cs="Times New Roman"/>
          <w:b/>
          <w:bCs/>
          <w:sz w:val="28"/>
          <w:szCs w:val="28"/>
          <w:u w:val="single"/>
          <w:lang w:eastAsia="fr-FR"/>
        </w:rPr>
        <w:t xml:space="preserve"> </w:t>
      </w:r>
      <w:r w:rsidRPr="00E66815">
        <w:rPr>
          <w:rFonts w:ascii="Agency FB" w:eastAsiaTheme="minorEastAsia" w:hAnsi="Agency FB" w:cs="Times New Roman"/>
          <w:b/>
          <w:bCs/>
          <w:sz w:val="28"/>
          <w:szCs w:val="28"/>
          <w:u w:val="single"/>
          <w:lang w:eastAsia="fr-FR"/>
        </w:rPr>
        <w:t>18</w:t>
      </w:r>
      <w:r w:rsidRPr="00E66815">
        <w:rPr>
          <w:rFonts w:ascii="Agency FB" w:eastAsiaTheme="minorEastAsia" w:hAnsi="Agency FB" w:cs="Times New Roman"/>
          <w:b/>
          <w:bCs/>
          <w:sz w:val="28"/>
          <w:szCs w:val="28"/>
          <w:lang w:eastAsia="fr-FR"/>
        </w:rPr>
        <w:t>:Valorisation des travaux (CCAG</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article</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23)</w:t>
      </w:r>
    </w:p>
    <w:p w:rsidR="0009696B" w:rsidRPr="00E66815" w:rsidRDefault="0009696B" w:rsidP="00776F89">
      <w:pPr>
        <w:widowControl w:val="0"/>
        <w:autoSpaceDE w:val="0"/>
        <w:autoSpaceDN w:val="0"/>
        <w:adjustRightInd w:val="0"/>
        <w:spacing w:after="0" w:line="240" w:lineRule="auto"/>
        <w:ind w:left="107" w:right="-14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Ce marché est à prix unitaires et forfaitaires.</w:t>
      </w:r>
    </w:p>
    <w:p w:rsidR="0009696B" w:rsidRPr="00E66815" w:rsidRDefault="0009696B" w:rsidP="00776F89">
      <w:pPr>
        <w:widowControl w:val="0"/>
        <w:tabs>
          <w:tab w:val="left" w:pos="2880"/>
          <w:tab w:val="left" w:pos="3540"/>
        </w:tabs>
        <w:autoSpaceDE w:val="0"/>
        <w:autoSpaceDN w:val="0"/>
        <w:adjustRightInd w:val="0"/>
        <w:spacing w:after="0" w:line="240" w:lineRule="auto"/>
        <w:ind w:left="1297" w:right="-149" w:hanging="1191"/>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w:t>
      </w:r>
      <w:r w:rsidR="00396AD0">
        <w:rPr>
          <w:rFonts w:ascii="Agency FB" w:eastAsiaTheme="minorEastAsia" w:hAnsi="Agency FB" w:cs="Times New Roman"/>
          <w:b/>
          <w:bCs/>
          <w:sz w:val="28"/>
          <w:szCs w:val="28"/>
          <w:u w:val="single"/>
          <w:lang w:eastAsia="fr-FR"/>
        </w:rPr>
        <w:t xml:space="preserve"> </w:t>
      </w:r>
      <w:r w:rsidRPr="00E66815">
        <w:rPr>
          <w:rFonts w:ascii="Agency FB" w:eastAsiaTheme="minorEastAsia" w:hAnsi="Agency FB" w:cs="Times New Roman"/>
          <w:b/>
          <w:bCs/>
          <w:sz w:val="28"/>
          <w:szCs w:val="28"/>
          <w:u w:val="single"/>
          <w:lang w:eastAsia="fr-FR"/>
        </w:rPr>
        <w:t>19</w:t>
      </w:r>
      <w:r w:rsidRPr="00E66815">
        <w:rPr>
          <w:rFonts w:ascii="Agency FB" w:eastAsiaTheme="minorEastAsia" w:hAnsi="Agency FB" w:cs="Times New Roman"/>
          <w:b/>
          <w:bCs/>
          <w:sz w:val="28"/>
          <w:szCs w:val="28"/>
          <w:lang w:eastAsia="fr-FR"/>
        </w:rPr>
        <w:t>:</w:t>
      </w:r>
      <w:r w:rsidRPr="00E66815">
        <w:rPr>
          <w:rFonts w:ascii="Agency FB" w:eastAsiaTheme="minorEastAsia" w:hAnsi="Agency FB" w:cs="Times New Roman"/>
          <w:b/>
          <w:bCs/>
          <w:spacing w:val="5"/>
          <w:sz w:val="28"/>
          <w:szCs w:val="28"/>
          <w:lang w:eastAsia="fr-FR"/>
        </w:rPr>
        <w:t>Valorisatio</w:t>
      </w:r>
      <w:r w:rsidRPr="00E66815">
        <w:rPr>
          <w:rFonts w:ascii="Agency FB" w:eastAsiaTheme="minorEastAsia" w:hAnsi="Agency FB" w:cs="Times New Roman"/>
          <w:b/>
          <w:bCs/>
          <w:sz w:val="28"/>
          <w:szCs w:val="28"/>
          <w:lang w:eastAsia="fr-FR"/>
        </w:rPr>
        <w:t xml:space="preserve">n </w:t>
      </w:r>
      <w:r w:rsidRPr="00E66815">
        <w:rPr>
          <w:rFonts w:ascii="Agency FB" w:eastAsiaTheme="minorEastAsia" w:hAnsi="Agency FB" w:cs="Times New Roman"/>
          <w:b/>
          <w:bCs/>
          <w:spacing w:val="5"/>
          <w:sz w:val="28"/>
          <w:szCs w:val="28"/>
          <w:lang w:eastAsia="fr-FR"/>
        </w:rPr>
        <w:t>de</w:t>
      </w:r>
      <w:r w:rsidRPr="00E66815">
        <w:rPr>
          <w:rFonts w:ascii="Agency FB" w:eastAsiaTheme="minorEastAsia" w:hAnsi="Agency FB" w:cs="Times New Roman"/>
          <w:b/>
          <w:bCs/>
          <w:sz w:val="28"/>
          <w:szCs w:val="28"/>
          <w:lang w:eastAsia="fr-FR"/>
        </w:rPr>
        <w:t xml:space="preserve">s </w:t>
      </w:r>
      <w:r w:rsidRPr="00E66815">
        <w:rPr>
          <w:rFonts w:ascii="Agency FB" w:eastAsiaTheme="minorEastAsia" w:hAnsi="Agency FB" w:cs="Times New Roman"/>
          <w:b/>
          <w:bCs/>
          <w:spacing w:val="5"/>
          <w:sz w:val="28"/>
          <w:szCs w:val="28"/>
          <w:lang w:eastAsia="fr-FR"/>
        </w:rPr>
        <w:t>approvisionne</w:t>
      </w:r>
      <w:r w:rsidRPr="00E66815">
        <w:rPr>
          <w:rFonts w:ascii="Agency FB" w:eastAsiaTheme="minorEastAsia" w:hAnsi="Agency FB" w:cs="Times New Roman"/>
          <w:b/>
          <w:bCs/>
          <w:sz w:val="28"/>
          <w:szCs w:val="28"/>
          <w:lang w:eastAsia="fr-FR"/>
        </w:rPr>
        <w:t>ments</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(CCAG</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article</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24</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complété)</w:t>
      </w:r>
    </w:p>
    <w:p w:rsidR="0009696B" w:rsidRPr="00E66815" w:rsidRDefault="0009696B" w:rsidP="00776F89">
      <w:pPr>
        <w:widowControl w:val="0"/>
        <w:autoSpaceDE w:val="0"/>
        <w:autoSpaceDN w:val="0"/>
        <w:adjustRightInd w:val="0"/>
        <w:spacing w:after="0" w:line="240" w:lineRule="auto"/>
        <w:ind w:left="731" w:right="-143" w:hanging="624"/>
        <w:jc w:val="both"/>
        <w:rPr>
          <w:rFonts w:ascii="Agency FB" w:eastAsiaTheme="minorEastAsia" w:hAnsi="Agency FB" w:cs="Times New Roman"/>
          <w:spacing w:val="12"/>
          <w:sz w:val="28"/>
          <w:szCs w:val="28"/>
          <w:lang w:eastAsia="fr-FR"/>
        </w:rPr>
      </w:pPr>
      <w:r w:rsidRPr="00E66815">
        <w:rPr>
          <w:rFonts w:ascii="Agency FB" w:eastAsiaTheme="minorEastAsia" w:hAnsi="Agency FB" w:cs="Times New Roman"/>
          <w:sz w:val="28"/>
          <w:szCs w:val="28"/>
          <w:lang w:eastAsia="fr-FR"/>
        </w:rPr>
        <w:t xml:space="preserve"> 19.1. </w:t>
      </w:r>
      <w:r w:rsidRPr="00E66815">
        <w:rPr>
          <w:rFonts w:ascii="Agency FB" w:eastAsiaTheme="minorEastAsia" w:hAnsi="Agency FB" w:cs="Times New Roman"/>
          <w:spacing w:val="12"/>
          <w:sz w:val="28"/>
          <w:szCs w:val="28"/>
          <w:lang w:eastAsia="fr-FR"/>
        </w:rPr>
        <w:t xml:space="preserve"> Il n’existe pas de règlement propre aux approvisionnements du chantier. Toutes fois l’Ingénieur pourra les évaluer au cas où le chantier venait à être abandonné ou le marché résilié.</w:t>
      </w:r>
    </w:p>
    <w:p w:rsidR="0009696B" w:rsidRPr="00E66815" w:rsidRDefault="0009696B" w:rsidP="00776F89">
      <w:pPr>
        <w:widowControl w:val="0"/>
        <w:autoSpaceDE w:val="0"/>
        <w:autoSpaceDN w:val="0"/>
        <w:adjustRightInd w:val="0"/>
        <w:spacing w:after="0" w:line="240" w:lineRule="auto"/>
        <w:ind w:left="731" w:right="-143" w:hanging="624"/>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 19.2. Il n’est pas demandé de caution pour les acomptes sur approvisionnements.</w:t>
      </w:r>
    </w:p>
    <w:p w:rsidR="0009696B" w:rsidRPr="00E66815" w:rsidRDefault="0009696B" w:rsidP="00776F89">
      <w:pPr>
        <w:widowControl w:val="0"/>
        <w:autoSpaceDE w:val="0"/>
        <w:autoSpaceDN w:val="0"/>
        <w:adjustRightInd w:val="0"/>
        <w:spacing w:after="0" w:line="240" w:lineRule="auto"/>
        <w:ind w:left="107" w:right="-20"/>
        <w:jc w:val="both"/>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lang w:eastAsia="fr-FR"/>
        </w:rPr>
        <w:t>Article</w:t>
      </w:r>
      <w:r w:rsidR="00396AD0">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20: Avances(CCAG</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article</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28)</w:t>
      </w:r>
    </w:p>
    <w:p w:rsidR="0009696B" w:rsidRPr="00E66815" w:rsidRDefault="0009696B" w:rsidP="00776F89">
      <w:pPr>
        <w:widowControl w:val="0"/>
        <w:autoSpaceDE w:val="0"/>
        <w:autoSpaceDN w:val="0"/>
        <w:adjustRightInd w:val="0"/>
        <w:spacing w:after="0" w:line="240" w:lineRule="auto"/>
        <w:ind w:left="732" w:right="-17" w:hanging="624"/>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20.1. Le Maître d’Ouvrage  accordera une avance de démarrage égale  à vingt pour cent</w:t>
      </w:r>
    </w:p>
    <w:p w:rsidR="0009696B" w:rsidRPr="00E66815" w:rsidRDefault="0009696B" w:rsidP="00776F89">
      <w:pPr>
        <w:widowControl w:val="0"/>
        <w:autoSpaceDE w:val="0"/>
        <w:autoSpaceDN w:val="0"/>
        <w:adjustRightInd w:val="0"/>
        <w:spacing w:after="0" w:line="240" w:lineRule="auto"/>
        <w:ind w:left="732" w:right="-17" w:hanging="624"/>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          (20 %)  du montant du marché.</w:t>
      </w:r>
    </w:p>
    <w:p w:rsidR="0009696B" w:rsidRPr="00E66815" w:rsidRDefault="0009696B" w:rsidP="00776F89">
      <w:pPr>
        <w:widowControl w:val="0"/>
        <w:autoSpaceDE w:val="0"/>
        <w:autoSpaceDN w:val="0"/>
        <w:adjustRightInd w:val="0"/>
        <w:spacing w:after="0" w:line="240" w:lineRule="auto"/>
        <w:ind w:left="107" w:right="-20"/>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lang w:eastAsia="fr-FR"/>
        </w:rPr>
        <w:t>Article 21: Règlement des travaux (cf. art. 26, 27 et 30 CCAG complétés)</w:t>
      </w:r>
    </w:p>
    <w:p w:rsidR="0009696B" w:rsidRPr="00E66815" w:rsidRDefault="0009696B" w:rsidP="00776F89">
      <w:pPr>
        <w:widowControl w:val="0"/>
        <w:autoSpaceDE w:val="0"/>
        <w:autoSpaceDN w:val="0"/>
        <w:adjustRightInd w:val="0"/>
        <w:spacing w:after="0" w:line="240" w:lineRule="auto"/>
        <w:ind w:left="107"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21.1. </w:t>
      </w:r>
      <w:r w:rsidRPr="00E66815">
        <w:rPr>
          <w:rFonts w:ascii="Agency FB" w:eastAsiaTheme="minorEastAsia" w:hAnsi="Agency FB" w:cs="Times New Roman"/>
          <w:sz w:val="28"/>
          <w:szCs w:val="28"/>
          <w:u w:val="single"/>
          <w:lang w:eastAsia="fr-FR"/>
        </w:rPr>
        <w:t>Constatation des travaux exécutés</w:t>
      </w:r>
    </w:p>
    <w:p w:rsidR="0009696B" w:rsidRPr="00E66815" w:rsidRDefault="0009696B" w:rsidP="00776F89">
      <w:pPr>
        <w:widowControl w:val="0"/>
        <w:autoSpaceDE w:val="0"/>
        <w:autoSpaceDN w:val="0"/>
        <w:adjustRightInd w:val="0"/>
        <w:spacing w:after="0" w:line="240" w:lineRule="auto"/>
        <w:ind w:left="107" w:right="-15" w:firstLine="601"/>
        <w:jc w:val="both"/>
        <w:rPr>
          <w:rFonts w:ascii="Agency FB" w:eastAsiaTheme="minorEastAsia" w:hAnsi="Agency FB" w:cs="Times New Roman"/>
          <w:sz w:val="28"/>
          <w:szCs w:val="28"/>
          <w:lang w:eastAsia="fr-FR"/>
        </w:rPr>
      </w:pPr>
      <w:r w:rsidRPr="00E66815">
        <w:rPr>
          <w:rFonts w:ascii="Agency FB" w:eastAsiaTheme="minorEastAsia" w:hAnsi="Agency FB" w:cs="Times New Roman"/>
          <w:iCs/>
          <w:sz w:val="28"/>
          <w:szCs w:val="28"/>
          <w:lang w:eastAsia="fr-FR"/>
        </w:rPr>
        <w:t>Avant le 30 de chaque mois, l’entrepreneur et le Maître d’Œuvre établissent un attachement contradictoire qui récapitule et fixe les quantités réalisées et constatées pour chaque poste du bordereau au cours du mois et pouvant donner droit au paiement.</w:t>
      </w:r>
    </w:p>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iCs/>
          <w:sz w:val="28"/>
          <w:szCs w:val="28"/>
          <w:lang w:eastAsia="fr-FR"/>
        </w:rPr>
        <w:t>21.2.</w:t>
      </w:r>
      <w:r w:rsidRPr="00E66815">
        <w:rPr>
          <w:rFonts w:ascii="Agency FB" w:eastAsiaTheme="minorEastAsia" w:hAnsi="Agency FB" w:cs="Times New Roman"/>
          <w:iCs/>
          <w:sz w:val="28"/>
          <w:szCs w:val="28"/>
          <w:u w:val="single"/>
          <w:lang w:eastAsia="fr-FR"/>
        </w:rPr>
        <w:t xml:space="preserve"> Décompte mensuel</w:t>
      </w:r>
    </w:p>
    <w:p w:rsidR="0009696B" w:rsidRPr="00E66815" w:rsidRDefault="0009696B" w:rsidP="00776F89">
      <w:pPr>
        <w:widowControl w:val="0"/>
        <w:autoSpaceDE w:val="0"/>
        <w:autoSpaceDN w:val="0"/>
        <w:adjustRightInd w:val="0"/>
        <w:spacing w:after="0" w:line="240" w:lineRule="auto"/>
        <w:ind w:right="102" w:firstLine="708"/>
        <w:jc w:val="both"/>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Au plus tard le cinq (5) du mois suivant le mois des prestations, l’entrepreneur remettra en sept (07) exemplaires au Maître d’Œuvre,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09696B" w:rsidRPr="00E66815" w:rsidRDefault="0009696B" w:rsidP="00776F89">
      <w:pPr>
        <w:widowControl w:val="0"/>
        <w:tabs>
          <w:tab w:val="left" w:pos="1040"/>
        </w:tabs>
        <w:autoSpaceDE w:val="0"/>
        <w:autoSpaceDN w:val="0"/>
        <w:adjustRightInd w:val="0"/>
        <w:spacing w:after="0" w:line="240" w:lineRule="auto"/>
        <w:ind w:right="100"/>
        <w:jc w:val="both"/>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ab/>
        <w:t xml:space="preserve">Seul le décompte hors TVA sera réglé à l’entrepreneur. Le décompte du montant des taxes fera </w:t>
      </w:r>
      <w:r w:rsidRPr="00E66815">
        <w:rPr>
          <w:rFonts w:ascii="Agency FB" w:eastAsiaTheme="minorEastAsia" w:hAnsi="Agency FB" w:cs="Times New Roman"/>
          <w:i/>
          <w:iCs/>
          <w:spacing w:val="2"/>
          <w:sz w:val="28"/>
          <w:szCs w:val="28"/>
          <w:lang w:eastAsia="fr-FR"/>
        </w:rPr>
        <w:t>l’obje</w:t>
      </w:r>
      <w:r w:rsidRPr="00E66815">
        <w:rPr>
          <w:rFonts w:ascii="Agency FB" w:eastAsiaTheme="minorEastAsia" w:hAnsi="Agency FB" w:cs="Times New Roman"/>
          <w:i/>
          <w:iCs/>
          <w:sz w:val="28"/>
          <w:szCs w:val="28"/>
          <w:lang w:eastAsia="fr-FR"/>
        </w:rPr>
        <w:t xml:space="preserve">t  </w:t>
      </w:r>
      <w:r w:rsidRPr="00E66815">
        <w:rPr>
          <w:rFonts w:ascii="Agency FB" w:eastAsiaTheme="minorEastAsia" w:hAnsi="Agency FB" w:cs="Times New Roman"/>
          <w:i/>
          <w:iCs/>
          <w:spacing w:val="2"/>
          <w:sz w:val="28"/>
          <w:szCs w:val="28"/>
          <w:lang w:eastAsia="fr-FR"/>
        </w:rPr>
        <w:t>d’un</w:t>
      </w:r>
      <w:r w:rsidRPr="00E66815">
        <w:rPr>
          <w:rFonts w:ascii="Agency FB" w:eastAsiaTheme="minorEastAsia" w:hAnsi="Agency FB" w:cs="Times New Roman"/>
          <w:i/>
          <w:iCs/>
          <w:sz w:val="28"/>
          <w:szCs w:val="28"/>
          <w:lang w:eastAsia="fr-FR"/>
        </w:rPr>
        <w:t xml:space="preserve">e  </w:t>
      </w:r>
      <w:r w:rsidRPr="00E66815">
        <w:rPr>
          <w:rFonts w:ascii="Agency FB" w:eastAsiaTheme="minorEastAsia" w:hAnsi="Agency FB" w:cs="Times New Roman"/>
          <w:i/>
          <w:iCs/>
          <w:spacing w:val="2"/>
          <w:sz w:val="28"/>
          <w:szCs w:val="28"/>
          <w:lang w:eastAsia="fr-FR"/>
        </w:rPr>
        <w:t>écritur</w:t>
      </w:r>
      <w:r w:rsidRPr="00E66815">
        <w:rPr>
          <w:rFonts w:ascii="Agency FB" w:eastAsiaTheme="minorEastAsia" w:hAnsi="Agency FB" w:cs="Times New Roman"/>
          <w:i/>
          <w:iCs/>
          <w:sz w:val="28"/>
          <w:szCs w:val="28"/>
          <w:lang w:eastAsia="fr-FR"/>
        </w:rPr>
        <w:t xml:space="preserve">e  </w:t>
      </w:r>
      <w:r w:rsidRPr="00E66815">
        <w:rPr>
          <w:rFonts w:ascii="Agency FB" w:eastAsiaTheme="minorEastAsia" w:hAnsi="Agency FB" w:cs="Times New Roman"/>
          <w:i/>
          <w:iCs/>
          <w:spacing w:val="2"/>
          <w:sz w:val="28"/>
          <w:szCs w:val="28"/>
          <w:lang w:eastAsia="fr-FR"/>
        </w:rPr>
        <w:t>d’ordr</w:t>
      </w:r>
      <w:r w:rsidR="00AB2FEA" w:rsidRPr="00E66815">
        <w:rPr>
          <w:rFonts w:ascii="Agency FB" w:eastAsiaTheme="minorEastAsia" w:hAnsi="Agency FB" w:cs="Times New Roman"/>
          <w:i/>
          <w:iCs/>
          <w:sz w:val="28"/>
          <w:szCs w:val="28"/>
          <w:lang w:eastAsia="fr-FR"/>
        </w:rPr>
        <w:t xml:space="preserve">e </w:t>
      </w:r>
      <w:r w:rsidRPr="00E66815">
        <w:rPr>
          <w:rFonts w:ascii="Agency FB" w:eastAsiaTheme="minorEastAsia" w:hAnsi="Agency FB" w:cs="Times New Roman"/>
          <w:i/>
          <w:iCs/>
          <w:sz w:val="28"/>
          <w:szCs w:val="28"/>
          <w:lang w:eastAsia="fr-FR"/>
        </w:rPr>
        <w:t xml:space="preserve"> du Ministère en charge des finances.</w:t>
      </w:r>
    </w:p>
    <w:p w:rsidR="0009696B" w:rsidRPr="00E66815" w:rsidRDefault="0009696B" w:rsidP="00776F89">
      <w:pPr>
        <w:widowControl w:val="0"/>
        <w:autoSpaceDE w:val="0"/>
        <w:autoSpaceDN w:val="0"/>
        <w:adjustRightInd w:val="0"/>
        <w:spacing w:after="0" w:line="240" w:lineRule="auto"/>
        <w:ind w:right="-27"/>
        <w:jc w:val="both"/>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Le montant HTVA de l’acompte à payer à l’entrepreneur sera mandaté comme suit:</w:t>
      </w:r>
    </w:p>
    <w:p w:rsidR="0009696B" w:rsidRPr="00E66815" w:rsidRDefault="0009696B" w:rsidP="00776F89">
      <w:pPr>
        <w:widowControl w:val="0"/>
        <w:autoSpaceDE w:val="0"/>
        <w:autoSpaceDN w:val="0"/>
        <w:adjustRightInd w:val="0"/>
        <w:spacing w:after="0" w:line="240" w:lineRule="auto"/>
        <w:ind w:left="227" w:right="996" w:hanging="227"/>
        <w:jc w:val="both"/>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 xml:space="preserve">-  </w:t>
      </w:r>
      <w:r w:rsidR="00341A7B" w:rsidRPr="00E66815">
        <w:rPr>
          <w:rFonts w:ascii="Agency FB" w:eastAsiaTheme="minorEastAsia" w:hAnsi="Agency FB" w:cs="Times New Roman"/>
          <w:i/>
          <w:iCs/>
          <w:sz w:val="28"/>
          <w:szCs w:val="28"/>
          <w:lang w:eastAsia="fr-FR"/>
        </w:rPr>
        <w:t>94,5% ou 9</w:t>
      </w:r>
      <w:r w:rsidR="00AB2FEA" w:rsidRPr="00E66815">
        <w:rPr>
          <w:rFonts w:ascii="Agency FB" w:eastAsiaTheme="minorEastAsia" w:hAnsi="Agency FB" w:cs="Times New Roman"/>
          <w:i/>
          <w:iCs/>
          <w:sz w:val="28"/>
          <w:szCs w:val="28"/>
          <w:lang w:eastAsia="fr-FR"/>
        </w:rPr>
        <w:t>7,</w:t>
      </w:r>
      <w:r w:rsidR="00341A7B" w:rsidRPr="00E66815">
        <w:rPr>
          <w:rFonts w:ascii="Agency FB" w:eastAsiaTheme="minorEastAsia" w:hAnsi="Agency FB" w:cs="Times New Roman"/>
          <w:i/>
          <w:iCs/>
          <w:sz w:val="28"/>
          <w:szCs w:val="28"/>
          <w:lang w:eastAsia="fr-FR"/>
        </w:rPr>
        <w:t xml:space="preserve">8 </w:t>
      </w:r>
      <w:r w:rsidRPr="00E66815">
        <w:rPr>
          <w:rFonts w:ascii="Agency FB" w:eastAsiaTheme="minorEastAsia" w:hAnsi="Agency FB" w:cs="Times New Roman"/>
          <w:i/>
          <w:iCs/>
          <w:sz w:val="28"/>
          <w:szCs w:val="28"/>
          <w:lang w:eastAsia="fr-FR"/>
        </w:rPr>
        <w:t>% versé directement au compte de l’entrepreneur;</w:t>
      </w:r>
    </w:p>
    <w:p w:rsidR="0009696B" w:rsidRPr="00E66815" w:rsidRDefault="0009696B" w:rsidP="00776F89">
      <w:pPr>
        <w:widowControl w:val="0"/>
        <w:autoSpaceDE w:val="0"/>
        <w:autoSpaceDN w:val="0"/>
        <w:adjustRightInd w:val="0"/>
        <w:spacing w:after="0" w:line="240" w:lineRule="auto"/>
        <w:ind w:left="227" w:right="-27" w:hanging="227"/>
        <w:jc w:val="both"/>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 xml:space="preserve">-  </w:t>
      </w:r>
      <w:r w:rsidR="00341A7B" w:rsidRPr="00E66815">
        <w:rPr>
          <w:rFonts w:ascii="Agency FB" w:eastAsiaTheme="minorEastAsia" w:hAnsi="Agency FB" w:cs="Times New Roman"/>
          <w:i/>
          <w:iCs/>
          <w:sz w:val="28"/>
          <w:szCs w:val="28"/>
          <w:lang w:eastAsia="fr-FR"/>
        </w:rPr>
        <w:t>2</w:t>
      </w:r>
      <w:r w:rsidRPr="00E66815">
        <w:rPr>
          <w:rFonts w:ascii="Agency FB" w:eastAsiaTheme="minorEastAsia" w:hAnsi="Agency FB" w:cs="Times New Roman"/>
          <w:i/>
          <w:iCs/>
          <w:sz w:val="28"/>
          <w:szCs w:val="28"/>
          <w:lang w:eastAsia="fr-FR"/>
        </w:rPr>
        <w:t>,</w:t>
      </w:r>
      <w:r w:rsidR="00341A7B" w:rsidRPr="00E66815">
        <w:rPr>
          <w:rFonts w:ascii="Agency FB" w:eastAsiaTheme="minorEastAsia" w:hAnsi="Agency FB" w:cs="Times New Roman"/>
          <w:i/>
          <w:iCs/>
          <w:sz w:val="28"/>
          <w:szCs w:val="28"/>
          <w:lang w:eastAsia="fr-FR"/>
        </w:rPr>
        <w:t>2</w:t>
      </w:r>
      <w:r w:rsidRPr="00E66815">
        <w:rPr>
          <w:rFonts w:ascii="Agency FB" w:eastAsiaTheme="minorEastAsia" w:hAnsi="Agency FB" w:cs="Times New Roman"/>
          <w:i/>
          <w:iCs/>
          <w:sz w:val="28"/>
          <w:szCs w:val="28"/>
          <w:lang w:eastAsia="fr-FR"/>
        </w:rPr>
        <w:t xml:space="preserve">% </w:t>
      </w:r>
      <w:r w:rsidR="00341A7B" w:rsidRPr="00E66815">
        <w:rPr>
          <w:rFonts w:ascii="Agency FB" w:eastAsiaTheme="minorEastAsia" w:hAnsi="Agency FB" w:cs="Times New Roman"/>
          <w:i/>
          <w:iCs/>
          <w:sz w:val="28"/>
          <w:szCs w:val="28"/>
          <w:lang w:eastAsia="fr-FR"/>
        </w:rPr>
        <w:t xml:space="preserve"> ou 5,5% </w:t>
      </w:r>
      <w:r w:rsidRPr="00E66815">
        <w:rPr>
          <w:rFonts w:ascii="Agency FB" w:eastAsiaTheme="minorEastAsia" w:hAnsi="Agency FB" w:cs="Times New Roman"/>
          <w:i/>
          <w:iCs/>
          <w:sz w:val="28"/>
          <w:szCs w:val="28"/>
          <w:lang w:eastAsia="fr-FR"/>
        </w:rPr>
        <w:t>versé au trésor public au titre de l’AIR dû par l’entrepreneur.</w:t>
      </w:r>
    </w:p>
    <w:p w:rsidR="0009696B" w:rsidRPr="00E66815" w:rsidRDefault="0009696B" w:rsidP="00776F89">
      <w:pPr>
        <w:widowControl w:val="0"/>
        <w:autoSpaceDE w:val="0"/>
        <w:autoSpaceDN w:val="0"/>
        <w:adjustRightInd w:val="0"/>
        <w:spacing w:after="0" w:line="240" w:lineRule="auto"/>
        <w:ind w:right="98" w:firstLine="708"/>
        <w:jc w:val="both"/>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 xml:space="preserve">Le Maître d’Œuvre disposera d’un délai de sept (7) </w:t>
      </w:r>
      <w:r w:rsidRPr="00E66815">
        <w:rPr>
          <w:rFonts w:ascii="Agency FB" w:eastAsiaTheme="minorEastAsia" w:hAnsi="Agency FB" w:cs="Times New Roman"/>
          <w:i/>
          <w:iCs/>
          <w:spacing w:val="4"/>
          <w:sz w:val="28"/>
          <w:szCs w:val="28"/>
          <w:lang w:eastAsia="fr-FR"/>
        </w:rPr>
        <w:t>jour</w:t>
      </w:r>
      <w:r w:rsidRPr="00E66815">
        <w:rPr>
          <w:rFonts w:ascii="Agency FB" w:eastAsiaTheme="minorEastAsia" w:hAnsi="Agency FB" w:cs="Times New Roman"/>
          <w:i/>
          <w:iCs/>
          <w:sz w:val="28"/>
          <w:szCs w:val="28"/>
          <w:lang w:eastAsia="fr-FR"/>
        </w:rPr>
        <w:t xml:space="preserve">s  </w:t>
      </w:r>
      <w:r w:rsidRPr="00E66815">
        <w:rPr>
          <w:rFonts w:ascii="Agency FB" w:eastAsiaTheme="minorEastAsia" w:hAnsi="Agency FB" w:cs="Times New Roman"/>
          <w:i/>
          <w:iCs/>
          <w:spacing w:val="4"/>
          <w:sz w:val="28"/>
          <w:szCs w:val="28"/>
          <w:lang w:eastAsia="fr-FR"/>
        </w:rPr>
        <w:t>pou</w:t>
      </w:r>
      <w:r w:rsidRPr="00E66815">
        <w:rPr>
          <w:rFonts w:ascii="Agency FB" w:eastAsiaTheme="minorEastAsia" w:hAnsi="Agency FB" w:cs="Times New Roman"/>
          <w:i/>
          <w:iCs/>
          <w:sz w:val="28"/>
          <w:szCs w:val="28"/>
          <w:lang w:eastAsia="fr-FR"/>
        </w:rPr>
        <w:t xml:space="preserve">r  </w:t>
      </w:r>
      <w:r w:rsidRPr="00E66815">
        <w:rPr>
          <w:rFonts w:ascii="Agency FB" w:eastAsiaTheme="minorEastAsia" w:hAnsi="Agency FB" w:cs="Times New Roman"/>
          <w:i/>
          <w:iCs/>
          <w:spacing w:val="4"/>
          <w:sz w:val="28"/>
          <w:szCs w:val="28"/>
          <w:lang w:eastAsia="fr-FR"/>
        </w:rPr>
        <w:t>transmettr</w:t>
      </w:r>
      <w:r w:rsidRPr="00E66815">
        <w:rPr>
          <w:rFonts w:ascii="Agency FB" w:eastAsiaTheme="minorEastAsia" w:hAnsi="Agency FB" w:cs="Times New Roman"/>
          <w:i/>
          <w:iCs/>
          <w:sz w:val="28"/>
          <w:szCs w:val="28"/>
          <w:lang w:eastAsia="fr-FR"/>
        </w:rPr>
        <w:t xml:space="preserve">e  </w:t>
      </w:r>
      <w:r w:rsidRPr="00E66815">
        <w:rPr>
          <w:rFonts w:ascii="Agency FB" w:eastAsiaTheme="minorEastAsia" w:hAnsi="Agency FB" w:cs="Times New Roman"/>
          <w:i/>
          <w:iCs/>
          <w:spacing w:val="4"/>
          <w:sz w:val="28"/>
          <w:szCs w:val="28"/>
          <w:lang w:eastAsia="fr-FR"/>
        </w:rPr>
        <w:t>a</w:t>
      </w:r>
      <w:r w:rsidRPr="00E66815">
        <w:rPr>
          <w:rFonts w:ascii="Agency FB" w:eastAsiaTheme="minorEastAsia" w:hAnsi="Agency FB" w:cs="Times New Roman"/>
          <w:i/>
          <w:iCs/>
          <w:sz w:val="28"/>
          <w:szCs w:val="28"/>
          <w:lang w:eastAsia="fr-FR"/>
        </w:rPr>
        <w:t xml:space="preserve">u  </w:t>
      </w:r>
      <w:r w:rsidRPr="00E66815">
        <w:rPr>
          <w:rFonts w:ascii="Agency FB" w:eastAsiaTheme="minorEastAsia" w:hAnsi="Agency FB" w:cs="Times New Roman"/>
          <w:i/>
          <w:iCs/>
          <w:spacing w:val="4"/>
          <w:sz w:val="28"/>
          <w:szCs w:val="28"/>
          <w:lang w:eastAsia="fr-FR"/>
        </w:rPr>
        <w:t>che</w:t>
      </w:r>
      <w:r w:rsidRPr="00E66815">
        <w:rPr>
          <w:rFonts w:ascii="Agency FB" w:eastAsiaTheme="minorEastAsia" w:hAnsi="Agency FB" w:cs="Times New Roman"/>
          <w:i/>
          <w:iCs/>
          <w:sz w:val="28"/>
          <w:szCs w:val="28"/>
          <w:lang w:eastAsia="fr-FR"/>
        </w:rPr>
        <w:t xml:space="preserve">f  </w:t>
      </w:r>
      <w:r w:rsidRPr="00E66815">
        <w:rPr>
          <w:rFonts w:ascii="Agency FB" w:eastAsiaTheme="minorEastAsia" w:hAnsi="Agency FB" w:cs="Times New Roman"/>
          <w:i/>
          <w:iCs/>
          <w:spacing w:val="4"/>
          <w:sz w:val="28"/>
          <w:szCs w:val="28"/>
          <w:lang w:eastAsia="fr-FR"/>
        </w:rPr>
        <w:t>d</w:t>
      </w:r>
      <w:r w:rsidRPr="00E66815">
        <w:rPr>
          <w:rFonts w:ascii="Agency FB" w:eastAsiaTheme="minorEastAsia" w:hAnsi="Agency FB" w:cs="Times New Roman"/>
          <w:i/>
          <w:iCs/>
          <w:sz w:val="28"/>
          <w:szCs w:val="28"/>
          <w:lang w:eastAsia="fr-FR"/>
        </w:rPr>
        <w:t xml:space="preserve">e  </w:t>
      </w:r>
      <w:r w:rsidRPr="00E66815">
        <w:rPr>
          <w:rFonts w:ascii="Agency FB" w:eastAsiaTheme="minorEastAsia" w:hAnsi="Agency FB" w:cs="Times New Roman"/>
          <w:i/>
          <w:iCs/>
          <w:spacing w:val="4"/>
          <w:sz w:val="28"/>
          <w:szCs w:val="28"/>
          <w:lang w:eastAsia="fr-FR"/>
        </w:rPr>
        <w:t>servic</w:t>
      </w:r>
      <w:r w:rsidRPr="00E66815">
        <w:rPr>
          <w:rFonts w:ascii="Agency FB" w:eastAsiaTheme="minorEastAsia" w:hAnsi="Agency FB" w:cs="Times New Roman"/>
          <w:i/>
          <w:iCs/>
          <w:sz w:val="28"/>
          <w:szCs w:val="28"/>
          <w:lang w:eastAsia="fr-FR"/>
        </w:rPr>
        <w:t xml:space="preserve">e  </w:t>
      </w:r>
      <w:r w:rsidRPr="00E66815">
        <w:rPr>
          <w:rFonts w:ascii="Agency FB" w:eastAsiaTheme="minorEastAsia" w:hAnsi="Agency FB" w:cs="Times New Roman"/>
          <w:i/>
          <w:iCs/>
          <w:spacing w:val="4"/>
          <w:sz w:val="28"/>
          <w:szCs w:val="28"/>
          <w:lang w:eastAsia="fr-FR"/>
        </w:rPr>
        <w:t xml:space="preserve">du </w:t>
      </w:r>
      <w:r w:rsidRPr="00E66815">
        <w:rPr>
          <w:rFonts w:ascii="Agency FB" w:eastAsiaTheme="minorEastAsia" w:hAnsi="Agency FB" w:cs="Times New Roman"/>
          <w:i/>
          <w:iCs/>
          <w:sz w:val="28"/>
          <w:szCs w:val="28"/>
          <w:lang w:eastAsia="fr-FR"/>
        </w:rPr>
        <w:t>marché, les décomptes qu’il a approuvés.</w:t>
      </w:r>
    </w:p>
    <w:p w:rsidR="0009696B" w:rsidRPr="00E66815" w:rsidRDefault="0009696B" w:rsidP="00776F89">
      <w:pPr>
        <w:widowControl w:val="0"/>
        <w:autoSpaceDE w:val="0"/>
        <w:autoSpaceDN w:val="0"/>
        <w:adjustRightInd w:val="0"/>
        <w:spacing w:after="0" w:line="240" w:lineRule="auto"/>
        <w:ind w:right="97" w:firstLine="708"/>
        <w:jc w:val="both"/>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 xml:space="preserve">Le Chef de service et l’ingénieur disposent d’un délai de (21 jours maxi) pour procéder à la signature des </w:t>
      </w:r>
      <w:r w:rsidRPr="00E66815">
        <w:rPr>
          <w:rFonts w:ascii="Agency FB" w:eastAsiaTheme="minorEastAsia" w:hAnsi="Agency FB" w:cs="Times New Roman"/>
          <w:i/>
          <w:iCs/>
          <w:spacing w:val="5"/>
          <w:sz w:val="28"/>
          <w:szCs w:val="28"/>
          <w:lang w:eastAsia="fr-FR"/>
        </w:rPr>
        <w:t>décompte</w:t>
      </w:r>
      <w:r w:rsidRPr="00E66815">
        <w:rPr>
          <w:rFonts w:ascii="Agency FB" w:eastAsiaTheme="minorEastAsia" w:hAnsi="Agency FB" w:cs="Times New Roman"/>
          <w:i/>
          <w:iCs/>
          <w:sz w:val="28"/>
          <w:szCs w:val="28"/>
          <w:lang w:eastAsia="fr-FR"/>
        </w:rPr>
        <w:t xml:space="preserve">s  </w:t>
      </w:r>
      <w:r w:rsidRPr="00E66815">
        <w:rPr>
          <w:rFonts w:ascii="Agency FB" w:eastAsiaTheme="minorEastAsia" w:hAnsi="Agency FB" w:cs="Times New Roman"/>
          <w:i/>
          <w:iCs/>
          <w:spacing w:val="5"/>
          <w:sz w:val="28"/>
          <w:szCs w:val="28"/>
          <w:lang w:eastAsia="fr-FR"/>
        </w:rPr>
        <w:t>e</w:t>
      </w:r>
      <w:r w:rsidRPr="00E66815">
        <w:rPr>
          <w:rFonts w:ascii="Agency FB" w:eastAsiaTheme="minorEastAsia" w:hAnsi="Agency FB" w:cs="Times New Roman"/>
          <w:i/>
          <w:iCs/>
          <w:sz w:val="28"/>
          <w:szCs w:val="28"/>
          <w:lang w:eastAsia="fr-FR"/>
        </w:rPr>
        <w:t xml:space="preserve">t  </w:t>
      </w:r>
      <w:r w:rsidRPr="00E66815">
        <w:rPr>
          <w:rFonts w:ascii="Agency FB" w:eastAsiaTheme="minorEastAsia" w:hAnsi="Agency FB" w:cs="Times New Roman"/>
          <w:i/>
          <w:iCs/>
          <w:spacing w:val="5"/>
          <w:sz w:val="28"/>
          <w:szCs w:val="28"/>
          <w:lang w:eastAsia="fr-FR"/>
        </w:rPr>
        <w:t>leu</w:t>
      </w:r>
      <w:r w:rsidRPr="00E66815">
        <w:rPr>
          <w:rFonts w:ascii="Agency FB" w:eastAsiaTheme="minorEastAsia" w:hAnsi="Agency FB" w:cs="Times New Roman"/>
          <w:i/>
          <w:iCs/>
          <w:sz w:val="28"/>
          <w:szCs w:val="28"/>
          <w:lang w:eastAsia="fr-FR"/>
        </w:rPr>
        <w:t xml:space="preserve">r  </w:t>
      </w:r>
      <w:r w:rsidRPr="00E66815">
        <w:rPr>
          <w:rFonts w:ascii="Agency FB" w:eastAsiaTheme="minorEastAsia" w:hAnsi="Agency FB" w:cs="Times New Roman"/>
          <w:i/>
          <w:iCs/>
          <w:spacing w:val="5"/>
          <w:sz w:val="28"/>
          <w:szCs w:val="28"/>
          <w:lang w:eastAsia="fr-FR"/>
        </w:rPr>
        <w:t>transmissio</w:t>
      </w:r>
      <w:r w:rsidRPr="00E66815">
        <w:rPr>
          <w:rFonts w:ascii="Agency FB" w:eastAsiaTheme="minorEastAsia" w:hAnsi="Agency FB" w:cs="Times New Roman"/>
          <w:i/>
          <w:iCs/>
          <w:sz w:val="28"/>
          <w:szCs w:val="28"/>
          <w:lang w:eastAsia="fr-FR"/>
        </w:rPr>
        <w:t xml:space="preserve">n  </w:t>
      </w:r>
      <w:r w:rsidRPr="00E66815">
        <w:rPr>
          <w:rFonts w:ascii="Agency FB" w:eastAsiaTheme="minorEastAsia" w:hAnsi="Agency FB" w:cs="Times New Roman"/>
          <w:i/>
          <w:iCs/>
          <w:spacing w:val="5"/>
          <w:sz w:val="28"/>
          <w:szCs w:val="28"/>
          <w:lang w:eastAsia="fr-FR"/>
        </w:rPr>
        <w:t>a</w:t>
      </w:r>
      <w:r w:rsidRPr="00E66815">
        <w:rPr>
          <w:rFonts w:ascii="Agency FB" w:eastAsiaTheme="minorEastAsia" w:hAnsi="Agency FB" w:cs="Times New Roman"/>
          <w:i/>
          <w:iCs/>
          <w:sz w:val="28"/>
          <w:szCs w:val="28"/>
          <w:lang w:eastAsia="fr-FR"/>
        </w:rPr>
        <w:t xml:space="preserve">u  </w:t>
      </w:r>
      <w:r w:rsidRPr="00E66815">
        <w:rPr>
          <w:rFonts w:ascii="Agency FB" w:eastAsiaTheme="minorEastAsia" w:hAnsi="Agency FB" w:cs="Times New Roman"/>
          <w:i/>
          <w:iCs/>
          <w:spacing w:val="5"/>
          <w:sz w:val="28"/>
          <w:szCs w:val="28"/>
          <w:lang w:eastAsia="fr-FR"/>
        </w:rPr>
        <w:t xml:space="preserve">comptable </w:t>
      </w:r>
      <w:r w:rsidRPr="00E66815">
        <w:rPr>
          <w:rFonts w:ascii="Agency FB" w:eastAsiaTheme="minorEastAsia" w:hAnsi="Agency FB" w:cs="Times New Roman"/>
          <w:i/>
          <w:iCs/>
          <w:sz w:val="28"/>
          <w:szCs w:val="28"/>
          <w:lang w:eastAsia="fr-FR"/>
        </w:rPr>
        <w:t xml:space="preserve">chargé du paiement ou </w:t>
      </w:r>
      <w:r w:rsidRPr="00E66815">
        <w:rPr>
          <w:rFonts w:ascii="Agency FB" w:eastAsiaTheme="minorEastAsia" w:hAnsi="Agency FB" w:cs="Times New Roman"/>
          <w:i/>
          <w:iCs/>
          <w:spacing w:val="5"/>
          <w:sz w:val="28"/>
          <w:szCs w:val="28"/>
          <w:lang w:eastAsia="fr-FR"/>
        </w:rPr>
        <w:t>L</w:t>
      </w:r>
      <w:r w:rsidRPr="00E66815">
        <w:rPr>
          <w:rFonts w:ascii="Agency FB" w:eastAsiaTheme="minorEastAsia" w:hAnsi="Agency FB" w:cs="Times New Roman"/>
          <w:i/>
          <w:iCs/>
          <w:sz w:val="28"/>
          <w:szCs w:val="28"/>
          <w:lang w:eastAsia="fr-FR"/>
        </w:rPr>
        <w:t xml:space="preserve">e  </w:t>
      </w:r>
      <w:r w:rsidRPr="00E66815">
        <w:rPr>
          <w:rFonts w:ascii="Agency FB" w:eastAsiaTheme="minorEastAsia" w:hAnsi="Agency FB" w:cs="Times New Roman"/>
          <w:i/>
          <w:iCs/>
          <w:spacing w:val="5"/>
          <w:sz w:val="28"/>
          <w:szCs w:val="28"/>
          <w:lang w:eastAsia="fr-FR"/>
        </w:rPr>
        <w:t>Maîtr</w:t>
      </w:r>
      <w:r w:rsidRPr="00E66815">
        <w:rPr>
          <w:rFonts w:ascii="Agency FB" w:eastAsiaTheme="minorEastAsia" w:hAnsi="Agency FB" w:cs="Times New Roman"/>
          <w:i/>
          <w:iCs/>
          <w:sz w:val="28"/>
          <w:szCs w:val="28"/>
          <w:lang w:eastAsia="fr-FR"/>
        </w:rPr>
        <w:t xml:space="preserve">e  </w:t>
      </w:r>
      <w:r w:rsidRPr="00E66815">
        <w:rPr>
          <w:rFonts w:ascii="Agency FB" w:eastAsiaTheme="minorEastAsia" w:hAnsi="Agency FB" w:cs="Times New Roman"/>
          <w:i/>
          <w:iCs/>
          <w:spacing w:val="5"/>
          <w:sz w:val="28"/>
          <w:szCs w:val="28"/>
          <w:lang w:eastAsia="fr-FR"/>
        </w:rPr>
        <w:t>d’Œuvre transmettr</w:t>
      </w:r>
      <w:r w:rsidRPr="00E66815">
        <w:rPr>
          <w:rFonts w:ascii="Agency FB" w:eastAsiaTheme="minorEastAsia" w:hAnsi="Agency FB" w:cs="Times New Roman"/>
          <w:i/>
          <w:iCs/>
          <w:sz w:val="28"/>
          <w:szCs w:val="28"/>
          <w:lang w:eastAsia="fr-FR"/>
        </w:rPr>
        <w:t xml:space="preserve">a  à  </w:t>
      </w:r>
      <w:r w:rsidRPr="00E66815">
        <w:rPr>
          <w:rFonts w:ascii="Agency FB" w:eastAsiaTheme="minorEastAsia" w:hAnsi="Agency FB" w:cs="Times New Roman"/>
          <w:i/>
          <w:iCs/>
          <w:spacing w:val="5"/>
          <w:sz w:val="28"/>
          <w:szCs w:val="28"/>
          <w:lang w:eastAsia="fr-FR"/>
        </w:rPr>
        <w:t xml:space="preserve">l’organisme </w:t>
      </w:r>
      <w:r w:rsidRPr="00E66815">
        <w:rPr>
          <w:rFonts w:ascii="Agency FB" w:eastAsiaTheme="minorEastAsia" w:hAnsi="Agency FB" w:cs="Times New Roman"/>
          <w:i/>
          <w:iCs/>
          <w:sz w:val="28"/>
          <w:szCs w:val="28"/>
          <w:lang w:eastAsia="fr-FR"/>
        </w:rPr>
        <w:t>payeur les décomptes qu’il a approuvé de façon à ce qu’ils soient en sa possession au plus tard le</w:t>
      </w:r>
      <w:r w:rsidRPr="00E66815">
        <w:rPr>
          <w:rFonts w:ascii="Agency FB" w:eastAsiaTheme="minorEastAsia" w:hAnsi="Agency FB" w:cs="Times New Roman"/>
          <w:i/>
          <w:iCs/>
          <w:sz w:val="28"/>
          <w:szCs w:val="28"/>
          <w:u w:val="single"/>
          <w:lang w:eastAsia="fr-FR"/>
        </w:rPr>
        <w:tab/>
      </w:r>
      <w:r w:rsidRPr="00E66815">
        <w:rPr>
          <w:rFonts w:ascii="Agency FB" w:eastAsiaTheme="minorEastAsia" w:hAnsi="Agency FB" w:cs="Times New Roman"/>
          <w:i/>
          <w:iCs/>
          <w:sz w:val="28"/>
          <w:szCs w:val="28"/>
          <w:lang w:eastAsia="fr-FR"/>
        </w:rPr>
        <w:t xml:space="preserve"> du mois. Dans ce cas, une copie du décompte et des attachements correspondants est transmise dans les mêmes délais au Chef de service et à l’Ingénieur pour dossier de suivi. Une  copie  du  décompte  corrigé  est  retournée  à l’entrepreneur le cas échéant.</w:t>
      </w:r>
    </w:p>
    <w:p w:rsidR="0009696B" w:rsidRPr="00E66815" w:rsidRDefault="0009696B" w:rsidP="00776F89">
      <w:pPr>
        <w:widowControl w:val="0"/>
        <w:autoSpaceDE w:val="0"/>
        <w:autoSpaceDN w:val="0"/>
        <w:adjustRightInd w:val="0"/>
        <w:spacing w:after="0" w:line="240" w:lineRule="auto"/>
        <w:ind w:left="624" w:right="-28" w:hanging="62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21.3. </w:t>
      </w:r>
      <w:r w:rsidRPr="00E66815">
        <w:rPr>
          <w:rFonts w:ascii="Agency FB" w:eastAsiaTheme="minorEastAsia" w:hAnsi="Agency FB" w:cs="Times New Roman"/>
          <w:spacing w:val="2"/>
          <w:sz w:val="28"/>
          <w:szCs w:val="28"/>
          <w:u w:val="single"/>
          <w:lang w:eastAsia="fr-FR"/>
        </w:rPr>
        <w:t>Décompt</w:t>
      </w:r>
      <w:r w:rsidRPr="00E66815">
        <w:rPr>
          <w:rFonts w:ascii="Agency FB" w:eastAsiaTheme="minorEastAsia" w:hAnsi="Agency FB" w:cs="Times New Roman"/>
          <w:sz w:val="28"/>
          <w:szCs w:val="28"/>
          <w:u w:val="single"/>
          <w:lang w:eastAsia="fr-FR"/>
        </w:rPr>
        <w:t xml:space="preserve">e  </w:t>
      </w:r>
      <w:r w:rsidRPr="00E66815">
        <w:rPr>
          <w:rFonts w:ascii="Agency FB" w:eastAsiaTheme="minorEastAsia" w:hAnsi="Agency FB" w:cs="Times New Roman"/>
          <w:spacing w:val="2"/>
          <w:sz w:val="28"/>
          <w:szCs w:val="28"/>
          <w:u w:val="single"/>
          <w:lang w:eastAsia="fr-FR"/>
        </w:rPr>
        <w:t>d’avanc</w:t>
      </w:r>
      <w:r w:rsidRPr="00E66815">
        <w:rPr>
          <w:rFonts w:ascii="Agency FB" w:eastAsiaTheme="minorEastAsia" w:hAnsi="Agency FB" w:cs="Times New Roman"/>
          <w:sz w:val="28"/>
          <w:szCs w:val="28"/>
          <w:u w:val="single"/>
          <w:lang w:eastAsia="fr-FR"/>
        </w:rPr>
        <w:t xml:space="preserve">e  </w:t>
      </w:r>
      <w:r w:rsidRPr="00E66815">
        <w:rPr>
          <w:rFonts w:ascii="Agency FB" w:eastAsiaTheme="minorEastAsia" w:hAnsi="Agency FB" w:cs="Times New Roman"/>
          <w:spacing w:val="2"/>
          <w:sz w:val="28"/>
          <w:szCs w:val="28"/>
          <w:u w:val="single"/>
          <w:lang w:eastAsia="fr-FR"/>
        </w:rPr>
        <w:t>d</w:t>
      </w:r>
      <w:r w:rsidRPr="00E66815">
        <w:rPr>
          <w:rFonts w:ascii="Agency FB" w:eastAsiaTheme="minorEastAsia" w:hAnsi="Agency FB" w:cs="Times New Roman"/>
          <w:sz w:val="28"/>
          <w:szCs w:val="28"/>
          <w:u w:val="single"/>
          <w:lang w:eastAsia="fr-FR"/>
        </w:rPr>
        <w:t xml:space="preserve">e  </w:t>
      </w:r>
      <w:r w:rsidRPr="00E66815">
        <w:rPr>
          <w:rFonts w:ascii="Agency FB" w:eastAsiaTheme="minorEastAsia" w:hAnsi="Agency FB" w:cs="Times New Roman"/>
          <w:spacing w:val="2"/>
          <w:sz w:val="28"/>
          <w:szCs w:val="28"/>
          <w:u w:val="single"/>
          <w:lang w:eastAsia="fr-FR"/>
        </w:rPr>
        <w:t>démarrag</w:t>
      </w:r>
      <w:r w:rsidRPr="00E66815">
        <w:rPr>
          <w:rFonts w:ascii="Agency FB" w:eastAsiaTheme="minorEastAsia" w:hAnsi="Agency FB" w:cs="Times New Roman"/>
          <w:sz w:val="28"/>
          <w:szCs w:val="28"/>
          <w:u w:val="single"/>
          <w:lang w:eastAsia="fr-FR"/>
        </w:rPr>
        <w:t>e</w:t>
      </w:r>
      <w:r w:rsidRPr="00E66815">
        <w:rPr>
          <w:rFonts w:ascii="Agency FB" w:eastAsiaTheme="minorEastAsia" w:hAnsi="Agency FB" w:cs="Times New Roman"/>
          <w:i/>
          <w:iCs/>
          <w:spacing w:val="1"/>
          <w:sz w:val="28"/>
          <w:szCs w:val="28"/>
          <w:lang w:eastAsia="fr-FR"/>
        </w:rPr>
        <w:t>(l</w:t>
      </w:r>
      <w:r w:rsidRPr="00E66815">
        <w:rPr>
          <w:rFonts w:ascii="Agency FB" w:eastAsiaTheme="minorEastAsia" w:hAnsi="Agency FB" w:cs="Times New Roman"/>
          <w:i/>
          <w:iCs/>
          <w:sz w:val="28"/>
          <w:szCs w:val="28"/>
          <w:lang w:eastAsia="fr-FR"/>
        </w:rPr>
        <w:t xml:space="preserve">e  </w:t>
      </w:r>
      <w:r w:rsidRPr="00E66815">
        <w:rPr>
          <w:rFonts w:ascii="Agency FB" w:eastAsiaTheme="minorEastAsia" w:hAnsi="Agency FB" w:cs="Times New Roman"/>
          <w:i/>
          <w:iCs/>
          <w:spacing w:val="1"/>
          <w:sz w:val="28"/>
          <w:szCs w:val="28"/>
          <w:lang w:eastAsia="fr-FR"/>
        </w:rPr>
        <w:t xml:space="preserve">cas </w:t>
      </w:r>
      <w:r w:rsidRPr="00E66815">
        <w:rPr>
          <w:rFonts w:ascii="Agency FB" w:eastAsiaTheme="minorEastAsia" w:hAnsi="Agency FB" w:cs="Times New Roman"/>
          <w:i/>
          <w:iCs/>
          <w:sz w:val="28"/>
          <w:szCs w:val="28"/>
          <w:lang w:eastAsia="fr-FR"/>
        </w:rPr>
        <w:t>échéant).</w:t>
      </w:r>
    </w:p>
    <w:p w:rsidR="0009696B" w:rsidRPr="00E66815" w:rsidRDefault="0009696B" w:rsidP="00776F89">
      <w:pPr>
        <w:widowControl w:val="0"/>
        <w:autoSpaceDE w:val="0"/>
        <w:autoSpaceDN w:val="0"/>
        <w:adjustRightInd w:val="0"/>
        <w:spacing w:after="0" w:line="240" w:lineRule="auto"/>
        <w:ind w:right="-46"/>
        <w:jc w:val="both"/>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 22</w:t>
      </w:r>
      <w:r w:rsidRPr="00E66815">
        <w:rPr>
          <w:rFonts w:ascii="Agency FB" w:eastAsiaTheme="minorEastAsia" w:hAnsi="Agency FB" w:cs="Times New Roman"/>
          <w:b/>
          <w:bCs/>
          <w:sz w:val="28"/>
          <w:szCs w:val="28"/>
          <w:lang w:eastAsia="fr-FR"/>
        </w:rPr>
        <w:t xml:space="preserve"> : Intérêts moratoires (CCAG Article 31)</w:t>
      </w:r>
    </w:p>
    <w:p w:rsidR="0009696B" w:rsidRPr="00E66815" w:rsidRDefault="0009696B" w:rsidP="00776F89">
      <w:pPr>
        <w:spacing w:after="0" w:line="240" w:lineRule="auto"/>
        <w:jc w:val="both"/>
        <w:rPr>
          <w:rFonts w:ascii="Agency FB" w:eastAsia="Times New Roman" w:hAnsi="Agency FB" w:cs="Times New Roman"/>
          <w:b/>
          <w:i/>
          <w:iCs/>
          <w:sz w:val="28"/>
          <w:szCs w:val="28"/>
          <w:lang w:bidi="en-US"/>
        </w:rPr>
      </w:pPr>
      <w:r w:rsidRPr="00E66815">
        <w:rPr>
          <w:rFonts w:ascii="Agency FB" w:eastAsia="Times New Roman" w:hAnsi="Agency FB" w:cs="Times New Roman"/>
          <w:iCs/>
          <w:sz w:val="28"/>
          <w:szCs w:val="28"/>
          <w:lang w:bidi="en-US"/>
        </w:rPr>
        <w:t>Les  intérêts  moratoires  éventuels  sont  payés  par état des sommes dues conformément à l’article 88 du  Décret  n°  2004/275  du  24  Septembre  2004 portant Code des Marchés Publics</w:t>
      </w:r>
      <w:r w:rsidRPr="00E66815">
        <w:rPr>
          <w:rFonts w:ascii="Agency FB" w:eastAsia="Times New Roman" w:hAnsi="Agency FB" w:cs="Times New Roman"/>
          <w:i/>
          <w:iCs/>
          <w:sz w:val="28"/>
          <w:szCs w:val="28"/>
          <w:lang w:bidi="en-US"/>
        </w:rPr>
        <w:t>.</w:t>
      </w:r>
    </w:p>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w:t>
      </w:r>
      <w:r w:rsidR="00396AD0">
        <w:rPr>
          <w:rFonts w:ascii="Agency FB" w:eastAsiaTheme="minorEastAsia" w:hAnsi="Agency FB" w:cs="Times New Roman"/>
          <w:b/>
          <w:bCs/>
          <w:sz w:val="28"/>
          <w:szCs w:val="28"/>
          <w:u w:val="single"/>
          <w:lang w:eastAsia="fr-FR"/>
        </w:rPr>
        <w:t xml:space="preserve"> </w:t>
      </w:r>
      <w:r w:rsidRPr="00E66815">
        <w:rPr>
          <w:rFonts w:ascii="Agency FB" w:eastAsiaTheme="minorEastAsia" w:hAnsi="Agency FB" w:cs="Times New Roman"/>
          <w:b/>
          <w:bCs/>
          <w:sz w:val="28"/>
          <w:szCs w:val="28"/>
          <w:u w:val="single"/>
          <w:lang w:eastAsia="fr-FR"/>
        </w:rPr>
        <w:t>23</w:t>
      </w:r>
      <w:r w:rsidRPr="00E66815">
        <w:rPr>
          <w:rFonts w:ascii="Agency FB" w:eastAsiaTheme="minorEastAsia" w:hAnsi="Agency FB" w:cs="Times New Roman"/>
          <w:b/>
          <w:bCs/>
          <w:sz w:val="28"/>
          <w:szCs w:val="28"/>
          <w:lang w:eastAsia="fr-FR"/>
        </w:rPr>
        <w:t>: Pénalités de retard</w:t>
      </w:r>
      <w:r w:rsidR="004B756C">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(CCAG</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Article</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32</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complété)</w:t>
      </w:r>
    </w:p>
    <w:p w:rsidR="0009696B" w:rsidRPr="00E66815" w:rsidRDefault="0009696B" w:rsidP="00776F89">
      <w:pPr>
        <w:widowControl w:val="0"/>
        <w:autoSpaceDE w:val="0"/>
        <w:autoSpaceDN w:val="0"/>
        <w:adjustRightInd w:val="0"/>
        <w:spacing w:after="0" w:line="240" w:lineRule="auto"/>
        <w:ind w:left="731" w:right="-144" w:hanging="62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23.1. Le montant des pénalités de retard est fixé comme suit:</w:t>
      </w:r>
    </w:p>
    <w:p w:rsidR="0009696B" w:rsidRPr="00E66815" w:rsidRDefault="0009696B" w:rsidP="00776F89">
      <w:pPr>
        <w:widowControl w:val="0"/>
        <w:autoSpaceDE w:val="0"/>
        <w:autoSpaceDN w:val="0"/>
        <w:adjustRightInd w:val="0"/>
        <w:spacing w:after="0" w:line="240" w:lineRule="auto"/>
        <w:ind w:left="447" w:right="-17" w:hanging="340"/>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a.  Un deux millième (1/2000è) du montant TTC du marché de base par jour calendaire de retard du </w:t>
      </w:r>
      <w:r w:rsidRPr="00E66815">
        <w:rPr>
          <w:rFonts w:ascii="Agency FB" w:eastAsiaTheme="minorEastAsia" w:hAnsi="Agency FB" w:cs="Times New Roman"/>
          <w:spacing w:val="1"/>
          <w:sz w:val="28"/>
          <w:szCs w:val="28"/>
          <w:lang w:eastAsia="fr-FR"/>
        </w:rPr>
        <w:t>premie</w:t>
      </w:r>
      <w:r w:rsidRPr="00E66815">
        <w:rPr>
          <w:rFonts w:ascii="Agency FB" w:eastAsiaTheme="minorEastAsia" w:hAnsi="Agency FB" w:cs="Times New Roman"/>
          <w:sz w:val="28"/>
          <w:szCs w:val="28"/>
          <w:lang w:eastAsia="fr-FR"/>
        </w:rPr>
        <w:t xml:space="preserve">r  </w:t>
      </w:r>
      <w:r w:rsidRPr="00E66815">
        <w:rPr>
          <w:rFonts w:ascii="Agency FB" w:eastAsiaTheme="minorEastAsia" w:hAnsi="Agency FB" w:cs="Times New Roman"/>
          <w:spacing w:val="1"/>
          <w:sz w:val="28"/>
          <w:szCs w:val="28"/>
          <w:lang w:eastAsia="fr-FR"/>
        </w:rPr>
        <w:t>a</w:t>
      </w:r>
      <w:r w:rsidRPr="00E66815">
        <w:rPr>
          <w:rFonts w:ascii="Agency FB" w:eastAsiaTheme="minorEastAsia" w:hAnsi="Agency FB" w:cs="Times New Roman"/>
          <w:sz w:val="28"/>
          <w:szCs w:val="28"/>
          <w:lang w:eastAsia="fr-FR"/>
        </w:rPr>
        <w:t xml:space="preserve">u  </w:t>
      </w:r>
      <w:r w:rsidRPr="00E66815">
        <w:rPr>
          <w:rFonts w:ascii="Agency FB" w:eastAsiaTheme="minorEastAsia" w:hAnsi="Agency FB" w:cs="Times New Roman"/>
          <w:spacing w:val="1"/>
          <w:sz w:val="28"/>
          <w:szCs w:val="28"/>
          <w:lang w:eastAsia="fr-FR"/>
        </w:rPr>
        <w:t>trentièm</w:t>
      </w:r>
      <w:r w:rsidRPr="00E66815">
        <w:rPr>
          <w:rFonts w:ascii="Agency FB" w:eastAsiaTheme="minorEastAsia" w:hAnsi="Agency FB" w:cs="Times New Roman"/>
          <w:sz w:val="28"/>
          <w:szCs w:val="28"/>
          <w:lang w:eastAsia="fr-FR"/>
        </w:rPr>
        <w:t xml:space="preserve">e  </w:t>
      </w:r>
      <w:r w:rsidRPr="00E66815">
        <w:rPr>
          <w:rFonts w:ascii="Agency FB" w:eastAsiaTheme="minorEastAsia" w:hAnsi="Agency FB" w:cs="Times New Roman"/>
          <w:spacing w:val="1"/>
          <w:sz w:val="28"/>
          <w:szCs w:val="28"/>
          <w:lang w:eastAsia="fr-FR"/>
        </w:rPr>
        <w:t>jou</w:t>
      </w:r>
      <w:r w:rsidRPr="00E66815">
        <w:rPr>
          <w:rFonts w:ascii="Agency FB" w:eastAsiaTheme="minorEastAsia" w:hAnsi="Agency FB" w:cs="Times New Roman"/>
          <w:sz w:val="28"/>
          <w:szCs w:val="28"/>
          <w:lang w:eastAsia="fr-FR"/>
        </w:rPr>
        <w:t xml:space="preserve">r  </w:t>
      </w:r>
      <w:r w:rsidRPr="00E66815">
        <w:rPr>
          <w:rFonts w:ascii="Agency FB" w:eastAsiaTheme="minorEastAsia" w:hAnsi="Agency FB" w:cs="Times New Roman"/>
          <w:spacing w:val="1"/>
          <w:sz w:val="28"/>
          <w:szCs w:val="28"/>
          <w:lang w:eastAsia="fr-FR"/>
        </w:rPr>
        <w:t>a</w:t>
      </w:r>
      <w:r w:rsidRPr="00E66815">
        <w:rPr>
          <w:rFonts w:ascii="Agency FB" w:eastAsiaTheme="minorEastAsia" w:hAnsi="Agency FB" w:cs="Times New Roman"/>
          <w:sz w:val="28"/>
          <w:szCs w:val="28"/>
          <w:lang w:eastAsia="fr-FR"/>
        </w:rPr>
        <w:t>u-d</w:t>
      </w:r>
      <w:r w:rsidRPr="00E66815">
        <w:rPr>
          <w:rFonts w:ascii="Agency FB" w:eastAsiaTheme="minorEastAsia" w:hAnsi="Agency FB" w:cs="Times New Roman"/>
          <w:spacing w:val="-29"/>
          <w:sz w:val="28"/>
          <w:szCs w:val="28"/>
          <w:lang w:eastAsia="fr-FR"/>
        </w:rPr>
        <w:t>e</w:t>
      </w:r>
      <w:r w:rsidRPr="00E66815">
        <w:rPr>
          <w:rFonts w:ascii="Agency FB" w:eastAsiaTheme="minorEastAsia" w:hAnsi="Agency FB" w:cs="Times New Roman"/>
          <w:spacing w:val="1"/>
          <w:sz w:val="28"/>
          <w:szCs w:val="28"/>
          <w:lang w:eastAsia="fr-FR"/>
        </w:rPr>
        <w:t>là d</w:t>
      </w:r>
      <w:r w:rsidRPr="00E66815">
        <w:rPr>
          <w:rFonts w:ascii="Agency FB" w:eastAsiaTheme="minorEastAsia" w:hAnsi="Agency FB" w:cs="Times New Roman"/>
          <w:sz w:val="28"/>
          <w:szCs w:val="28"/>
          <w:lang w:eastAsia="fr-FR"/>
        </w:rPr>
        <w:t xml:space="preserve">u  </w:t>
      </w:r>
      <w:r w:rsidRPr="00E66815">
        <w:rPr>
          <w:rFonts w:ascii="Agency FB" w:eastAsiaTheme="minorEastAsia" w:hAnsi="Agency FB" w:cs="Times New Roman"/>
          <w:spacing w:val="1"/>
          <w:sz w:val="28"/>
          <w:szCs w:val="28"/>
          <w:lang w:eastAsia="fr-FR"/>
        </w:rPr>
        <w:t xml:space="preserve">délai </w:t>
      </w:r>
      <w:r w:rsidRPr="00E66815">
        <w:rPr>
          <w:rFonts w:ascii="Agency FB" w:eastAsiaTheme="minorEastAsia" w:hAnsi="Agency FB" w:cs="Times New Roman"/>
          <w:sz w:val="28"/>
          <w:szCs w:val="28"/>
          <w:lang w:eastAsia="fr-FR"/>
        </w:rPr>
        <w:t>contractuel fixé par le marché;</w:t>
      </w:r>
    </w:p>
    <w:p w:rsidR="0009696B" w:rsidRPr="00E66815" w:rsidRDefault="0009696B" w:rsidP="00776F89">
      <w:pPr>
        <w:widowControl w:val="0"/>
        <w:autoSpaceDE w:val="0"/>
        <w:autoSpaceDN w:val="0"/>
        <w:adjustRightInd w:val="0"/>
        <w:spacing w:after="0" w:line="240" w:lineRule="auto"/>
        <w:ind w:left="447" w:right="-18" w:hanging="340"/>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b.  </w:t>
      </w:r>
      <w:r w:rsidRPr="00E66815">
        <w:rPr>
          <w:rFonts w:ascii="Agency FB" w:eastAsiaTheme="minorEastAsia" w:hAnsi="Agency FB" w:cs="Times New Roman"/>
          <w:spacing w:val="3"/>
          <w:sz w:val="28"/>
          <w:szCs w:val="28"/>
          <w:lang w:eastAsia="fr-FR"/>
        </w:rPr>
        <w:t>U</w:t>
      </w:r>
      <w:r w:rsidRPr="00E66815">
        <w:rPr>
          <w:rFonts w:ascii="Agency FB" w:eastAsiaTheme="minorEastAsia" w:hAnsi="Agency FB" w:cs="Times New Roman"/>
          <w:sz w:val="28"/>
          <w:szCs w:val="28"/>
          <w:lang w:eastAsia="fr-FR"/>
        </w:rPr>
        <w:t xml:space="preserve">n  </w:t>
      </w:r>
      <w:r w:rsidRPr="00E66815">
        <w:rPr>
          <w:rFonts w:ascii="Agency FB" w:eastAsiaTheme="minorEastAsia" w:hAnsi="Agency FB" w:cs="Times New Roman"/>
          <w:spacing w:val="3"/>
          <w:sz w:val="28"/>
          <w:szCs w:val="28"/>
          <w:lang w:eastAsia="fr-FR"/>
        </w:rPr>
        <w:t>millièm</w:t>
      </w:r>
      <w:r w:rsidRPr="00E66815">
        <w:rPr>
          <w:rFonts w:ascii="Agency FB" w:eastAsiaTheme="minorEastAsia" w:hAnsi="Agency FB" w:cs="Times New Roman"/>
          <w:sz w:val="28"/>
          <w:szCs w:val="28"/>
          <w:lang w:eastAsia="fr-FR"/>
        </w:rPr>
        <w:t xml:space="preserve">e  </w:t>
      </w:r>
      <w:r w:rsidRPr="00E66815">
        <w:rPr>
          <w:rFonts w:ascii="Agency FB" w:eastAsiaTheme="minorEastAsia" w:hAnsi="Agency FB" w:cs="Times New Roman"/>
          <w:spacing w:val="3"/>
          <w:sz w:val="28"/>
          <w:szCs w:val="28"/>
          <w:lang w:eastAsia="fr-FR"/>
        </w:rPr>
        <w:t>(1/1000è</w:t>
      </w:r>
      <w:r w:rsidRPr="00E6681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pacing w:val="3"/>
          <w:sz w:val="28"/>
          <w:szCs w:val="28"/>
          <w:lang w:eastAsia="fr-FR"/>
        </w:rPr>
        <w:t>d</w:t>
      </w:r>
      <w:r w:rsidRPr="00E66815">
        <w:rPr>
          <w:rFonts w:ascii="Agency FB" w:eastAsiaTheme="minorEastAsia" w:hAnsi="Agency FB" w:cs="Times New Roman"/>
          <w:sz w:val="28"/>
          <w:szCs w:val="28"/>
          <w:lang w:eastAsia="fr-FR"/>
        </w:rPr>
        <w:t xml:space="preserve">u  </w:t>
      </w:r>
      <w:r w:rsidRPr="00E66815">
        <w:rPr>
          <w:rFonts w:ascii="Agency FB" w:eastAsiaTheme="minorEastAsia" w:hAnsi="Agency FB" w:cs="Times New Roman"/>
          <w:spacing w:val="3"/>
          <w:sz w:val="28"/>
          <w:szCs w:val="28"/>
          <w:lang w:eastAsia="fr-FR"/>
        </w:rPr>
        <w:t>montan</w:t>
      </w:r>
      <w:r w:rsidRPr="00E66815">
        <w:rPr>
          <w:rFonts w:ascii="Agency FB" w:eastAsiaTheme="minorEastAsia" w:hAnsi="Agency FB" w:cs="Times New Roman"/>
          <w:sz w:val="28"/>
          <w:szCs w:val="28"/>
          <w:lang w:eastAsia="fr-FR"/>
        </w:rPr>
        <w:t xml:space="preserve">t  </w:t>
      </w:r>
      <w:r w:rsidRPr="00E66815">
        <w:rPr>
          <w:rFonts w:ascii="Agency FB" w:eastAsiaTheme="minorEastAsia" w:hAnsi="Agency FB" w:cs="Times New Roman"/>
          <w:spacing w:val="3"/>
          <w:sz w:val="28"/>
          <w:szCs w:val="28"/>
          <w:lang w:eastAsia="fr-FR"/>
        </w:rPr>
        <w:t>TT</w:t>
      </w:r>
      <w:r w:rsidRPr="00E66815">
        <w:rPr>
          <w:rFonts w:ascii="Agency FB" w:eastAsiaTheme="minorEastAsia" w:hAnsi="Agency FB" w:cs="Times New Roman"/>
          <w:sz w:val="28"/>
          <w:szCs w:val="28"/>
          <w:lang w:eastAsia="fr-FR"/>
        </w:rPr>
        <w:t xml:space="preserve">C  </w:t>
      </w:r>
      <w:r w:rsidRPr="00E66815">
        <w:rPr>
          <w:rFonts w:ascii="Agency FB" w:eastAsiaTheme="minorEastAsia" w:hAnsi="Agency FB" w:cs="Times New Roman"/>
          <w:spacing w:val="3"/>
          <w:sz w:val="28"/>
          <w:szCs w:val="28"/>
          <w:lang w:eastAsia="fr-FR"/>
        </w:rPr>
        <w:t xml:space="preserve">du </w:t>
      </w:r>
      <w:r w:rsidRPr="00E66815">
        <w:rPr>
          <w:rFonts w:ascii="Agency FB" w:eastAsiaTheme="minorEastAsia" w:hAnsi="Agency FB" w:cs="Times New Roman"/>
          <w:sz w:val="28"/>
          <w:szCs w:val="28"/>
          <w:lang w:eastAsia="fr-FR"/>
        </w:rPr>
        <w:t>marché de base par jour calendaire de retard au-delà du trentième jour.</w:t>
      </w:r>
    </w:p>
    <w:p w:rsidR="0009696B" w:rsidRPr="00E66815" w:rsidRDefault="0009696B" w:rsidP="00776F89">
      <w:pPr>
        <w:widowControl w:val="0"/>
        <w:autoSpaceDE w:val="0"/>
        <w:autoSpaceDN w:val="0"/>
        <w:adjustRightInd w:val="0"/>
        <w:spacing w:after="0" w:line="240" w:lineRule="auto"/>
        <w:ind w:left="731" w:right="-16" w:hanging="624"/>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23.2. Le montant cumulé des pénalités de retard est limité à dix pour cent (10%) du montant TTC du marché de base.</w:t>
      </w:r>
    </w:p>
    <w:p w:rsidR="0009696B" w:rsidRPr="00E66815" w:rsidRDefault="0009696B" w:rsidP="00776F89">
      <w:pPr>
        <w:widowControl w:val="0"/>
        <w:autoSpaceDE w:val="0"/>
        <w:autoSpaceDN w:val="0"/>
        <w:adjustRightInd w:val="0"/>
        <w:spacing w:after="0" w:line="240" w:lineRule="auto"/>
        <w:ind w:left="1354" w:right="-145" w:hanging="1247"/>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w:t>
      </w:r>
      <w:r w:rsidR="00396AD0">
        <w:rPr>
          <w:rFonts w:ascii="Agency FB" w:eastAsiaTheme="minorEastAsia" w:hAnsi="Agency FB" w:cs="Times New Roman"/>
          <w:b/>
          <w:bCs/>
          <w:sz w:val="28"/>
          <w:szCs w:val="28"/>
          <w:u w:val="single"/>
          <w:lang w:eastAsia="fr-FR"/>
        </w:rPr>
        <w:t xml:space="preserve"> </w:t>
      </w:r>
      <w:r w:rsidRPr="00E66815">
        <w:rPr>
          <w:rFonts w:ascii="Agency FB" w:eastAsiaTheme="minorEastAsia" w:hAnsi="Agency FB" w:cs="Times New Roman"/>
          <w:b/>
          <w:bCs/>
          <w:sz w:val="28"/>
          <w:szCs w:val="28"/>
          <w:u w:val="single"/>
          <w:lang w:eastAsia="fr-FR"/>
        </w:rPr>
        <w:t>24</w:t>
      </w:r>
      <w:r w:rsidRPr="00E66815">
        <w:rPr>
          <w:rFonts w:ascii="Agency FB" w:eastAsiaTheme="minorEastAsia" w:hAnsi="Agency FB" w:cs="Times New Roman"/>
          <w:b/>
          <w:bCs/>
          <w:sz w:val="28"/>
          <w:szCs w:val="28"/>
          <w:lang w:eastAsia="fr-FR"/>
        </w:rPr>
        <w:t>: Règlement en cas de groupement d’entreprises (CCAG</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Article</w:t>
      </w:r>
      <w:r w:rsidR="005116D1">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33)</w:t>
      </w:r>
    </w:p>
    <w:p w:rsidR="0009696B" w:rsidRPr="00E66815" w:rsidRDefault="0009696B" w:rsidP="00776F89">
      <w:pPr>
        <w:widowControl w:val="0"/>
        <w:autoSpaceDE w:val="0"/>
        <w:autoSpaceDN w:val="0"/>
        <w:adjustRightInd w:val="0"/>
        <w:spacing w:after="0" w:line="240" w:lineRule="auto"/>
        <w:ind w:left="731" w:right="-16" w:hanging="23"/>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24.1. Indiquer en cas de groupement d’entreprises le mode de paiement des cotraitants et sous-traitants, le cas échéant.</w:t>
      </w:r>
    </w:p>
    <w:p w:rsidR="0009696B" w:rsidRPr="00E66815" w:rsidRDefault="0009696B" w:rsidP="00776F89">
      <w:pPr>
        <w:widowControl w:val="0"/>
        <w:autoSpaceDE w:val="0"/>
        <w:autoSpaceDN w:val="0"/>
        <w:adjustRightInd w:val="0"/>
        <w:spacing w:after="0" w:line="240" w:lineRule="auto"/>
        <w:ind w:left="731" w:right="-144" w:hanging="62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24.2. Indiquer le mode de paiement des sous-traitants, le cas échéant.</w:t>
      </w:r>
    </w:p>
    <w:p w:rsidR="0009696B" w:rsidRPr="00E66815" w:rsidRDefault="0009696B" w:rsidP="00776F89">
      <w:pPr>
        <w:widowControl w:val="0"/>
        <w:autoSpaceDE w:val="0"/>
        <w:autoSpaceDN w:val="0"/>
        <w:adjustRightInd w:val="0"/>
        <w:spacing w:after="0" w:line="240" w:lineRule="auto"/>
        <w:ind w:left="107" w:right="-20"/>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w:t>
      </w:r>
      <w:r w:rsidR="00396AD0">
        <w:rPr>
          <w:rFonts w:ascii="Agency FB" w:eastAsiaTheme="minorEastAsia" w:hAnsi="Agency FB" w:cs="Times New Roman"/>
          <w:b/>
          <w:bCs/>
          <w:sz w:val="28"/>
          <w:szCs w:val="28"/>
          <w:u w:val="single"/>
          <w:lang w:eastAsia="fr-FR"/>
        </w:rPr>
        <w:t xml:space="preserve"> </w:t>
      </w:r>
      <w:r w:rsidRPr="00E66815">
        <w:rPr>
          <w:rFonts w:ascii="Agency FB" w:eastAsiaTheme="minorEastAsia" w:hAnsi="Agency FB" w:cs="Times New Roman"/>
          <w:b/>
          <w:bCs/>
          <w:sz w:val="28"/>
          <w:szCs w:val="28"/>
          <w:u w:val="single"/>
          <w:lang w:eastAsia="fr-FR"/>
        </w:rPr>
        <w:t>25</w:t>
      </w:r>
      <w:r w:rsidRPr="00E66815">
        <w:rPr>
          <w:rFonts w:ascii="Agency FB" w:eastAsiaTheme="minorEastAsia" w:hAnsi="Agency FB" w:cs="Times New Roman"/>
          <w:b/>
          <w:bCs/>
          <w:sz w:val="28"/>
          <w:szCs w:val="28"/>
          <w:lang w:eastAsia="fr-FR"/>
        </w:rPr>
        <w:t>: Décompte final</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(CCAG</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Article</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34)</w:t>
      </w:r>
    </w:p>
    <w:p w:rsidR="0009696B" w:rsidRPr="00E66815" w:rsidRDefault="0009696B" w:rsidP="00776F89">
      <w:pPr>
        <w:widowControl w:val="0"/>
        <w:autoSpaceDE w:val="0"/>
        <w:autoSpaceDN w:val="0"/>
        <w:adjustRightInd w:val="0"/>
        <w:spacing w:after="0" w:line="240" w:lineRule="auto"/>
        <w:ind w:left="107" w:right="-20"/>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b/>
        <w:t xml:space="preserve">25.1. Après achèvement des travaux et dans un délai maximum de quinze jours (15) jours après la date de réception </w:t>
      </w:r>
      <w:r w:rsidRPr="00E66815">
        <w:rPr>
          <w:rFonts w:ascii="Agency FB" w:eastAsiaTheme="minorEastAsia" w:hAnsi="Agency FB" w:cs="Times New Roman"/>
          <w:spacing w:val="5"/>
          <w:sz w:val="28"/>
          <w:szCs w:val="28"/>
          <w:lang w:eastAsia="fr-FR"/>
        </w:rPr>
        <w:t>provisoire</w:t>
      </w:r>
      <w:r w:rsidRPr="00E6681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pacing w:val="5"/>
          <w:sz w:val="28"/>
          <w:szCs w:val="28"/>
          <w:lang w:eastAsia="fr-FR"/>
        </w:rPr>
        <w:t>l’entrepreneu</w:t>
      </w:r>
      <w:r w:rsidRPr="00E66815">
        <w:rPr>
          <w:rFonts w:ascii="Agency FB" w:eastAsiaTheme="minorEastAsia" w:hAnsi="Agency FB" w:cs="Times New Roman"/>
          <w:sz w:val="28"/>
          <w:szCs w:val="28"/>
          <w:lang w:eastAsia="fr-FR"/>
        </w:rPr>
        <w:t xml:space="preserve">r  </w:t>
      </w:r>
      <w:r w:rsidRPr="00E66815">
        <w:rPr>
          <w:rFonts w:ascii="Agency FB" w:eastAsiaTheme="minorEastAsia" w:hAnsi="Agency FB" w:cs="Times New Roman"/>
          <w:spacing w:val="5"/>
          <w:sz w:val="28"/>
          <w:szCs w:val="28"/>
          <w:lang w:eastAsia="fr-FR"/>
        </w:rPr>
        <w:t>établir</w:t>
      </w:r>
      <w:r w:rsidRPr="00E66815">
        <w:rPr>
          <w:rFonts w:ascii="Agency FB" w:eastAsiaTheme="minorEastAsia" w:hAnsi="Agency FB" w:cs="Times New Roman"/>
          <w:sz w:val="28"/>
          <w:szCs w:val="28"/>
          <w:lang w:eastAsia="fr-FR"/>
        </w:rPr>
        <w:t xml:space="preserve">a  à  </w:t>
      </w:r>
      <w:r w:rsidRPr="00E66815">
        <w:rPr>
          <w:rFonts w:ascii="Agency FB" w:eastAsiaTheme="minorEastAsia" w:hAnsi="Agency FB" w:cs="Times New Roman"/>
          <w:spacing w:val="5"/>
          <w:sz w:val="28"/>
          <w:szCs w:val="28"/>
          <w:lang w:eastAsia="fr-FR"/>
        </w:rPr>
        <w:t>parti</w:t>
      </w:r>
      <w:r w:rsidRPr="00E66815">
        <w:rPr>
          <w:rFonts w:ascii="Agency FB" w:eastAsiaTheme="minorEastAsia" w:hAnsi="Agency FB" w:cs="Times New Roman"/>
          <w:sz w:val="28"/>
          <w:szCs w:val="28"/>
          <w:lang w:eastAsia="fr-FR"/>
        </w:rPr>
        <w:t xml:space="preserve">r  </w:t>
      </w:r>
      <w:r w:rsidRPr="00E66815">
        <w:rPr>
          <w:rFonts w:ascii="Agency FB" w:eastAsiaTheme="minorEastAsia" w:hAnsi="Agency FB" w:cs="Times New Roman"/>
          <w:spacing w:val="5"/>
          <w:sz w:val="28"/>
          <w:szCs w:val="28"/>
          <w:lang w:eastAsia="fr-FR"/>
        </w:rPr>
        <w:t xml:space="preserve">des </w:t>
      </w:r>
      <w:r w:rsidRPr="00E66815">
        <w:rPr>
          <w:rFonts w:ascii="Agency FB" w:eastAsiaTheme="minorEastAsia" w:hAnsi="Agency FB" w:cs="Times New Roman"/>
          <w:sz w:val="28"/>
          <w:szCs w:val="28"/>
          <w:lang w:eastAsia="fr-FR"/>
        </w:rPr>
        <w:t>constats contradictoires, le projet de décompte final des travaux effectivement réalisés qui récapitule le montant total des sommes auxquelles il peut prétendre du fait de l’exécution du marché dans son ensemble.</w:t>
      </w:r>
    </w:p>
    <w:p w:rsidR="0009696B" w:rsidRPr="00E66815" w:rsidRDefault="0009696B" w:rsidP="00776F89">
      <w:pPr>
        <w:widowControl w:val="0"/>
        <w:autoSpaceDE w:val="0"/>
        <w:autoSpaceDN w:val="0"/>
        <w:adjustRightInd w:val="0"/>
        <w:spacing w:after="0" w:line="240" w:lineRule="auto"/>
        <w:ind w:left="731" w:right="-145" w:hanging="624"/>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25.2. Le Chef de service dispose d’un délai de quinze (15) jours pour notifier le projet rectifié et accepté au Maître d’œuvre.</w:t>
      </w:r>
    </w:p>
    <w:p w:rsidR="0009696B" w:rsidRPr="00E66815" w:rsidRDefault="0009696B" w:rsidP="00776F89">
      <w:pPr>
        <w:widowControl w:val="0"/>
        <w:autoSpaceDE w:val="0"/>
        <w:autoSpaceDN w:val="0"/>
        <w:adjustRightInd w:val="0"/>
        <w:spacing w:after="0" w:line="240" w:lineRule="auto"/>
        <w:ind w:left="731" w:right="-145" w:hanging="624"/>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25.3. L’Entrepreneur lui dispose d’un délai de sept (7) jours pour renvoyer le décompte final revêtu de sa signature.</w:t>
      </w:r>
    </w:p>
    <w:p w:rsidR="0009696B" w:rsidRPr="00E66815" w:rsidRDefault="0009696B" w:rsidP="00776F89">
      <w:pPr>
        <w:widowControl w:val="0"/>
        <w:autoSpaceDE w:val="0"/>
        <w:autoSpaceDN w:val="0"/>
        <w:adjustRightInd w:val="0"/>
        <w:spacing w:after="0" w:line="240" w:lineRule="auto"/>
        <w:ind w:left="107" w:right="-20"/>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w:t>
      </w:r>
      <w:r w:rsidR="00396AD0">
        <w:rPr>
          <w:rFonts w:ascii="Agency FB" w:eastAsiaTheme="minorEastAsia" w:hAnsi="Agency FB" w:cs="Times New Roman"/>
          <w:b/>
          <w:bCs/>
          <w:sz w:val="28"/>
          <w:szCs w:val="28"/>
          <w:u w:val="single"/>
          <w:lang w:eastAsia="fr-FR"/>
        </w:rPr>
        <w:t xml:space="preserve"> </w:t>
      </w:r>
      <w:r w:rsidRPr="00E66815">
        <w:rPr>
          <w:rFonts w:ascii="Agency FB" w:eastAsiaTheme="minorEastAsia" w:hAnsi="Agency FB" w:cs="Times New Roman"/>
          <w:b/>
          <w:bCs/>
          <w:sz w:val="28"/>
          <w:szCs w:val="28"/>
          <w:u w:val="single"/>
          <w:lang w:eastAsia="fr-FR"/>
        </w:rPr>
        <w:t>26</w:t>
      </w:r>
      <w:r w:rsidRPr="00E66815">
        <w:rPr>
          <w:rFonts w:ascii="Agency FB" w:eastAsiaTheme="minorEastAsia" w:hAnsi="Agency FB" w:cs="Times New Roman"/>
          <w:b/>
          <w:bCs/>
          <w:sz w:val="28"/>
          <w:szCs w:val="28"/>
          <w:lang w:eastAsia="fr-FR"/>
        </w:rPr>
        <w:t>: Décompte général et définitif (CCAG</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Article</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35)</w:t>
      </w:r>
    </w:p>
    <w:p w:rsidR="0009696B" w:rsidRPr="00E66815" w:rsidRDefault="0009696B" w:rsidP="00776F89">
      <w:pPr>
        <w:widowControl w:val="0"/>
        <w:autoSpaceDE w:val="0"/>
        <w:autoSpaceDN w:val="0"/>
        <w:adjustRightInd w:val="0"/>
        <w:spacing w:before="19" w:after="0" w:line="240" w:lineRule="auto"/>
        <w:ind w:right="102" w:firstLine="708"/>
        <w:jc w:val="both"/>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 xml:space="preserve">  26.1</w:t>
      </w:r>
      <w:r w:rsidRPr="00E66815">
        <w:rPr>
          <w:rFonts w:ascii="Agency FB" w:eastAsiaTheme="minorEastAsia" w:hAnsi="Agency FB" w:cs="Times New Roman"/>
          <w:sz w:val="28"/>
          <w:szCs w:val="28"/>
          <w:lang w:eastAsia="fr-FR"/>
        </w:rPr>
        <w:t>. A la fin de période de garantie qui donne lieu à la réception définitive des travaux, le Chef de service dispose d’un délai de dix (10) jours pour dresser le décompte général et définitif du marché qu’il fait signer contradictoirement par l’entrepreneur et le Maître d’Ouvrage. Ce décompte comprend:</w:t>
      </w:r>
    </w:p>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 décompte final,</w:t>
      </w:r>
    </w:p>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 solde,</w:t>
      </w:r>
    </w:p>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-la récapitulation des acomptes mensuels.</w:t>
      </w:r>
    </w:p>
    <w:p w:rsidR="0009696B" w:rsidRPr="00E66815" w:rsidRDefault="0009696B" w:rsidP="00776F89">
      <w:pPr>
        <w:widowControl w:val="0"/>
        <w:autoSpaceDE w:val="0"/>
        <w:autoSpaceDN w:val="0"/>
        <w:adjustRightInd w:val="0"/>
        <w:spacing w:after="0" w:line="240" w:lineRule="auto"/>
        <w:ind w:right="101" w:firstLine="708"/>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La signature du décompte général et définitif sans réserve par l’entrepreneur, lie définitivement les </w:t>
      </w:r>
      <w:r w:rsidRPr="00E66815">
        <w:rPr>
          <w:rFonts w:ascii="Agency FB" w:eastAsiaTheme="minorEastAsia" w:hAnsi="Agency FB" w:cs="Times New Roman"/>
          <w:spacing w:val="1"/>
          <w:sz w:val="28"/>
          <w:szCs w:val="28"/>
          <w:lang w:eastAsia="fr-FR"/>
        </w:rPr>
        <w:t>partie</w:t>
      </w:r>
      <w:r w:rsidRPr="00E66815">
        <w:rPr>
          <w:rFonts w:ascii="Agency FB" w:eastAsiaTheme="minorEastAsia" w:hAnsi="Agency FB" w:cs="Times New Roman"/>
          <w:sz w:val="28"/>
          <w:szCs w:val="28"/>
          <w:lang w:eastAsia="fr-FR"/>
        </w:rPr>
        <w:t xml:space="preserve">s  </w:t>
      </w:r>
      <w:r w:rsidRPr="00E66815">
        <w:rPr>
          <w:rFonts w:ascii="Agency FB" w:eastAsiaTheme="minorEastAsia" w:hAnsi="Agency FB" w:cs="Times New Roman"/>
          <w:spacing w:val="1"/>
          <w:sz w:val="28"/>
          <w:szCs w:val="28"/>
          <w:lang w:eastAsia="fr-FR"/>
        </w:rPr>
        <w:t>e</w:t>
      </w:r>
      <w:r w:rsidRPr="00E66815">
        <w:rPr>
          <w:rFonts w:ascii="Agency FB" w:eastAsiaTheme="minorEastAsia" w:hAnsi="Agency FB" w:cs="Times New Roman"/>
          <w:sz w:val="28"/>
          <w:szCs w:val="28"/>
          <w:lang w:eastAsia="fr-FR"/>
        </w:rPr>
        <w:t xml:space="preserve">t  </w:t>
      </w:r>
      <w:r w:rsidRPr="00E66815">
        <w:rPr>
          <w:rFonts w:ascii="Agency FB" w:eastAsiaTheme="minorEastAsia" w:hAnsi="Agency FB" w:cs="Times New Roman"/>
          <w:spacing w:val="1"/>
          <w:sz w:val="28"/>
          <w:szCs w:val="28"/>
          <w:lang w:eastAsia="fr-FR"/>
        </w:rPr>
        <w:t>me</w:t>
      </w:r>
      <w:r w:rsidRPr="00E66815">
        <w:rPr>
          <w:rFonts w:ascii="Agency FB" w:eastAsiaTheme="minorEastAsia" w:hAnsi="Agency FB" w:cs="Times New Roman"/>
          <w:sz w:val="28"/>
          <w:szCs w:val="28"/>
          <w:lang w:eastAsia="fr-FR"/>
        </w:rPr>
        <w:t xml:space="preserve">t  </w:t>
      </w:r>
      <w:r w:rsidRPr="00E66815">
        <w:rPr>
          <w:rFonts w:ascii="Agency FB" w:eastAsiaTheme="minorEastAsia" w:hAnsi="Agency FB" w:cs="Times New Roman"/>
          <w:spacing w:val="1"/>
          <w:sz w:val="28"/>
          <w:szCs w:val="28"/>
          <w:lang w:eastAsia="fr-FR"/>
        </w:rPr>
        <w:t>fi</w:t>
      </w:r>
      <w:r w:rsidRPr="00E66815">
        <w:rPr>
          <w:rFonts w:ascii="Agency FB" w:eastAsiaTheme="minorEastAsia" w:hAnsi="Agency FB" w:cs="Times New Roman"/>
          <w:sz w:val="28"/>
          <w:szCs w:val="28"/>
          <w:lang w:eastAsia="fr-FR"/>
        </w:rPr>
        <w:t xml:space="preserve">n  </w:t>
      </w:r>
      <w:r w:rsidRPr="00E66815">
        <w:rPr>
          <w:rFonts w:ascii="Agency FB" w:eastAsiaTheme="minorEastAsia" w:hAnsi="Agency FB" w:cs="Times New Roman"/>
          <w:spacing w:val="1"/>
          <w:sz w:val="28"/>
          <w:szCs w:val="28"/>
          <w:lang w:eastAsia="fr-FR"/>
        </w:rPr>
        <w:t>a</w:t>
      </w:r>
      <w:r w:rsidRPr="00E66815">
        <w:rPr>
          <w:rFonts w:ascii="Agency FB" w:eastAsiaTheme="minorEastAsia" w:hAnsi="Agency FB" w:cs="Times New Roman"/>
          <w:sz w:val="28"/>
          <w:szCs w:val="28"/>
          <w:lang w:eastAsia="fr-FR"/>
        </w:rPr>
        <w:t xml:space="preserve">u  </w:t>
      </w:r>
      <w:r w:rsidRPr="00E66815">
        <w:rPr>
          <w:rFonts w:ascii="Agency FB" w:eastAsiaTheme="minorEastAsia" w:hAnsi="Agency FB" w:cs="Times New Roman"/>
          <w:spacing w:val="1"/>
          <w:sz w:val="28"/>
          <w:szCs w:val="28"/>
          <w:lang w:eastAsia="fr-FR"/>
        </w:rPr>
        <w:t>marché</w:t>
      </w:r>
      <w:r w:rsidRPr="00E6681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pacing w:val="1"/>
          <w:sz w:val="28"/>
          <w:szCs w:val="28"/>
          <w:lang w:eastAsia="fr-FR"/>
        </w:rPr>
        <w:t>sau</w:t>
      </w:r>
      <w:r w:rsidRPr="00E66815">
        <w:rPr>
          <w:rFonts w:ascii="Agency FB" w:eastAsiaTheme="minorEastAsia" w:hAnsi="Agency FB" w:cs="Times New Roman"/>
          <w:sz w:val="28"/>
          <w:szCs w:val="28"/>
          <w:lang w:eastAsia="fr-FR"/>
        </w:rPr>
        <w:t xml:space="preserve">f  </w:t>
      </w:r>
      <w:r w:rsidRPr="00E66815">
        <w:rPr>
          <w:rFonts w:ascii="Agency FB" w:eastAsiaTheme="minorEastAsia" w:hAnsi="Agency FB" w:cs="Times New Roman"/>
          <w:spacing w:val="1"/>
          <w:sz w:val="28"/>
          <w:szCs w:val="28"/>
          <w:lang w:eastAsia="fr-FR"/>
        </w:rPr>
        <w:t>e</w:t>
      </w:r>
      <w:r w:rsidRPr="00E66815">
        <w:rPr>
          <w:rFonts w:ascii="Agency FB" w:eastAsiaTheme="minorEastAsia" w:hAnsi="Agency FB" w:cs="Times New Roman"/>
          <w:sz w:val="28"/>
          <w:szCs w:val="28"/>
          <w:lang w:eastAsia="fr-FR"/>
        </w:rPr>
        <w:t xml:space="preserve">n  </w:t>
      </w:r>
      <w:r w:rsidRPr="00E66815">
        <w:rPr>
          <w:rFonts w:ascii="Agency FB" w:eastAsiaTheme="minorEastAsia" w:hAnsi="Agency FB" w:cs="Times New Roman"/>
          <w:spacing w:val="1"/>
          <w:sz w:val="28"/>
          <w:szCs w:val="28"/>
          <w:lang w:eastAsia="fr-FR"/>
        </w:rPr>
        <w:t>c</w:t>
      </w:r>
      <w:r w:rsidRPr="00E66815">
        <w:rPr>
          <w:rFonts w:ascii="Agency FB" w:eastAsiaTheme="minorEastAsia" w:hAnsi="Agency FB" w:cs="Times New Roman"/>
          <w:sz w:val="28"/>
          <w:szCs w:val="28"/>
          <w:lang w:eastAsia="fr-FR"/>
        </w:rPr>
        <w:t xml:space="preserve">e  </w:t>
      </w:r>
      <w:r w:rsidRPr="00E66815">
        <w:rPr>
          <w:rFonts w:ascii="Agency FB" w:eastAsiaTheme="minorEastAsia" w:hAnsi="Agency FB" w:cs="Times New Roman"/>
          <w:spacing w:val="1"/>
          <w:sz w:val="28"/>
          <w:szCs w:val="28"/>
          <w:lang w:eastAsia="fr-FR"/>
        </w:rPr>
        <w:t xml:space="preserve">qui </w:t>
      </w:r>
      <w:r w:rsidRPr="00E66815">
        <w:rPr>
          <w:rFonts w:ascii="Agency FB" w:eastAsiaTheme="minorEastAsia" w:hAnsi="Agency FB" w:cs="Times New Roman"/>
          <w:sz w:val="28"/>
          <w:szCs w:val="28"/>
          <w:lang w:eastAsia="fr-FR"/>
        </w:rPr>
        <w:t>concerne les intérêts moratoires.</w:t>
      </w:r>
    </w:p>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26.2</w:t>
      </w:r>
      <w:r w:rsidRPr="00E66815">
        <w:rPr>
          <w:rFonts w:ascii="Agency FB" w:eastAsiaTheme="minorEastAsia" w:hAnsi="Agency FB" w:cs="Times New Roman"/>
          <w:sz w:val="28"/>
          <w:szCs w:val="28"/>
          <w:lang w:eastAsia="fr-FR"/>
        </w:rPr>
        <w:t>. L’Entrepreneur lui dispose d’un délai de sept (7) jours pour renvoyer le décompte général et définitif revêtu de sa signature</w:t>
      </w:r>
    </w:p>
    <w:p w:rsidR="0009696B" w:rsidRPr="00E66815" w:rsidRDefault="0009696B" w:rsidP="00776F89">
      <w:pPr>
        <w:widowControl w:val="0"/>
        <w:autoSpaceDE w:val="0"/>
        <w:autoSpaceDN w:val="0"/>
        <w:adjustRightInd w:val="0"/>
        <w:spacing w:after="0" w:line="240" w:lineRule="auto"/>
        <w:ind w:left="1247" w:right="-28" w:hanging="1247"/>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w:t>
      </w:r>
      <w:r w:rsidR="00396AD0">
        <w:rPr>
          <w:rFonts w:ascii="Agency FB" w:eastAsiaTheme="minorEastAsia" w:hAnsi="Agency FB" w:cs="Times New Roman"/>
          <w:b/>
          <w:bCs/>
          <w:sz w:val="28"/>
          <w:szCs w:val="28"/>
          <w:u w:val="single"/>
          <w:lang w:eastAsia="fr-FR"/>
        </w:rPr>
        <w:t xml:space="preserve"> </w:t>
      </w:r>
      <w:r w:rsidRPr="00E66815">
        <w:rPr>
          <w:rFonts w:ascii="Agency FB" w:eastAsiaTheme="minorEastAsia" w:hAnsi="Agency FB" w:cs="Times New Roman"/>
          <w:b/>
          <w:bCs/>
          <w:sz w:val="28"/>
          <w:szCs w:val="28"/>
          <w:u w:val="single"/>
          <w:lang w:eastAsia="fr-FR"/>
        </w:rPr>
        <w:t>27</w:t>
      </w:r>
      <w:r w:rsidRPr="00E66815">
        <w:rPr>
          <w:rFonts w:ascii="Agency FB" w:eastAsiaTheme="minorEastAsia" w:hAnsi="Agency FB" w:cs="Times New Roman"/>
          <w:b/>
          <w:bCs/>
          <w:sz w:val="28"/>
          <w:szCs w:val="28"/>
          <w:lang w:eastAsia="fr-FR"/>
        </w:rPr>
        <w:t xml:space="preserve">: Régime  </w:t>
      </w:r>
      <w:r w:rsidRPr="00E66815">
        <w:rPr>
          <w:rFonts w:ascii="Agency FB" w:eastAsiaTheme="minorEastAsia" w:hAnsi="Agency FB" w:cs="Times New Roman"/>
          <w:b/>
          <w:bCs/>
          <w:spacing w:val="1"/>
          <w:sz w:val="28"/>
          <w:szCs w:val="28"/>
          <w:lang w:eastAsia="fr-FR"/>
        </w:rPr>
        <w:t>fisca</w:t>
      </w:r>
      <w:r w:rsidRPr="00E66815">
        <w:rPr>
          <w:rFonts w:ascii="Agency FB" w:eastAsiaTheme="minorEastAsia" w:hAnsi="Agency FB" w:cs="Times New Roman"/>
          <w:b/>
          <w:bCs/>
          <w:sz w:val="28"/>
          <w:szCs w:val="28"/>
          <w:lang w:eastAsia="fr-FR"/>
        </w:rPr>
        <w:t xml:space="preserve">l  </w:t>
      </w:r>
      <w:r w:rsidRPr="00E66815">
        <w:rPr>
          <w:rFonts w:ascii="Agency FB" w:eastAsiaTheme="minorEastAsia" w:hAnsi="Agency FB" w:cs="Times New Roman"/>
          <w:b/>
          <w:bCs/>
          <w:spacing w:val="1"/>
          <w:sz w:val="28"/>
          <w:szCs w:val="28"/>
          <w:lang w:eastAsia="fr-FR"/>
        </w:rPr>
        <w:t>e</w:t>
      </w:r>
      <w:r w:rsidRPr="00E66815">
        <w:rPr>
          <w:rFonts w:ascii="Agency FB" w:eastAsiaTheme="minorEastAsia" w:hAnsi="Agency FB" w:cs="Times New Roman"/>
          <w:b/>
          <w:bCs/>
          <w:sz w:val="28"/>
          <w:szCs w:val="28"/>
          <w:lang w:eastAsia="fr-FR"/>
        </w:rPr>
        <w:t xml:space="preserve">t  </w:t>
      </w:r>
      <w:r w:rsidRPr="00E66815">
        <w:rPr>
          <w:rFonts w:ascii="Agency FB" w:eastAsiaTheme="minorEastAsia" w:hAnsi="Agency FB" w:cs="Times New Roman"/>
          <w:b/>
          <w:bCs/>
          <w:spacing w:val="1"/>
          <w:sz w:val="28"/>
          <w:szCs w:val="28"/>
          <w:lang w:eastAsia="fr-FR"/>
        </w:rPr>
        <w:t>douanie</w:t>
      </w:r>
      <w:r w:rsidRPr="00E66815">
        <w:rPr>
          <w:rFonts w:ascii="Agency FB" w:eastAsiaTheme="minorEastAsia" w:hAnsi="Agency FB" w:cs="Times New Roman"/>
          <w:b/>
          <w:bCs/>
          <w:sz w:val="28"/>
          <w:szCs w:val="28"/>
          <w:lang w:eastAsia="fr-FR"/>
        </w:rPr>
        <w:t xml:space="preserve">r  </w:t>
      </w:r>
      <w:r w:rsidRPr="00E66815">
        <w:rPr>
          <w:rFonts w:ascii="Agency FB" w:eastAsiaTheme="minorEastAsia" w:hAnsi="Agency FB" w:cs="Times New Roman"/>
          <w:b/>
          <w:bCs/>
          <w:spacing w:val="1"/>
          <w:sz w:val="28"/>
          <w:szCs w:val="28"/>
          <w:lang w:eastAsia="fr-FR"/>
        </w:rPr>
        <w:t xml:space="preserve">(CCAG </w:t>
      </w:r>
      <w:r w:rsidRPr="00E66815">
        <w:rPr>
          <w:rFonts w:ascii="Agency FB" w:eastAsiaTheme="minorEastAsia" w:hAnsi="Agency FB" w:cs="Times New Roman"/>
          <w:b/>
          <w:bCs/>
          <w:sz w:val="28"/>
          <w:szCs w:val="28"/>
          <w:lang w:eastAsia="fr-FR"/>
        </w:rPr>
        <w:t>Article</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36)</w:t>
      </w:r>
    </w:p>
    <w:p w:rsidR="0009696B" w:rsidRPr="00E66815" w:rsidRDefault="0009696B" w:rsidP="00776F89">
      <w:pPr>
        <w:widowControl w:val="0"/>
        <w:autoSpaceDE w:val="0"/>
        <w:autoSpaceDN w:val="0"/>
        <w:adjustRightInd w:val="0"/>
        <w:spacing w:after="0" w:line="240" w:lineRule="auto"/>
        <w:ind w:right="102" w:firstLine="708"/>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 décret N°2003/651/PM du 16 avril 2003 définit les modalités de mise en œuvre du régime fiscal des Marchés Publics. La fiscalité applicable au présent marché comporte notamment:</w:t>
      </w:r>
    </w:p>
    <w:p w:rsidR="0009696B" w:rsidRPr="00E66815" w:rsidRDefault="0009696B" w:rsidP="00776F89">
      <w:pPr>
        <w:widowControl w:val="0"/>
        <w:autoSpaceDE w:val="0"/>
        <w:autoSpaceDN w:val="0"/>
        <w:adjustRightInd w:val="0"/>
        <w:spacing w:after="0" w:line="240" w:lineRule="auto"/>
        <w:ind w:left="227" w:right="97" w:hanging="227"/>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pacing w:val="5"/>
          <w:sz w:val="28"/>
          <w:szCs w:val="28"/>
          <w:lang w:eastAsia="fr-FR"/>
        </w:rPr>
        <w:t>de</w:t>
      </w:r>
      <w:r w:rsidRPr="00E66815">
        <w:rPr>
          <w:rFonts w:ascii="Agency FB" w:eastAsiaTheme="minorEastAsia" w:hAnsi="Agency FB" w:cs="Times New Roman"/>
          <w:sz w:val="28"/>
          <w:szCs w:val="28"/>
          <w:lang w:eastAsia="fr-FR"/>
        </w:rPr>
        <w:t xml:space="preserve">s  </w:t>
      </w:r>
      <w:r w:rsidRPr="00E66815">
        <w:rPr>
          <w:rFonts w:ascii="Agency FB" w:eastAsiaTheme="minorEastAsia" w:hAnsi="Agency FB" w:cs="Times New Roman"/>
          <w:spacing w:val="5"/>
          <w:sz w:val="28"/>
          <w:szCs w:val="28"/>
          <w:lang w:eastAsia="fr-FR"/>
        </w:rPr>
        <w:t>impôt</w:t>
      </w:r>
      <w:r w:rsidRPr="00E66815">
        <w:rPr>
          <w:rFonts w:ascii="Agency FB" w:eastAsiaTheme="minorEastAsia" w:hAnsi="Agency FB" w:cs="Times New Roman"/>
          <w:sz w:val="28"/>
          <w:szCs w:val="28"/>
          <w:lang w:eastAsia="fr-FR"/>
        </w:rPr>
        <w:t xml:space="preserve">s  </w:t>
      </w:r>
      <w:r w:rsidRPr="00E66815">
        <w:rPr>
          <w:rFonts w:ascii="Agency FB" w:eastAsiaTheme="minorEastAsia" w:hAnsi="Agency FB" w:cs="Times New Roman"/>
          <w:spacing w:val="5"/>
          <w:sz w:val="28"/>
          <w:szCs w:val="28"/>
          <w:lang w:eastAsia="fr-FR"/>
        </w:rPr>
        <w:t>e</w:t>
      </w:r>
      <w:r w:rsidRPr="00E66815">
        <w:rPr>
          <w:rFonts w:ascii="Agency FB" w:eastAsiaTheme="minorEastAsia" w:hAnsi="Agency FB" w:cs="Times New Roman"/>
          <w:sz w:val="28"/>
          <w:szCs w:val="28"/>
          <w:lang w:eastAsia="fr-FR"/>
        </w:rPr>
        <w:t xml:space="preserve">t  </w:t>
      </w:r>
      <w:r w:rsidRPr="00E66815">
        <w:rPr>
          <w:rFonts w:ascii="Agency FB" w:eastAsiaTheme="minorEastAsia" w:hAnsi="Agency FB" w:cs="Times New Roman"/>
          <w:spacing w:val="5"/>
          <w:sz w:val="28"/>
          <w:szCs w:val="28"/>
          <w:lang w:eastAsia="fr-FR"/>
        </w:rPr>
        <w:t>taxe</w:t>
      </w:r>
      <w:r w:rsidRPr="00E66815">
        <w:rPr>
          <w:rFonts w:ascii="Agency FB" w:eastAsiaTheme="minorEastAsia" w:hAnsi="Agency FB" w:cs="Times New Roman"/>
          <w:sz w:val="28"/>
          <w:szCs w:val="28"/>
          <w:lang w:eastAsia="fr-FR"/>
        </w:rPr>
        <w:t xml:space="preserve">s  </w:t>
      </w:r>
      <w:r w:rsidRPr="00E66815">
        <w:rPr>
          <w:rFonts w:ascii="Agency FB" w:eastAsiaTheme="minorEastAsia" w:hAnsi="Agency FB" w:cs="Times New Roman"/>
          <w:spacing w:val="5"/>
          <w:sz w:val="28"/>
          <w:szCs w:val="28"/>
          <w:lang w:eastAsia="fr-FR"/>
        </w:rPr>
        <w:t>relatif</w:t>
      </w:r>
      <w:r w:rsidRPr="00E66815">
        <w:rPr>
          <w:rFonts w:ascii="Agency FB" w:eastAsiaTheme="minorEastAsia" w:hAnsi="Agency FB" w:cs="Times New Roman"/>
          <w:sz w:val="28"/>
          <w:szCs w:val="28"/>
          <w:lang w:eastAsia="fr-FR"/>
        </w:rPr>
        <w:t xml:space="preserve">s  </w:t>
      </w:r>
      <w:r w:rsidRPr="00E66815">
        <w:rPr>
          <w:rFonts w:ascii="Agency FB" w:eastAsiaTheme="minorEastAsia" w:hAnsi="Agency FB" w:cs="Times New Roman"/>
          <w:spacing w:val="5"/>
          <w:sz w:val="28"/>
          <w:szCs w:val="28"/>
          <w:lang w:eastAsia="fr-FR"/>
        </w:rPr>
        <w:t>au</w:t>
      </w:r>
      <w:r w:rsidRPr="00E66815">
        <w:rPr>
          <w:rFonts w:ascii="Agency FB" w:eastAsiaTheme="minorEastAsia" w:hAnsi="Agency FB" w:cs="Times New Roman"/>
          <w:sz w:val="28"/>
          <w:szCs w:val="28"/>
          <w:lang w:eastAsia="fr-FR"/>
        </w:rPr>
        <w:t xml:space="preserve">x  </w:t>
      </w:r>
      <w:r w:rsidRPr="00E66815">
        <w:rPr>
          <w:rFonts w:ascii="Agency FB" w:eastAsiaTheme="minorEastAsia" w:hAnsi="Agency FB" w:cs="Times New Roman"/>
          <w:spacing w:val="5"/>
          <w:sz w:val="28"/>
          <w:szCs w:val="28"/>
          <w:lang w:eastAsia="fr-FR"/>
        </w:rPr>
        <w:t xml:space="preserve">bénéfices </w:t>
      </w:r>
      <w:r w:rsidRPr="00E66815">
        <w:rPr>
          <w:rFonts w:ascii="Agency FB" w:eastAsiaTheme="minorEastAsia" w:hAnsi="Agency FB" w:cs="Times New Roman"/>
          <w:sz w:val="28"/>
          <w:szCs w:val="28"/>
          <w:lang w:eastAsia="fr-FR"/>
        </w:rPr>
        <w:t>industriels et commerciaux, y compris l’IR qui constitue un précompte sur l’impôt des sociétés;</w:t>
      </w:r>
    </w:p>
    <w:p w:rsidR="0009696B" w:rsidRPr="00E66815" w:rsidRDefault="0009696B" w:rsidP="00776F89">
      <w:pPr>
        <w:widowControl w:val="0"/>
        <w:autoSpaceDE w:val="0"/>
        <w:autoSpaceDN w:val="0"/>
        <w:adjustRightInd w:val="0"/>
        <w:spacing w:after="0" w:line="240" w:lineRule="auto"/>
        <w:ind w:left="227" w:right="-27" w:hanging="227"/>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des droits d’enregistrement calculés conformément aux stipulations du code des impôts;</w:t>
      </w:r>
    </w:p>
    <w:p w:rsidR="0009696B" w:rsidRPr="00E66815" w:rsidRDefault="0009696B" w:rsidP="00776F89">
      <w:pPr>
        <w:widowControl w:val="0"/>
        <w:autoSpaceDE w:val="0"/>
        <w:autoSpaceDN w:val="0"/>
        <w:adjustRightInd w:val="0"/>
        <w:spacing w:after="0" w:line="240" w:lineRule="auto"/>
        <w:ind w:left="227" w:right="-27" w:hanging="227"/>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des droits et taxes attachés à la réalisation des prestations prévues par le marché:</w:t>
      </w:r>
    </w:p>
    <w:p w:rsidR="0009696B" w:rsidRPr="00E66815" w:rsidRDefault="0009696B" w:rsidP="00776F89">
      <w:pPr>
        <w:widowControl w:val="0"/>
        <w:autoSpaceDE w:val="0"/>
        <w:autoSpaceDN w:val="0"/>
        <w:adjustRightInd w:val="0"/>
        <w:spacing w:after="0" w:line="240" w:lineRule="auto"/>
        <w:ind w:left="567" w:right="102" w:hanging="227"/>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des droits et taxes d’entrée sur le territoire camerounais (droits de douanes, TVA, taxe informatique);</w:t>
      </w:r>
    </w:p>
    <w:p w:rsidR="0009696B" w:rsidRPr="00E66815" w:rsidRDefault="0009696B" w:rsidP="00776F89">
      <w:pPr>
        <w:widowControl w:val="0"/>
        <w:autoSpaceDE w:val="0"/>
        <w:autoSpaceDN w:val="0"/>
        <w:adjustRightInd w:val="0"/>
        <w:spacing w:after="0" w:line="240" w:lineRule="auto"/>
        <w:ind w:left="340"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des droits et taxes communaux,</w:t>
      </w:r>
    </w:p>
    <w:p w:rsidR="0009696B" w:rsidRPr="00E66815" w:rsidRDefault="0009696B" w:rsidP="00776F89">
      <w:pPr>
        <w:widowControl w:val="0"/>
        <w:autoSpaceDE w:val="0"/>
        <w:autoSpaceDN w:val="0"/>
        <w:adjustRightInd w:val="0"/>
        <w:spacing w:after="0" w:line="240" w:lineRule="auto"/>
        <w:ind w:left="567" w:right="-18" w:hanging="227"/>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des droits et taxes relatifs aux prélèvements des matériaux et d’eau.</w:t>
      </w:r>
    </w:p>
    <w:p w:rsidR="0009696B" w:rsidRPr="00E66815" w:rsidRDefault="0009696B" w:rsidP="00776F89">
      <w:pPr>
        <w:widowControl w:val="0"/>
        <w:autoSpaceDE w:val="0"/>
        <w:autoSpaceDN w:val="0"/>
        <w:adjustRightInd w:val="0"/>
        <w:spacing w:after="0" w:line="240" w:lineRule="auto"/>
        <w:ind w:right="102" w:firstLine="567"/>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Ces éléments doivent être intégrés dans les charges que l’entreprise impute sur ses coûts d’intervention et constituer l’un des éléments des sous-détails des prix hors taxes.</w:t>
      </w:r>
    </w:p>
    <w:p w:rsidR="0009696B" w:rsidRPr="00E66815" w:rsidRDefault="0009696B" w:rsidP="00776F89">
      <w:pPr>
        <w:widowControl w:val="0"/>
        <w:autoSpaceDE w:val="0"/>
        <w:autoSpaceDN w:val="0"/>
        <w:adjustRightInd w:val="0"/>
        <w:spacing w:after="0" w:line="240" w:lineRule="auto"/>
        <w:ind w:right="-20" w:firstLine="567"/>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 prix TTC s’entend TVA incluse.</w:t>
      </w:r>
    </w:p>
    <w:p w:rsidR="0009696B" w:rsidRPr="00E66815" w:rsidRDefault="0009696B" w:rsidP="00776F89">
      <w:pPr>
        <w:widowControl w:val="0"/>
        <w:tabs>
          <w:tab w:val="left" w:pos="2360"/>
          <w:tab w:val="left" w:pos="2800"/>
          <w:tab w:val="left" w:pos="4680"/>
        </w:tabs>
        <w:autoSpaceDE w:val="0"/>
        <w:autoSpaceDN w:val="0"/>
        <w:adjustRightInd w:val="0"/>
        <w:spacing w:after="0" w:line="240" w:lineRule="auto"/>
        <w:ind w:left="1247" w:right="-32" w:hanging="1247"/>
        <w:jc w:val="both"/>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w:t>
      </w:r>
      <w:r w:rsidR="00396AD0">
        <w:rPr>
          <w:rFonts w:ascii="Agency FB" w:eastAsiaTheme="minorEastAsia" w:hAnsi="Agency FB" w:cs="Times New Roman"/>
          <w:b/>
          <w:bCs/>
          <w:sz w:val="28"/>
          <w:szCs w:val="28"/>
          <w:u w:val="single"/>
          <w:lang w:eastAsia="fr-FR"/>
        </w:rPr>
        <w:t xml:space="preserve"> </w:t>
      </w:r>
      <w:r w:rsidRPr="00E66815">
        <w:rPr>
          <w:rFonts w:ascii="Agency FB" w:eastAsiaTheme="minorEastAsia" w:hAnsi="Agency FB" w:cs="Times New Roman"/>
          <w:b/>
          <w:bCs/>
          <w:sz w:val="28"/>
          <w:szCs w:val="28"/>
          <w:u w:val="single"/>
          <w:lang w:eastAsia="fr-FR"/>
        </w:rPr>
        <w:t>28</w:t>
      </w:r>
      <w:r w:rsidRPr="00E66815">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pacing w:val="5"/>
          <w:sz w:val="28"/>
          <w:szCs w:val="28"/>
          <w:lang w:eastAsia="fr-FR"/>
        </w:rPr>
        <w:t>Timbre</w:t>
      </w:r>
      <w:r w:rsidRPr="00E66815">
        <w:rPr>
          <w:rFonts w:ascii="Agency FB" w:eastAsiaTheme="minorEastAsia" w:hAnsi="Agency FB" w:cs="Times New Roman"/>
          <w:b/>
          <w:bCs/>
          <w:sz w:val="28"/>
          <w:szCs w:val="28"/>
          <w:lang w:eastAsia="fr-FR"/>
        </w:rPr>
        <w:t xml:space="preserve">s </w:t>
      </w:r>
      <w:r w:rsidRPr="00E66815">
        <w:rPr>
          <w:rFonts w:ascii="Agency FB" w:eastAsiaTheme="minorEastAsia" w:hAnsi="Agency FB" w:cs="Times New Roman"/>
          <w:b/>
          <w:bCs/>
          <w:spacing w:val="5"/>
          <w:sz w:val="28"/>
          <w:szCs w:val="28"/>
          <w:lang w:eastAsia="fr-FR"/>
        </w:rPr>
        <w:t>e</w:t>
      </w:r>
      <w:r w:rsidRPr="00E66815">
        <w:rPr>
          <w:rFonts w:ascii="Agency FB" w:eastAsiaTheme="minorEastAsia" w:hAnsi="Agency FB" w:cs="Times New Roman"/>
          <w:b/>
          <w:bCs/>
          <w:sz w:val="28"/>
          <w:szCs w:val="28"/>
          <w:lang w:eastAsia="fr-FR"/>
        </w:rPr>
        <w:t xml:space="preserve">t </w:t>
      </w:r>
      <w:r w:rsidRPr="00E66815">
        <w:rPr>
          <w:rFonts w:ascii="Agency FB" w:eastAsiaTheme="minorEastAsia" w:hAnsi="Agency FB" w:cs="Times New Roman"/>
          <w:b/>
          <w:bCs/>
          <w:spacing w:val="5"/>
          <w:sz w:val="28"/>
          <w:szCs w:val="28"/>
          <w:lang w:eastAsia="fr-FR"/>
        </w:rPr>
        <w:t>enregistremen</w:t>
      </w:r>
      <w:r w:rsidRPr="00E66815">
        <w:rPr>
          <w:rFonts w:ascii="Agency FB" w:eastAsiaTheme="minorEastAsia" w:hAnsi="Agency FB" w:cs="Times New Roman"/>
          <w:b/>
          <w:bCs/>
          <w:sz w:val="28"/>
          <w:szCs w:val="28"/>
          <w:lang w:eastAsia="fr-FR"/>
        </w:rPr>
        <w:t xml:space="preserve">t </w:t>
      </w:r>
      <w:r w:rsidRPr="00E66815">
        <w:rPr>
          <w:rFonts w:ascii="Agency FB" w:eastAsiaTheme="minorEastAsia" w:hAnsi="Agency FB" w:cs="Times New Roman"/>
          <w:b/>
          <w:bCs/>
          <w:spacing w:val="5"/>
          <w:sz w:val="28"/>
          <w:szCs w:val="28"/>
          <w:lang w:eastAsia="fr-FR"/>
        </w:rPr>
        <w:t xml:space="preserve">des </w:t>
      </w:r>
      <w:r w:rsidR="00903906" w:rsidRPr="00E66815">
        <w:rPr>
          <w:rFonts w:ascii="Agency FB" w:eastAsiaTheme="minorEastAsia" w:hAnsi="Agency FB" w:cs="Times New Roman"/>
          <w:b/>
          <w:bCs/>
          <w:sz w:val="28"/>
          <w:szCs w:val="28"/>
          <w:lang w:eastAsia="fr-FR"/>
        </w:rPr>
        <w:t>marchés (</w:t>
      </w:r>
      <w:r w:rsidRPr="00E66815">
        <w:rPr>
          <w:rFonts w:ascii="Agency FB" w:eastAsiaTheme="minorEastAsia" w:hAnsi="Agency FB" w:cs="Times New Roman"/>
          <w:b/>
          <w:bCs/>
          <w:sz w:val="28"/>
          <w:szCs w:val="28"/>
          <w:lang w:eastAsia="fr-FR"/>
        </w:rPr>
        <w:t>CCAG</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Article</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37)</w:t>
      </w:r>
    </w:p>
    <w:p w:rsidR="0009696B" w:rsidRPr="00E66815" w:rsidRDefault="0009696B" w:rsidP="00776F89">
      <w:pPr>
        <w:spacing w:after="0" w:line="240" w:lineRule="auto"/>
        <w:ind w:firstLine="708"/>
        <w:rPr>
          <w:rFonts w:ascii="Agency FB" w:eastAsia="Arial Unicode MS" w:hAnsi="Agency FB" w:cs="Times New Roman"/>
          <w:b/>
          <w:bCs/>
          <w:sz w:val="28"/>
          <w:szCs w:val="28"/>
          <w:lang w:bidi="en-US"/>
        </w:rPr>
      </w:pPr>
      <w:r w:rsidRPr="00E66815">
        <w:rPr>
          <w:rFonts w:ascii="Agency FB" w:eastAsia="Times New Roman" w:hAnsi="Agency FB" w:cs="Times New Roman"/>
          <w:sz w:val="28"/>
          <w:szCs w:val="28"/>
          <w:lang w:bidi="en-US"/>
        </w:rPr>
        <w:t xml:space="preserve">Sept </w:t>
      </w:r>
      <w:r w:rsidRPr="00E66815">
        <w:rPr>
          <w:rFonts w:ascii="Agency FB" w:eastAsia="Times New Roman" w:hAnsi="Agency FB" w:cs="Times New Roman"/>
          <w:b/>
          <w:sz w:val="28"/>
          <w:szCs w:val="28"/>
          <w:lang w:bidi="en-US"/>
        </w:rPr>
        <w:t xml:space="preserve">(07) exemplaires originaux </w:t>
      </w:r>
      <w:r w:rsidRPr="00E66815">
        <w:rPr>
          <w:rFonts w:ascii="Agency FB" w:eastAsia="Times New Roman" w:hAnsi="Agency FB" w:cs="Times New Roman"/>
          <w:sz w:val="28"/>
          <w:szCs w:val="28"/>
          <w:lang w:bidi="en-US"/>
        </w:rPr>
        <w:t>du marché seront timbrés et enregistrés par les soins et aux frais de l’entrepreneur, conformément à la réglementation.</w:t>
      </w:r>
    </w:p>
    <w:p w:rsidR="0009696B" w:rsidRPr="00E66815" w:rsidRDefault="0009696B" w:rsidP="00776F89">
      <w:pPr>
        <w:spacing w:after="0" w:line="240" w:lineRule="auto"/>
        <w:jc w:val="center"/>
        <w:rPr>
          <w:rFonts w:ascii="Agency FB" w:eastAsia="Arial Unicode MS" w:hAnsi="Agency FB" w:cs="Times New Roman"/>
          <w:b/>
          <w:bCs/>
          <w:sz w:val="28"/>
          <w:szCs w:val="28"/>
          <w:lang w:bidi="en-US"/>
        </w:rPr>
      </w:pPr>
      <w:r w:rsidRPr="00E66815">
        <w:rPr>
          <w:rFonts w:ascii="Agency FB" w:eastAsia="Times New Roman" w:hAnsi="Agency FB" w:cs="Times New Roman"/>
          <w:b/>
          <w:bCs/>
          <w:sz w:val="28"/>
          <w:szCs w:val="28"/>
          <w:lang w:bidi="en-US"/>
        </w:rPr>
        <w:t>Chapitre III: Exécution des travaux</w:t>
      </w:r>
    </w:p>
    <w:p w:rsidR="0009696B" w:rsidRPr="00E66815" w:rsidRDefault="0009696B" w:rsidP="00776F89">
      <w:pPr>
        <w:widowControl w:val="0"/>
        <w:tabs>
          <w:tab w:val="left" w:pos="2300"/>
          <w:tab w:val="left" w:pos="3840"/>
          <w:tab w:val="left" w:pos="4380"/>
        </w:tabs>
        <w:autoSpaceDE w:val="0"/>
        <w:autoSpaceDN w:val="0"/>
        <w:adjustRightInd w:val="0"/>
        <w:spacing w:after="0" w:line="240" w:lineRule="auto"/>
        <w:ind w:left="114" w:right="-149"/>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w:t>
      </w:r>
      <w:r w:rsidR="00396AD0">
        <w:rPr>
          <w:rFonts w:ascii="Agency FB" w:eastAsiaTheme="minorEastAsia" w:hAnsi="Agency FB" w:cs="Times New Roman"/>
          <w:b/>
          <w:bCs/>
          <w:sz w:val="28"/>
          <w:szCs w:val="28"/>
          <w:u w:val="single"/>
          <w:lang w:eastAsia="fr-FR"/>
        </w:rPr>
        <w:t xml:space="preserve"> </w:t>
      </w:r>
      <w:r w:rsidRPr="00E66815">
        <w:rPr>
          <w:rFonts w:ascii="Agency FB" w:eastAsiaTheme="minorEastAsia" w:hAnsi="Agency FB" w:cs="Times New Roman"/>
          <w:b/>
          <w:bCs/>
          <w:sz w:val="28"/>
          <w:szCs w:val="28"/>
          <w:u w:val="single"/>
          <w:lang w:eastAsia="fr-FR"/>
        </w:rPr>
        <w:t>29</w:t>
      </w:r>
      <w:r w:rsidRPr="00E66815">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pacing w:val="5"/>
          <w:sz w:val="28"/>
          <w:szCs w:val="28"/>
          <w:lang w:eastAsia="fr-FR"/>
        </w:rPr>
        <w:t>Délai</w:t>
      </w:r>
      <w:r w:rsidRPr="00E66815">
        <w:rPr>
          <w:rFonts w:ascii="Agency FB" w:eastAsiaTheme="minorEastAsia" w:hAnsi="Agency FB" w:cs="Times New Roman"/>
          <w:b/>
          <w:bCs/>
          <w:sz w:val="28"/>
          <w:szCs w:val="28"/>
          <w:lang w:eastAsia="fr-FR"/>
        </w:rPr>
        <w:t xml:space="preserve">s </w:t>
      </w:r>
      <w:r w:rsidRPr="00E66815">
        <w:rPr>
          <w:rFonts w:ascii="Agency FB" w:eastAsiaTheme="minorEastAsia" w:hAnsi="Agency FB" w:cs="Times New Roman"/>
          <w:b/>
          <w:bCs/>
          <w:spacing w:val="5"/>
          <w:sz w:val="28"/>
          <w:szCs w:val="28"/>
          <w:lang w:eastAsia="fr-FR"/>
        </w:rPr>
        <w:t>d’exécutio</w:t>
      </w:r>
      <w:r w:rsidRPr="00E66815">
        <w:rPr>
          <w:rFonts w:ascii="Agency FB" w:eastAsiaTheme="minorEastAsia" w:hAnsi="Agency FB" w:cs="Times New Roman"/>
          <w:b/>
          <w:bCs/>
          <w:sz w:val="28"/>
          <w:szCs w:val="28"/>
          <w:lang w:eastAsia="fr-FR"/>
        </w:rPr>
        <w:t xml:space="preserve">n </w:t>
      </w:r>
      <w:r w:rsidRPr="00E66815">
        <w:rPr>
          <w:rFonts w:ascii="Agency FB" w:eastAsiaTheme="minorEastAsia" w:hAnsi="Agency FB" w:cs="Times New Roman"/>
          <w:b/>
          <w:bCs/>
          <w:spacing w:val="5"/>
          <w:sz w:val="28"/>
          <w:szCs w:val="28"/>
          <w:lang w:eastAsia="fr-FR"/>
        </w:rPr>
        <w:t>d</w:t>
      </w:r>
      <w:r w:rsidRPr="00E66815">
        <w:rPr>
          <w:rFonts w:ascii="Agency FB" w:eastAsiaTheme="minorEastAsia" w:hAnsi="Agency FB" w:cs="Times New Roman"/>
          <w:b/>
          <w:bCs/>
          <w:sz w:val="28"/>
          <w:szCs w:val="28"/>
          <w:lang w:eastAsia="fr-FR"/>
        </w:rPr>
        <w:t xml:space="preserve">u </w:t>
      </w:r>
      <w:r w:rsidRPr="00E66815">
        <w:rPr>
          <w:rFonts w:ascii="Agency FB" w:eastAsiaTheme="minorEastAsia" w:hAnsi="Agency FB" w:cs="Times New Roman"/>
          <w:b/>
          <w:bCs/>
          <w:spacing w:val="5"/>
          <w:sz w:val="28"/>
          <w:szCs w:val="28"/>
          <w:lang w:eastAsia="fr-FR"/>
        </w:rPr>
        <w:t>marché</w:t>
      </w:r>
      <w:r w:rsidR="00903906">
        <w:rPr>
          <w:rFonts w:ascii="Agency FB" w:eastAsiaTheme="minorEastAsia" w:hAnsi="Agency FB" w:cs="Times New Roman"/>
          <w:b/>
          <w:bCs/>
          <w:spacing w:val="5"/>
          <w:sz w:val="28"/>
          <w:szCs w:val="28"/>
          <w:lang w:eastAsia="fr-FR"/>
        </w:rPr>
        <w:t xml:space="preserve"> </w:t>
      </w:r>
      <w:r w:rsidRPr="00E66815">
        <w:rPr>
          <w:rFonts w:ascii="Agency FB" w:eastAsiaTheme="minorEastAsia" w:hAnsi="Agency FB" w:cs="Times New Roman"/>
          <w:b/>
          <w:bCs/>
          <w:sz w:val="28"/>
          <w:szCs w:val="28"/>
          <w:lang w:eastAsia="fr-FR"/>
        </w:rPr>
        <w:t>(CCAG</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Article</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38)</w:t>
      </w:r>
    </w:p>
    <w:p w:rsidR="0009696B" w:rsidRPr="00E66815" w:rsidRDefault="0009696B" w:rsidP="00776F89">
      <w:pPr>
        <w:widowControl w:val="0"/>
        <w:autoSpaceDE w:val="0"/>
        <w:autoSpaceDN w:val="0"/>
        <w:adjustRightInd w:val="0"/>
        <w:spacing w:after="0" w:line="240" w:lineRule="auto"/>
        <w:ind w:left="738" w:right="-146" w:hanging="62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29.1. Le délai d’exécution des travaux objet du </w:t>
      </w:r>
      <w:r w:rsidRPr="00E66815">
        <w:rPr>
          <w:rFonts w:ascii="Agency FB" w:eastAsiaTheme="minorEastAsia" w:hAnsi="Agency FB" w:cs="Times New Roman"/>
          <w:spacing w:val="1"/>
          <w:sz w:val="28"/>
          <w:szCs w:val="28"/>
          <w:lang w:eastAsia="fr-FR"/>
        </w:rPr>
        <w:t>présen</w:t>
      </w:r>
      <w:r w:rsidRPr="00E66815">
        <w:rPr>
          <w:rFonts w:ascii="Agency FB" w:eastAsiaTheme="minorEastAsia" w:hAnsi="Agency FB" w:cs="Times New Roman"/>
          <w:sz w:val="28"/>
          <w:szCs w:val="28"/>
          <w:lang w:eastAsia="fr-FR"/>
        </w:rPr>
        <w:t xml:space="preserve">t  </w:t>
      </w:r>
      <w:r w:rsidRPr="00E66815">
        <w:rPr>
          <w:rFonts w:ascii="Agency FB" w:eastAsiaTheme="minorEastAsia" w:hAnsi="Agency FB" w:cs="Times New Roman"/>
          <w:spacing w:val="1"/>
          <w:sz w:val="28"/>
          <w:szCs w:val="28"/>
          <w:lang w:eastAsia="fr-FR"/>
        </w:rPr>
        <w:t>march</w:t>
      </w:r>
      <w:r w:rsidRPr="00E66815">
        <w:rPr>
          <w:rFonts w:ascii="Agency FB" w:eastAsiaTheme="minorEastAsia" w:hAnsi="Agency FB" w:cs="Times New Roman"/>
          <w:sz w:val="28"/>
          <w:szCs w:val="28"/>
          <w:lang w:eastAsia="fr-FR"/>
        </w:rPr>
        <w:t xml:space="preserve">é  </w:t>
      </w:r>
      <w:r w:rsidRPr="00E66815">
        <w:rPr>
          <w:rFonts w:ascii="Agency FB" w:eastAsiaTheme="minorEastAsia" w:hAnsi="Agency FB" w:cs="Times New Roman"/>
          <w:spacing w:val="1"/>
          <w:sz w:val="28"/>
          <w:szCs w:val="28"/>
          <w:lang w:eastAsia="fr-FR"/>
        </w:rPr>
        <w:t>es</w:t>
      </w:r>
      <w:r w:rsidRPr="00E66815">
        <w:rPr>
          <w:rFonts w:ascii="Agency FB" w:eastAsiaTheme="minorEastAsia" w:hAnsi="Agency FB" w:cs="Times New Roman"/>
          <w:sz w:val="28"/>
          <w:szCs w:val="28"/>
          <w:lang w:eastAsia="fr-FR"/>
        </w:rPr>
        <w:t xml:space="preserve">t  </w:t>
      </w:r>
      <w:r w:rsidRPr="00E66815">
        <w:rPr>
          <w:rFonts w:ascii="Agency FB" w:eastAsiaTheme="minorEastAsia" w:hAnsi="Agency FB" w:cs="Times New Roman"/>
          <w:spacing w:val="1"/>
          <w:sz w:val="28"/>
          <w:szCs w:val="28"/>
          <w:lang w:eastAsia="fr-FR"/>
        </w:rPr>
        <w:t>d</w:t>
      </w:r>
      <w:r w:rsidRPr="00E66815">
        <w:rPr>
          <w:rFonts w:ascii="Agency FB" w:eastAsiaTheme="minorEastAsia" w:hAnsi="Agency FB" w:cs="Times New Roman"/>
          <w:sz w:val="28"/>
          <w:szCs w:val="28"/>
          <w:lang w:eastAsia="fr-FR"/>
        </w:rPr>
        <w:t xml:space="preserve">e </w:t>
      </w:r>
      <w:r w:rsidRPr="00E66815">
        <w:rPr>
          <w:rFonts w:ascii="Agency FB" w:eastAsiaTheme="minorEastAsia" w:hAnsi="Agency FB" w:cs="Times New Roman"/>
          <w:b/>
          <w:sz w:val="28"/>
          <w:szCs w:val="28"/>
          <w:lang w:eastAsia="fr-FR"/>
        </w:rPr>
        <w:t>trois (03) mois</w:t>
      </w:r>
      <w:r w:rsidRPr="00E66815">
        <w:rPr>
          <w:rFonts w:ascii="Agency FB" w:eastAsiaTheme="minorEastAsia" w:hAnsi="Agency FB" w:cs="Times New Roman"/>
          <w:sz w:val="28"/>
          <w:szCs w:val="28"/>
          <w:lang w:eastAsia="fr-FR"/>
        </w:rPr>
        <w:t>.</w:t>
      </w:r>
    </w:p>
    <w:p w:rsidR="0009696B" w:rsidRPr="00E66815" w:rsidRDefault="0009696B" w:rsidP="00776F89">
      <w:pPr>
        <w:widowControl w:val="0"/>
        <w:autoSpaceDE w:val="0"/>
        <w:autoSpaceDN w:val="0"/>
        <w:adjustRightInd w:val="0"/>
        <w:spacing w:after="0" w:line="240" w:lineRule="auto"/>
        <w:ind w:left="738" w:right="-15" w:hanging="624"/>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29.2. Ce</w:t>
      </w:r>
      <w:r w:rsidR="00396AD0">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délai</w:t>
      </w:r>
      <w:r w:rsidR="00396AD0">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court</w:t>
      </w:r>
      <w:r w:rsidR="00396AD0">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à</w:t>
      </w:r>
      <w:r w:rsidR="00396AD0">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compter</w:t>
      </w:r>
      <w:r w:rsidR="00396AD0">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de</w:t>
      </w:r>
      <w:r w:rsidR="00396AD0">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la</w:t>
      </w:r>
      <w:r w:rsidR="00396AD0">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date</w:t>
      </w:r>
      <w:r w:rsidR="00396AD0">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de</w:t>
      </w:r>
      <w:r w:rsidR="00396AD0">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notification</w:t>
      </w:r>
      <w:r w:rsidR="00396AD0">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de</w:t>
      </w:r>
      <w:r w:rsidR="00396AD0">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l’ordre</w:t>
      </w:r>
      <w:r w:rsidR="00396AD0">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de</w:t>
      </w:r>
      <w:r w:rsidR="00396AD0">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service</w:t>
      </w:r>
      <w:r w:rsidR="00396AD0">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de</w:t>
      </w:r>
      <w:r w:rsidR="00396AD0">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commencer</w:t>
      </w:r>
      <w:r w:rsidR="00396AD0">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 xml:space="preserve">les travaux. </w:t>
      </w:r>
    </w:p>
    <w:p w:rsidR="0009696B" w:rsidRPr="00E66815" w:rsidRDefault="0009696B" w:rsidP="00776F89">
      <w:pPr>
        <w:widowControl w:val="0"/>
        <w:autoSpaceDE w:val="0"/>
        <w:autoSpaceDN w:val="0"/>
        <w:adjustRightInd w:val="0"/>
        <w:spacing w:after="0" w:line="240" w:lineRule="auto"/>
        <w:ind w:left="1361" w:right="-144" w:hanging="1247"/>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w:t>
      </w:r>
      <w:r w:rsidR="00396AD0">
        <w:rPr>
          <w:rFonts w:ascii="Agency FB" w:eastAsiaTheme="minorEastAsia" w:hAnsi="Agency FB" w:cs="Times New Roman"/>
          <w:b/>
          <w:bCs/>
          <w:sz w:val="28"/>
          <w:szCs w:val="28"/>
          <w:u w:val="single"/>
          <w:lang w:eastAsia="fr-FR"/>
        </w:rPr>
        <w:t xml:space="preserve"> </w:t>
      </w:r>
      <w:r w:rsidRPr="00E66815">
        <w:rPr>
          <w:rFonts w:ascii="Agency FB" w:eastAsiaTheme="minorEastAsia" w:hAnsi="Agency FB" w:cs="Times New Roman"/>
          <w:b/>
          <w:bCs/>
          <w:sz w:val="28"/>
          <w:szCs w:val="28"/>
          <w:u w:val="single"/>
          <w:lang w:eastAsia="fr-FR"/>
        </w:rPr>
        <w:t>30</w:t>
      </w:r>
      <w:r w:rsidRPr="00E66815">
        <w:rPr>
          <w:rFonts w:ascii="Agency FB" w:eastAsiaTheme="minorEastAsia" w:hAnsi="Agency FB" w:cs="Times New Roman"/>
          <w:b/>
          <w:bCs/>
          <w:sz w:val="28"/>
          <w:szCs w:val="28"/>
          <w:lang w:eastAsia="fr-FR"/>
        </w:rPr>
        <w:t>: Rôles et responsabilités de l’entrepreneur (CCAG Article</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40)</w:t>
      </w:r>
    </w:p>
    <w:p w:rsidR="0009696B" w:rsidRPr="00E66815" w:rsidRDefault="0009696B" w:rsidP="00776F89">
      <w:pPr>
        <w:widowControl w:val="0"/>
        <w:tabs>
          <w:tab w:val="left" w:pos="1080"/>
        </w:tabs>
        <w:autoSpaceDE w:val="0"/>
        <w:autoSpaceDN w:val="0"/>
        <w:adjustRightInd w:val="0"/>
        <w:spacing w:after="0" w:line="240" w:lineRule="auto"/>
        <w:ind w:left="114" w:right="-15"/>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 planning détaillé et général d’avancement des travaux sera communiqué au Maître d’Œuvre en</w:t>
      </w:r>
      <w:r w:rsidRPr="00E66815">
        <w:rPr>
          <w:rFonts w:ascii="Agency FB" w:eastAsiaTheme="minorEastAsia" w:hAnsi="Agency FB" w:cs="Times New Roman"/>
          <w:spacing w:val="11"/>
          <w:sz w:val="28"/>
          <w:szCs w:val="28"/>
          <w:lang w:eastAsia="fr-FR"/>
        </w:rPr>
        <w:t xml:space="preserve"> sept </w:t>
      </w:r>
      <w:r w:rsidRPr="00E66815">
        <w:rPr>
          <w:rFonts w:ascii="Agency FB" w:eastAsiaTheme="minorEastAsia" w:hAnsi="Agency FB" w:cs="Times New Roman"/>
          <w:b/>
          <w:spacing w:val="11"/>
          <w:sz w:val="28"/>
          <w:szCs w:val="28"/>
          <w:lang w:eastAsia="fr-FR"/>
        </w:rPr>
        <w:t xml:space="preserve">(7) </w:t>
      </w:r>
      <w:r w:rsidRPr="00E66815">
        <w:rPr>
          <w:rFonts w:ascii="Agency FB" w:eastAsiaTheme="minorEastAsia" w:hAnsi="Agency FB" w:cs="Times New Roman"/>
          <w:b/>
          <w:sz w:val="28"/>
          <w:szCs w:val="28"/>
          <w:lang w:eastAsia="fr-FR"/>
        </w:rPr>
        <w:t xml:space="preserve">exemplaires </w:t>
      </w:r>
      <w:r w:rsidRPr="00E66815">
        <w:rPr>
          <w:rFonts w:ascii="Agency FB" w:eastAsiaTheme="minorEastAsia" w:hAnsi="Agency FB" w:cs="Times New Roman"/>
          <w:sz w:val="28"/>
          <w:szCs w:val="28"/>
          <w:lang w:eastAsia="fr-FR"/>
        </w:rPr>
        <w:t>à chaque début de la phase des travaux.</w:t>
      </w:r>
    </w:p>
    <w:p w:rsidR="0009696B" w:rsidRPr="00E66815" w:rsidRDefault="0009696B" w:rsidP="00776F89">
      <w:pPr>
        <w:widowControl w:val="0"/>
        <w:autoSpaceDE w:val="0"/>
        <w:autoSpaceDN w:val="0"/>
        <w:adjustRightInd w:val="0"/>
        <w:spacing w:after="0" w:line="240" w:lineRule="auto"/>
        <w:ind w:left="1361" w:right="91" w:hanging="1247"/>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w:t>
      </w:r>
      <w:r w:rsidR="00396AD0">
        <w:rPr>
          <w:rFonts w:ascii="Agency FB" w:eastAsiaTheme="minorEastAsia" w:hAnsi="Agency FB" w:cs="Times New Roman"/>
          <w:b/>
          <w:bCs/>
          <w:sz w:val="28"/>
          <w:szCs w:val="28"/>
          <w:u w:val="single"/>
          <w:lang w:eastAsia="fr-FR"/>
        </w:rPr>
        <w:t xml:space="preserve"> </w:t>
      </w:r>
      <w:r w:rsidRPr="00E66815">
        <w:rPr>
          <w:rFonts w:ascii="Agency FB" w:eastAsiaTheme="minorEastAsia" w:hAnsi="Agency FB" w:cs="Times New Roman"/>
          <w:b/>
          <w:bCs/>
          <w:sz w:val="28"/>
          <w:szCs w:val="28"/>
          <w:u w:val="single"/>
          <w:lang w:eastAsia="fr-FR"/>
        </w:rPr>
        <w:t>31</w:t>
      </w:r>
      <w:r w:rsidRPr="00E66815">
        <w:rPr>
          <w:rFonts w:ascii="Agency FB" w:eastAsiaTheme="minorEastAsia" w:hAnsi="Agency FB" w:cs="Times New Roman"/>
          <w:b/>
          <w:bCs/>
          <w:sz w:val="28"/>
          <w:szCs w:val="28"/>
          <w:lang w:eastAsia="fr-FR"/>
        </w:rPr>
        <w:t>: Mise à disposition des documents et du site</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(CCAG</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Article</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42)</w:t>
      </w:r>
    </w:p>
    <w:p w:rsidR="0009696B" w:rsidRPr="00E66815" w:rsidRDefault="0009696B" w:rsidP="00776F89">
      <w:pPr>
        <w:widowControl w:val="0"/>
        <w:autoSpaceDE w:val="0"/>
        <w:autoSpaceDN w:val="0"/>
        <w:adjustRightInd w:val="0"/>
        <w:spacing w:after="0" w:line="240" w:lineRule="auto"/>
        <w:ind w:left="114" w:right="-15"/>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L’exemplaire reproductible des plans figurant dans le Dossier d’Appel d’Offres sera remis par le Maître d’œuvre.</w:t>
      </w:r>
    </w:p>
    <w:p w:rsidR="0009696B" w:rsidRPr="00E66815" w:rsidRDefault="0009696B" w:rsidP="00776F89">
      <w:pPr>
        <w:widowControl w:val="0"/>
        <w:autoSpaceDE w:val="0"/>
        <w:autoSpaceDN w:val="0"/>
        <w:adjustRightInd w:val="0"/>
        <w:spacing w:after="0" w:line="240" w:lineRule="auto"/>
        <w:ind w:left="1361" w:right="-144" w:hanging="1247"/>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w:t>
      </w:r>
      <w:r w:rsidR="00396AD0">
        <w:rPr>
          <w:rFonts w:ascii="Agency FB" w:eastAsiaTheme="minorEastAsia" w:hAnsi="Agency FB" w:cs="Times New Roman"/>
          <w:b/>
          <w:bCs/>
          <w:sz w:val="28"/>
          <w:szCs w:val="28"/>
          <w:u w:val="single"/>
          <w:lang w:eastAsia="fr-FR"/>
        </w:rPr>
        <w:t xml:space="preserve"> </w:t>
      </w:r>
      <w:r w:rsidRPr="00E66815">
        <w:rPr>
          <w:rFonts w:ascii="Agency FB" w:eastAsiaTheme="minorEastAsia" w:hAnsi="Agency FB" w:cs="Times New Roman"/>
          <w:b/>
          <w:bCs/>
          <w:sz w:val="28"/>
          <w:szCs w:val="28"/>
          <w:u w:val="single"/>
          <w:lang w:eastAsia="fr-FR"/>
        </w:rPr>
        <w:t>32</w:t>
      </w:r>
      <w:r w:rsidRPr="00E66815">
        <w:rPr>
          <w:rFonts w:ascii="Agency FB" w:eastAsiaTheme="minorEastAsia" w:hAnsi="Agency FB" w:cs="Times New Roman"/>
          <w:b/>
          <w:bCs/>
          <w:sz w:val="28"/>
          <w:szCs w:val="28"/>
          <w:lang w:eastAsia="fr-FR"/>
        </w:rPr>
        <w:t>: Assurances des ouvrages et responsabilités civiles (CCAG</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Article</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45)</w:t>
      </w:r>
    </w:p>
    <w:p w:rsidR="0009696B" w:rsidRPr="00E66815" w:rsidRDefault="0009696B" w:rsidP="00776F89">
      <w:pPr>
        <w:widowControl w:val="0"/>
        <w:autoSpaceDE w:val="0"/>
        <w:autoSpaceDN w:val="0"/>
        <w:adjustRightInd w:val="0"/>
        <w:spacing w:after="0" w:line="240" w:lineRule="auto"/>
        <w:ind w:left="114" w:right="-15"/>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Les polices d’assurances suivantes sont requises au titre du présent Marché et fournis au plus tard vingt jours après notification de l’offre:</w:t>
      </w:r>
    </w:p>
    <w:p w:rsidR="0009696B" w:rsidRPr="00E66815" w:rsidRDefault="0009696B" w:rsidP="00776F89">
      <w:pPr>
        <w:widowControl w:val="0"/>
        <w:autoSpaceDE w:val="0"/>
        <w:autoSpaceDN w:val="0"/>
        <w:adjustRightInd w:val="0"/>
        <w:spacing w:after="0" w:line="240" w:lineRule="auto"/>
        <w:ind w:left="341" w:right="-15" w:hanging="227"/>
        <w:jc w:val="both"/>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  Assurance des risques causés à des tiers par son personnel salarié en activité au travail, par le matériel qu’il utilise, du fait des travaux;</w:t>
      </w:r>
    </w:p>
    <w:p w:rsidR="0009696B" w:rsidRPr="00E66815" w:rsidRDefault="0009696B" w:rsidP="00776F89">
      <w:pPr>
        <w:widowControl w:val="0"/>
        <w:autoSpaceDE w:val="0"/>
        <w:autoSpaceDN w:val="0"/>
        <w:adjustRightInd w:val="0"/>
        <w:spacing w:after="0" w:line="240" w:lineRule="auto"/>
        <w:ind w:left="114" w:right="-20"/>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  Assurance “Tous risques chantier”;</w:t>
      </w:r>
    </w:p>
    <w:p w:rsidR="0009696B" w:rsidRPr="00E66815" w:rsidRDefault="0009696B" w:rsidP="00776F89">
      <w:pPr>
        <w:widowControl w:val="0"/>
        <w:autoSpaceDE w:val="0"/>
        <w:autoSpaceDN w:val="0"/>
        <w:adjustRightInd w:val="0"/>
        <w:spacing w:after="0" w:line="240" w:lineRule="auto"/>
        <w:ind w:left="114" w:right="-20"/>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w:t>
      </w:r>
      <w:r w:rsidR="00396AD0">
        <w:rPr>
          <w:rFonts w:ascii="Agency FB" w:eastAsiaTheme="minorEastAsia" w:hAnsi="Agency FB" w:cs="Times New Roman"/>
          <w:b/>
          <w:bCs/>
          <w:sz w:val="28"/>
          <w:szCs w:val="28"/>
          <w:u w:val="single"/>
          <w:lang w:eastAsia="fr-FR"/>
        </w:rPr>
        <w:t xml:space="preserve"> </w:t>
      </w:r>
      <w:r w:rsidRPr="00E66815">
        <w:rPr>
          <w:rFonts w:ascii="Agency FB" w:eastAsiaTheme="minorEastAsia" w:hAnsi="Agency FB" w:cs="Times New Roman"/>
          <w:b/>
          <w:bCs/>
          <w:sz w:val="28"/>
          <w:szCs w:val="28"/>
          <w:u w:val="single"/>
          <w:lang w:eastAsia="fr-FR"/>
        </w:rPr>
        <w:t>33</w:t>
      </w:r>
      <w:r w:rsidRPr="00E66815">
        <w:rPr>
          <w:rFonts w:ascii="Agency FB" w:eastAsiaTheme="minorEastAsia" w:hAnsi="Agency FB" w:cs="Times New Roman"/>
          <w:b/>
          <w:bCs/>
          <w:sz w:val="28"/>
          <w:szCs w:val="28"/>
          <w:lang w:eastAsia="fr-FR"/>
        </w:rPr>
        <w:t>: Consistance des travaux (CCAG</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Article</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46)</w:t>
      </w:r>
    </w:p>
    <w:p w:rsidR="0009696B" w:rsidRPr="00E66815" w:rsidRDefault="0009696B" w:rsidP="00776F89">
      <w:pPr>
        <w:spacing w:after="0" w:line="240" w:lineRule="auto"/>
        <w:ind w:firstLine="708"/>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Les prestations objets du présent contrat comprennent, toutes les parties de corps d’état prévues aux  détails quantitatifs et estimatifs.</w:t>
      </w:r>
    </w:p>
    <w:p w:rsidR="0009696B" w:rsidRPr="00E66815" w:rsidRDefault="0009696B" w:rsidP="00776F89">
      <w:pPr>
        <w:spacing w:after="0" w:line="240" w:lineRule="auto"/>
        <w:ind w:firstLine="708"/>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Ces prestations sont décrites dans le Cahier des Clauses Techniques Particulières (CCTP).</w:t>
      </w:r>
    </w:p>
    <w:p w:rsidR="0009696B" w:rsidRPr="00E66815" w:rsidRDefault="0009696B" w:rsidP="00776F89">
      <w:pPr>
        <w:widowControl w:val="0"/>
        <w:autoSpaceDE w:val="0"/>
        <w:autoSpaceDN w:val="0"/>
        <w:adjustRightInd w:val="0"/>
        <w:spacing w:after="0" w:line="240" w:lineRule="auto"/>
        <w:ind w:left="114" w:right="-146"/>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w:t>
      </w:r>
      <w:r w:rsidR="00C22FA7">
        <w:rPr>
          <w:rFonts w:ascii="Agency FB" w:eastAsiaTheme="minorEastAsia" w:hAnsi="Agency FB" w:cs="Times New Roman"/>
          <w:b/>
          <w:bCs/>
          <w:sz w:val="28"/>
          <w:szCs w:val="28"/>
          <w:u w:val="single"/>
          <w:lang w:eastAsia="fr-FR"/>
        </w:rPr>
        <w:t xml:space="preserve"> </w:t>
      </w:r>
      <w:r w:rsidRPr="00E66815">
        <w:rPr>
          <w:rFonts w:ascii="Agency FB" w:eastAsiaTheme="minorEastAsia" w:hAnsi="Agency FB" w:cs="Times New Roman"/>
          <w:b/>
          <w:bCs/>
          <w:sz w:val="28"/>
          <w:szCs w:val="28"/>
          <w:u w:val="single"/>
          <w:lang w:eastAsia="fr-FR"/>
        </w:rPr>
        <w:t>34</w:t>
      </w:r>
      <w:r w:rsidRPr="00E66815">
        <w:rPr>
          <w:rFonts w:ascii="Agency FB" w:eastAsiaTheme="minorEastAsia" w:hAnsi="Agency FB" w:cs="Times New Roman"/>
          <w:b/>
          <w:bCs/>
          <w:sz w:val="28"/>
          <w:szCs w:val="28"/>
          <w:lang w:eastAsia="fr-FR"/>
        </w:rPr>
        <w:t>:</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pacing w:val="2"/>
          <w:sz w:val="28"/>
          <w:szCs w:val="28"/>
          <w:lang w:eastAsia="fr-FR"/>
        </w:rPr>
        <w:t>Pièc</w:t>
      </w:r>
      <w:r w:rsidRPr="00E66815">
        <w:rPr>
          <w:rFonts w:ascii="Agency FB" w:eastAsiaTheme="minorEastAsia" w:hAnsi="Agency FB" w:cs="Times New Roman"/>
          <w:b/>
          <w:bCs/>
          <w:sz w:val="28"/>
          <w:szCs w:val="28"/>
          <w:lang w:eastAsia="fr-FR"/>
        </w:rPr>
        <w:t xml:space="preserve">e à </w:t>
      </w:r>
      <w:r w:rsidRPr="00E66815">
        <w:rPr>
          <w:rFonts w:ascii="Agency FB" w:eastAsiaTheme="minorEastAsia" w:hAnsi="Agency FB" w:cs="Times New Roman"/>
          <w:b/>
          <w:bCs/>
          <w:spacing w:val="2"/>
          <w:sz w:val="28"/>
          <w:szCs w:val="28"/>
          <w:lang w:eastAsia="fr-FR"/>
        </w:rPr>
        <w:t>fourni</w:t>
      </w:r>
      <w:r w:rsidRPr="00E66815">
        <w:rPr>
          <w:rFonts w:ascii="Agency FB" w:eastAsiaTheme="minorEastAsia" w:hAnsi="Agency FB" w:cs="Times New Roman"/>
          <w:b/>
          <w:bCs/>
          <w:sz w:val="28"/>
          <w:szCs w:val="28"/>
          <w:lang w:eastAsia="fr-FR"/>
        </w:rPr>
        <w:t xml:space="preserve">r </w:t>
      </w:r>
      <w:r w:rsidRPr="00E66815">
        <w:rPr>
          <w:rFonts w:ascii="Agency FB" w:eastAsiaTheme="minorEastAsia" w:hAnsi="Agency FB" w:cs="Times New Roman"/>
          <w:b/>
          <w:bCs/>
          <w:spacing w:val="2"/>
          <w:sz w:val="28"/>
          <w:szCs w:val="28"/>
          <w:lang w:eastAsia="fr-FR"/>
        </w:rPr>
        <w:t>pa</w:t>
      </w:r>
      <w:r w:rsidRPr="00E66815">
        <w:rPr>
          <w:rFonts w:ascii="Agency FB" w:eastAsiaTheme="minorEastAsia" w:hAnsi="Agency FB" w:cs="Times New Roman"/>
          <w:b/>
          <w:bCs/>
          <w:sz w:val="28"/>
          <w:szCs w:val="28"/>
          <w:lang w:eastAsia="fr-FR"/>
        </w:rPr>
        <w:t xml:space="preserve">r </w:t>
      </w:r>
      <w:r w:rsidRPr="00E66815">
        <w:rPr>
          <w:rFonts w:ascii="Agency FB" w:eastAsiaTheme="minorEastAsia" w:hAnsi="Agency FB" w:cs="Times New Roman"/>
          <w:b/>
          <w:bCs/>
          <w:spacing w:val="2"/>
          <w:sz w:val="28"/>
          <w:szCs w:val="28"/>
          <w:lang w:eastAsia="fr-FR"/>
        </w:rPr>
        <w:t>l’entrepreneur</w:t>
      </w:r>
      <w:r w:rsidR="00903906">
        <w:rPr>
          <w:rFonts w:ascii="Agency FB" w:eastAsiaTheme="minorEastAsia" w:hAnsi="Agency FB" w:cs="Times New Roman"/>
          <w:b/>
          <w:bCs/>
          <w:spacing w:val="2"/>
          <w:sz w:val="28"/>
          <w:szCs w:val="28"/>
          <w:lang w:eastAsia="fr-FR"/>
        </w:rPr>
        <w:t xml:space="preserve"> </w:t>
      </w:r>
      <w:r w:rsidRPr="00E66815">
        <w:rPr>
          <w:rFonts w:ascii="Agency FB" w:eastAsiaTheme="minorEastAsia" w:hAnsi="Agency FB" w:cs="Times New Roman"/>
          <w:b/>
          <w:bCs/>
          <w:sz w:val="28"/>
          <w:szCs w:val="28"/>
          <w:lang w:eastAsia="fr-FR"/>
        </w:rPr>
        <w:t>(Article</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49</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complété)</w:t>
      </w:r>
    </w:p>
    <w:p w:rsidR="0009696B" w:rsidRPr="00E66815" w:rsidRDefault="0009696B" w:rsidP="00776F89">
      <w:pPr>
        <w:widowControl w:val="0"/>
        <w:autoSpaceDE w:val="0"/>
        <w:autoSpaceDN w:val="0"/>
        <w:adjustRightInd w:val="0"/>
        <w:spacing w:after="0" w:line="240" w:lineRule="auto"/>
        <w:ind w:left="738" w:right="-143" w:hanging="624"/>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34.1. Dans  un  délai  maximum  de  trente (30) jours</w:t>
      </w:r>
      <w:r w:rsidRPr="00E66815">
        <w:rPr>
          <w:rFonts w:ascii="Agency FB" w:eastAsiaTheme="minorEastAsia" w:hAnsi="Agency FB" w:cs="Times New Roman"/>
          <w:i/>
          <w:iCs/>
          <w:sz w:val="28"/>
          <w:szCs w:val="28"/>
          <w:lang w:eastAsia="fr-FR"/>
        </w:rPr>
        <w:t xml:space="preserve"> à</w:t>
      </w:r>
      <w:r w:rsidRPr="00E66815">
        <w:rPr>
          <w:rFonts w:ascii="Agency FB" w:eastAsiaTheme="minorEastAsia" w:hAnsi="Agency FB" w:cs="Times New Roman"/>
          <w:sz w:val="28"/>
          <w:szCs w:val="28"/>
          <w:lang w:eastAsia="fr-FR"/>
        </w:rPr>
        <w:t xml:space="preserve"> compter de la notification de l’ordre de service de commencer les travaux, l’entrepreneur soumettra, en cinq (05) exemplaires, à l'approbation du Chef de service après avis du Maître d’œuvre et l’Ingénieur du marché le programme d’exécution des travaux, son calendrier d’approvisionnement, son projet de plan d’assurance qualité (PAQ) et son plan de gestion environnemental.</w:t>
      </w:r>
    </w:p>
    <w:p w:rsidR="0009696B" w:rsidRPr="00E66815" w:rsidRDefault="0009696B" w:rsidP="00776F89">
      <w:pPr>
        <w:widowControl w:val="0"/>
        <w:autoSpaceDE w:val="0"/>
        <w:autoSpaceDN w:val="0"/>
        <w:adjustRightInd w:val="0"/>
        <w:spacing w:after="0" w:line="240" w:lineRule="auto"/>
        <w:ind w:right="-34" w:firstLine="708"/>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Ce programme sera exclusivement présenté selon les modèles fournis.</w:t>
      </w:r>
    </w:p>
    <w:p w:rsidR="0009696B" w:rsidRPr="00E66815" w:rsidRDefault="0009696B" w:rsidP="00776F89">
      <w:pPr>
        <w:widowControl w:val="0"/>
        <w:autoSpaceDE w:val="0"/>
        <w:autoSpaceDN w:val="0"/>
        <w:adjustRightInd w:val="0"/>
        <w:spacing w:after="0" w:line="240" w:lineRule="auto"/>
        <w:ind w:right="95" w:firstLine="708"/>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Deux (2) exemplaires de ces pièces lui seront retournés dans un délai de huit à quinze jours à partir de leur réception avec:</w:t>
      </w:r>
    </w:p>
    <w:p w:rsidR="0009696B" w:rsidRPr="00E66815" w:rsidRDefault="0009696B" w:rsidP="00776F89">
      <w:pPr>
        <w:widowControl w:val="0"/>
        <w:autoSpaceDE w:val="0"/>
        <w:autoSpaceDN w:val="0"/>
        <w:adjustRightInd w:val="0"/>
        <w:spacing w:after="0" w:line="240" w:lineRule="auto"/>
        <w:ind w:left="227" w:right="-37" w:hanging="227"/>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pacing w:val="3"/>
          <w:sz w:val="28"/>
          <w:szCs w:val="28"/>
          <w:lang w:eastAsia="fr-FR"/>
        </w:rPr>
        <w:t>Soi</w:t>
      </w:r>
      <w:r w:rsidRPr="00E66815">
        <w:rPr>
          <w:rFonts w:ascii="Agency FB" w:eastAsiaTheme="minorEastAsia" w:hAnsi="Agency FB" w:cs="Times New Roman"/>
          <w:sz w:val="28"/>
          <w:szCs w:val="28"/>
          <w:lang w:eastAsia="fr-FR"/>
        </w:rPr>
        <w:t xml:space="preserve">t  </w:t>
      </w:r>
      <w:r w:rsidRPr="00E66815">
        <w:rPr>
          <w:rFonts w:ascii="Agency FB" w:eastAsiaTheme="minorEastAsia" w:hAnsi="Agency FB" w:cs="Times New Roman"/>
          <w:spacing w:val="3"/>
          <w:sz w:val="28"/>
          <w:szCs w:val="28"/>
          <w:lang w:eastAsia="fr-FR"/>
        </w:rPr>
        <w:t>l</w:t>
      </w:r>
      <w:r w:rsidRPr="00E66815">
        <w:rPr>
          <w:rFonts w:ascii="Agency FB" w:eastAsiaTheme="minorEastAsia" w:hAnsi="Agency FB" w:cs="Times New Roman"/>
          <w:sz w:val="28"/>
          <w:szCs w:val="28"/>
          <w:lang w:eastAsia="fr-FR"/>
        </w:rPr>
        <w:t xml:space="preserve">a  </w:t>
      </w:r>
      <w:r w:rsidRPr="00E66815">
        <w:rPr>
          <w:rFonts w:ascii="Agency FB" w:eastAsiaTheme="minorEastAsia" w:hAnsi="Agency FB" w:cs="Times New Roman"/>
          <w:spacing w:val="3"/>
          <w:sz w:val="28"/>
          <w:szCs w:val="28"/>
          <w:lang w:eastAsia="fr-FR"/>
        </w:rPr>
        <w:t>mentio</w:t>
      </w:r>
      <w:r w:rsidRPr="00E66815">
        <w:rPr>
          <w:rFonts w:ascii="Agency FB" w:eastAsiaTheme="minorEastAsia" w:hAnsi="Agency FB" w:cs="Times New Roman"/>
          <w:sz w:val="28"/>
          <w:szCs w:val="28"/>
          <w:lang w:eastAsia="fr-FR"/>
        </w:rPr>
        <w:t xml:space="preserve">n  </w:t>
      </w:r>
      <w:r w:rsidRPr="00E66815">
        <w:rPr>
          <w:rFonts w:ascii="Agency FB" w:eastAsiaTheme="minorEastAsia" w:hAnsi="Agency FB" w:cs="Times New Roman"/>
          <w:spacing w:val="3"/>
          <w:sz w:val="28"/>
          <w:szCs w:val="28"/>
          <w:lang w:eastAsia="fr-FR"/>
        </w:rPr>
        <w:t>d'approbatio</w:t>
      </w:r>
      <w:r w:rsidRPr="00E66815">
        <w:rPr>
          <w:rFonts w:ascii="Agency FB" w:eastAsiaTheme="minorEastAsia" w:hAnsi="Agency FB" w:cs="Times New Roman"/>
          <w:sz w:val="28"/>
          <w:szCs w:val="28"/>
          <w:lang w:eastAsia="fr-FR"/>
        </w:rPr>
        <w:t xml:space="preserve">n  “  </w:t>
      </w:r>
      <w:r w:rsidRPr="00E66815">
        <w:rPr>
          <w:rFonts w:ascii="Agency FB" w:eastAsiaTheme="minorEastAsia" w:hAnsi="Agency FB" w:cs="Times New Roman"/>
          <w:spacing w:val="3"/>
          <w:sz w:val="28"/>
          <w:szCs w:val="28"/>
          <w:lang w:eastAsia="fr-FR"/>
        </w:rPr>
        <w:t>BO</w:t>
      </w:r>
      <w:r w:rsidRPr="00E66815">
        <w:rPr>
          <w:rFonts w:ascii="Agency FB" w:eastAsiaTheme="minorEastAsia" w:hAnsi="Agency FB" w:cs="Times New Roman"/>
          <w:sz w:val="28"/>
          <w:szCs w:val="28"/>
          <w:lang w:eastAsia="fr-FR"/>
        </w:rPr>
        <w:t xml:space="preserve">N  </w:t>
      </w:r>
      <w:r w:rsidRPr="00E66815">
        <w:rPr>
          <w:rFonts w:ascii="Agency FB" w:eastAsiaTheme="minorEastAsia" w:hAnsi="Agency FB" w:cs="Times New Roman"/>
          <w:spacing w:val="3"/>
          <w:sz w:val="28"/>
          <w:szCs w:val="28"/>
          <w:lang w:eastAsia="fr-FR"/>
        </w:rPr>
        <w:t xml:space="preserve">POUR </w:t>
      </w:r>
      <w:r w:rsidRPr="00E66815">
        <w:rPr>
          <w:rFonts w:ascii="Agency FB" w:eastAsiaTheme="minorEastAsia" w:hAnsi="Agency FB" w:cs="Times New Roman"/>
          <w:sz w:val="28"/>
          <w:szCs w:val="28"/>
          <w:lang w:eastAsia="fr-FR"/>
        </w:rPr>
        <w:t>EXECUTION”;</w:t>
      </w:r>
    </w:p>
    <w:p w:rsidR="0009696B" w:rsidRPr="00E66815" w:rsidRDefault="0009696B" w:rsidP="00776F89">
      <w:pPr>
        <w:widowControl w:val="0"/>
        <w:autoSpaceDE w:val="0"/>
        <w:autoSpaceDN w:val="0"/>
        <w:adjustRightInd w:val="0"/>
        <w:spacing w:after="0" w:line="240" w:lineRule="auto"/>
        <w:ind w:left="227" w:right="-34" w:hanging="227"/>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Soit  la  mention  de  leur  rejet  accompagnée  de motifs dudit rejet.</w:t>
      </w:r>
    </w:p>
    <w:p w:rsidR="0009696B" w:rsidRPr="00E66815" w:rsidRDefault="0009696B" w:rsidP="00776F89">
      <w:pPr>
        <w:widowControl w:val="0"/>
        <w:autoSpaceDE w:val="0"/>
        <w:autoSpaceDN w:val="0"/>
        <w:adjustRightInd w:val="0"/>
        <w:spacing w:after="0" w:line="240" w:lineRule="auto"/>
        <w:ind w:right="95" w:firstLine="708"/>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L’entrepreneur disposera alors de huit (8) jours pour présenter un nouveau. Le Chef de Service ou le Maître d’Œuvre disposera alors d’un délai de cinq (5) jours pour donner son approbation ou faire d’éventuelles remarques. Dans ce cas, la procédure est relancée sans que cela ne puisse modifier le délai contractuel.</w:t>
      </w:r>
    </w:p>
    <w:p w:rsidR="0009696B" w:rsidRPr="00E66815" w:rsidRDefault="0009696B" w:rsidP="00776F89">
      <w:pPr>
        <w:widowControl w:val="0"/>
        <w:autoSpaceDE w:val="0"/>
        <w:autoSpaceDN w:val="0"/>
        <w:adjustRightInd w:val="0"/>
        <w:spacing w:after="0" w:line="240" w:lineRule="auto"/>
        <w:ind w:right="95"/>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L'approbation donnée par le Chef de Service ou le Maître d’Œuvre  n'atténuera en rien la responsabilité de l’entrepreneur. Cependant les travaux exécutés avant l'approbation du programme ne seront ni constatés  ni  rémunérés.  Le  planning  actualisé  et approuvé deviendra le planning contractuel.</w:t>
      </w:r>
    </w:p>
    <w:p w:rsidR="0009696B" w:rsidRPr="00E66815" w:rsidRDefault="0009696B" w:rsidP="00776F89">
      <w:pPr>
        <w:widowControl w:val="0"/>
        <w:autoSpaceDE w:val="0"/>
        <w:autoSpaceDN w:val="0"/>
        <w:adjustRightInd w:val="0"/>
        <w:spacing w:after="0" w:line="240" w:lineRule="auto"/>
        <w:ind w:right="94" w:firstLine="708"/>
        <w:jc w:val="both"/>
        <w:rPr>
          <w:rFonts w:ascii="Agency FB" w:eastAsiaTheme="minorEastAsia" w:hAnsi="Agency FB" w:cs="Times New Roman"/>
          <w:sz w:val="28"/>
          <w:szCs w:val="28"/>
          <w:lang w:eastAsia="fr-FR"/>
        </w:rPr>
      </w:pPr>
      <w:r w:rsidRPr="00E66815">
        <w:rPr>
          <w:rFonts w:ascii="Agency FB" w:eastAsiaTheme="minorEastAsia" w:hAnsi="Agency FB" w:cs="Times New Roman"/>
          <w:spacing w:val="1"/>
          <w:sz w:val="28"/>
          <w:szCs w:val="28"/>
          <w:lang w:eastAsia="fr-FR"/>
        </w:rPr>
        <w:t>L’entrepreneu</w:t>
      </w:r>
      <w:r w:rsidRPr="00E66815">
        <w:rPr>
          <w:rFonts w:ascii="Agency FB" w:eastAsiaTheme="minorEastAsia" w:hAnsi="Agency FB" w:cs="Times New Roman"/>
          <w:sz w:val="28"/>
          <w:szCs w:val="28"/>
          <w:lang w:eastAsia="fr-FR"/>
        </w:rPr>
        <w:t xml:space="preserve">r  </w:t>
      </w:r>
      <w:r w:rsidRPr="00E66815">
        <w:rPr>
          <w:rFonts w:ascii="Agency FB" w:eastAsiaTheme="minorEastAsia" w:hAnsi="Agency FB" w:cs="Times New Roman"/>
          <w:spacing w:val="1"/>
          <w:sz w:val="28"/>
          <w:szCs w:val="28"/>
          <w:lang w:eastAsia="fr-FR"/>
        </w:rPr>
        <w:t>tiendr</w:t>
      </w:r>
      <w:r w:rsidRPr="00E66815">
        <w:rPr>
          <w:rFonts w:ascii="Agency FB" w:eastAsiaTheme="minorEastAsia" w:hAnsi="Agency FB" w:cs="Times New Roman"/>
          <w:sz w:val="28"/>
          <w:szCs w:val="28"/>
          <w:lang w:eastAsia="fr-FR"/>
        </w:rPr>
        <w:t xml:space="preserve">a  </w:t>
      </w:r>
      <w:r w:rsidRPr="00E66815">
        <w:rPr>
          <w:rFonts w:ascii="Agency FB" w:eastAsiaTheme="minorEastAsia" w:hAnsi="Agency FB" w:cs="Times New Roman"/>
          <w:spacing w:val="1"/>
          <w:sz w:val="28"/>
          <w:szCs w:val="28"/>
          <w:lang w:eastAsia="fr-FR"/>
        </w:rPr>
        <w:t>constammen</w:t>
      </w:r>
      <w:r w:rsidRPr="00E66815">
        <w:rPr>
          <w:rFonts w:ascii="Agency FB" w:eastAsiaTheme="minorEastAsia" w:hAnsi="Agency FB" w:cs="Times New Roman"/>
          <w:sz w:val="28"/>
          <w:szCs w:val="28"/>
          <w:lang w:eastAsia="fr-FR"/>
        </w:rPr>
        <w:t xml:space="preserve">t  à  </w:t>
      </w:r>
      <w:r w:rsidRPr="00E66815">
        <w:rPr>
          <w:rFonts w:ascii="Agency FB" w:eastAsiaTheme="minorEastAsia" w:hAnsi="Agency FB" w:cs="Times New Roman"/>
          <w:spacing w:val="1"/>
          <w:sz w:val="28"/>
          <w:szCs w:val="28"/>
          <w:lang w:eastAsia="fr-FR"/>
        </w:rPr>
        <w:t>jour</w:t>
      </w:r>
      <w:r w:rsidRPr="00E6681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pacing w:val="1"/>
          <w:sz w:val="28"/>
          <w:szCs w:val="28"/>
          <w:lang w:eastAsia="fr-FR"/>
        </w:rPr>
        <w:t xml:space="preserve">sur </w:t>
      </w:r>
      <w:r w:rsidRPr="00E66815">
        <w:rPr>
          <w:rFonts w:ascii="Agency FB" w:eastAsiaTheme="minorEastAsia" w:hAnsi="Agency FB" w:cs="Times New Roman"/>
          <w:sz w:val="28"/>
          <w:szCs w:val="28"/>
          <w:lang w:eastAsia="fr-FR"/>
        </w:rPr>
        <w:t>le chantier, un planning des travaux qui tiendra compte de l'avancement réel du chantier. Des modifications importantes ne pourront être apportées au programme contractuel qu'après avoir reçu l'accord du Maître d'Œuvre.</w:t>
      </w:r>
    </w:p>
    <w:p w:rsidR="0009696B" w:rsidRPr="00E66815" w:rsidRDefault="0009696B" w:rsidP="00776F89">
      <w:pPr>
        <w:widowControl w:val="0"/>
        <w:autoSpaceDE w:val="0"/>
        <w:autoSpaceDN w:val="0"/>
        <w:adjustRightInd w:val="0"/>
        <w:spacing w:after="0" w:line="240" w:lineRule="auto"/>
        <w:ind w:left="340" w:right="90" w:hanging="340"/>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b.  </w:t>
      </w:r>
      <w:r w:rsidRPr="00E66815">
        <w:rPr>
          <w:rFonts w:ascii="Agency FB" w:eastAsiaTheme="minorEastAsia" w:hAnsi="Agency FB" w:cs="Times New Roman"/>
          <w:spacing w:val="5"/>
          <w:sz w:val="28"/>
          <w:szCs w:val="28"/>
          <w:lang w:eastAsia="fr-FR"/>
        </w:rPr>
        <w:t>L</w:t>
      </w:r>
      <w:r w:rsidRPr="00E66815">
        <w:rPr>
          <w:rFonts w:ascii="Agency FB" w:eastAsiaTheme="minorEastAsia" w:hAnsi="Agency FB" w:cs="Times New Roman"/>
          <w:sz w:val="28"/>
          <w:szCs w:val="28"/>
          <w:lang w:eastAsia="fr-FR"/>
        </w:rPr>
        <w:t xml:space="preserve">e  </w:t>
      </w:r>
      <w:r w:rsidRPr="00E66815">
        <w:rPr>
          <w:rFonts w:ascii="Agency FB" w:eastAsiaTheme="minorEastAsia" w:hAnsi="Agency FB" w:cs="Times New Roman"/>
          <w:spacing w:val="5"/>
          <w:sz w:val="28"/>
          <w:szCs w:val="28"/>
          <w:lang w:eastAsia="fr-FR"/>
        </w:rPr>
        <w:t>Pla</w:t>
      </w:r>
      <w:r w:rsidRPr="00E66815">
        <w:rPr>
          <w:rFonts w:ascii="Agency FB" w:eastAsiaTheme="minorEastAsia" w:hAnsi="Agency FB" w:cs="Times New Roman"/>
          <w:sz w:val="28"/>
          <w:szCs w:val="28"/>
          <w:lang w:eastAsia="fr-FR"/>
        </w:rPr>
        <w:t xml:space="preserve">n  </w:t>
      </w:r>
      <w:r w:rsidRPr="00E66815">
        <w:rPr>
          <w:rFonts w:ascii="Agency FB" w:eastAsiaTheme="minorEastAsia" w:hAnsi="Agency FB" w:cs="Times New Roman"/>
          <w:spacing w:val="5"/>
          <w:sz w:val="28"/>
          <w:szCs w:val="28"/>
          <w:lang w:eastAsia="fr-FR"/>
        </w:rPr>
        <w:t>d</w:t>
      </w:r>
      <w:r w:rsidRPr="00E66815">
        <w:rPr>
          <w:rFonts w:ascii="Agency FB" w:eastAsiaTheme="minorEastAsia" w:hAnsi="Agency FB" w:cs="Times New Roman"/>
          <w:sz w:val="28"/>
          <w:szCs w:val="28"/>
          <w:lang w:eastAsia="fr-FR"/>
        </w:rPr>
        <w:t xml:space="preserve">e  </w:t>
      </w:r>
      <w:r w:rsidRPr="00E66815">
        <w:rPr>
          <w:rFonts w:ascii="Agency FB" w:eastAsiaTheme="minorEastAsia" w:hAnsi="Agency FB" w:cs="Times New Roman"/>
          <w:spacing w:val="5"/>
          <w:sz w:val="28"/>
          <w:szCs w:val="28"/>
          <w:lang w:eastAsia="fr-FR"/>
        </w:rPr>
        <w:t>Gestio</w:t>
      </w:r>
      <w:r w:rsidRPr="00E66815">
        <w:rPr>
          <w:rFonts w:ascii="Agency FB" w:eastAsiaTheme="minorEastAsia" w:hAnsi="Agency FB" w:cs="Times New Roman"/>
          <w:sz w:val="28"/>
          <w:szCs w:val="28"/>
          <w:lang w:eastAsia="fr-FR"/>
        </w:rPr>
        <w:t xml:space="preserve">n  </w:t>
      </w:r>
      <w:r w:rsidRPr="00E66815">
        <w:rPr>
          <w:rFonts w:ascii="Agency FB" w:eastAsiaTheme="minorEastAsia" w:hAnsi="Agency FB" w:cs="Times New Roman"/>
          <w:spacing w:val="5"/>
          <w:sz w:val="28"/>
          <w:szCs w:val="28"/>
          <w:lang w:eastAsia="fr-FR"/>
        </w:rPr>
        <w:t>Environnementa</w:t>
      </w:r>
      <w:r w:rsidRPr="00E66815">
        <w:rPr>
          <w:rFonts w:ascii="Agency FB" w:eastAsiaTheme="minorEastAsia" w:hAnsi="Agency FB" w:cs="Times New Roman"/>
          <w:sz w:val="28"/>
          <w:szCs w:val="28"/>
          <w:lang w:eastAsia="fr-FR"/>
        </w:rPr>
        <w:t xml:space="preserve">l  </w:t>
      </w:r>
      <w:r w:rsidRPr="00E66815">
        <w:rPr>
          <w:rFonts w:ascii="Agency FB" w:eastAsiaTheme="minorEastAsia" w:hAnsi="Agency FB" w:cs="Times New Roman"/>
          <w:spacing w:val="5"/>
          <w:sz w:val="28"/>
          <w:szCs w:val="28"/>
          <w:lang w:eastAsia="fr-FR"/>
        </w:rPr>
        <w:t xml:space="preserve">fera </w:t>
      </w:r>
      <w:r w:rsidRPr="00E66815">
        <w:rPr>
          <w:rFonts w:ascii="Agency FB" w:eastAsiaTheme="minorEastAsia" w:hAnsi="Agency FB" w:cs="Times New Roman"/>
          <w:sz w:val="28"/>
          <w:szCs w:val="28"/>
          <w:lang w:eastAsia="fr-FR"/>
        </w:rPr>
        <w:t>ressortir notamment les conditions de choix des sites techniques et de base vie, les conditions d’emprunt de sites d’extraction et les conditions remise en état des sites de travaux et d’installation.</w:t>
      </w:r>
    </w:p>
    <w:p w:rsidR="0009696B" w:rsidRPr="00E66815" w:rsidRDefault="0009696B" w:rsidP="00776F89">
      <w:pPr>
        <w:widowControl w:val="0"/>
        <w:autoSpaceDE w:val="0"/>
        <w:autoSpaceDN w:val="0"/>
        <w:adjustRightInd w:val="0"/>
        <w:spacing w:after="0" w:line="240" w:lineRule="auto"/>
        <w:ind w:left="340" w:right="92" w:hanging="340"/>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c.  L’entrepreneur indiquera dans ce programme les matériels et méthodes qu’il compte utiliser ainsi </w:t>
      </w:r>
      <w:r w:rsidRPr="00E66815">
        <w:rPr>
          <w:rFonts w:ascii="Agency FB" w:eastAsiaTheme="minorEastAsia" w:hAnsi="Agency FB" w:cs="Times New Roman"/>
          <w:spacing w:val="3"/>
          <w:sz w:val="28"/>
          <w:szCs w:val="28"/>
          <w:lang w:eastAsia="fr-FR"/>
        </w:rPr>
        <w:t>qu</w:t>
      </w:r>
      <w:r w:rsidRPr="00E66815">
        <w:rPr>
          <w:rFonts w:ascii="Agency FB" w:eastAsiaTheme="minorEastAsia" w:hAnsi="Agency FB" w:cs="Times New Roman"/>
          <w:sz w:val="28"/>
          <w:szCs w:val="28"/>
          <w:lang w:eastAsia="fr-FR"/>
        </w:rPr>
        <w:t xml:space="preserve">e  </w:t>
      </w:r>
      <w:r w:rsidRPr="00E66815">
        <w:rPr>
          <w:rFonts w:ascii="Agency FB" w:eastAsiaTheme="minorEastAsia" w:hAnsi="Agency FB" w:cs="Times New Roman"/>
          <w:spacing w:val="3"/>
          <w:sz w:val="28"/>
          <w:szCs w:val="28"/>
          <w:lang w:eastAsia="fr-FR"/>
        </w:rPr>
        <w:t>le</w:t>
      </w:r>
      <w:r w:rsidRPr="00E66815">
        <w:rPr>
          <w:rFonts w:ascii="Agency FB" w:eastAsiaTheme="minorEastAsia" w:hAnsi="Agency FB" w:cs="Times New Roman"/>
          <w:sz w:val="28"/>
          <w:szCs w:val="28"/>
          <w:lang w:eastAsia="fr-FR"/>
        </w:rPr>
        <w:t xml:space="preserve">s  </w:t>
      </w:r>
      <w:r w:rsidRPr="00E66815">
        <w:rPr>
          <w:rFonts w:ascii="Agency FB" w:eastAsiaTheme="minorEastAsia" w:hAnsi="Agency FB" w:cs="Times New Roman"/>
          <w:spacing w:val="3"/>
          <w:sz w:val="28"/>
          <w:szCs w:val="28"/>
          <w:lang w:eastAsia="fr-FR"/>
        </w:rPr>
        <w:t>effectif</w:t>
      </w:r>
      <w:r w:rsidRPr="00E66815">
        <w:rPr>
          <w:rFonts w:ascii="Agency FB" w:eastAsiaTheme="minorEastAsia" w:hAnsi="Agency FB" w:cs="Times New Roman"/>
          <w:sz w:val="28"/>
          <w:szCs w:val="28"/>
          <w:lang w:eastAsia="fr-FR"/>
        </w:rPr>
        <w:t xml:space="preserve">s  </w:t>
      </w:r>
      <w:r w:rsidRPr="00E66815">
        <w:rPr>
          <w:rFonts w:ascii="Agency FB" w:eastAsiaTheme="minorEastAsia" w:hAnsi="Agency FB" w:cs="Times New Roman"/>
          <w:spacing w:val="3"/>
          <w:sz w:val="28"/>
          <w:szCs w:val="28"/>
          <w:lang w:eastAsia="fr-FR"/>
        </w:rPr>
        <w:t>d</w:t>
      </w:r>
      <w:r w:rsidRPr="00E66815">
        <w:rPr>
          <w:rFonts w:ascii="Agency FB" w:eastAsiaTheme="minorEastAsia" w:hAnsi="Agency FB" w:cs="Times New Roman"/>
          <w:sz w:val="28"/>
          <w:szCs w:val="28"/>
          <w:lang w:eastAsia="fr-FR"/>
        </w:rPr>
        <w:t xml:space="preserve">u  </w:t>
      </w:r>
      <w:r w:rsidRPr="00E66815">
        <w:rPr>
          <w:rFonts w:ascii="Agency FB" w:eastAsiaTheme="minorEastAsia" w:hAnsi="Agency FB" w:cs="Times New Roman"/>
          <w:spacing w:val="3"/>
          <w:sz w:val="28"/>
          <w:szCs w:val="28"/>
          <w:lang w:eastAsia="fr-FR"/>
        </w:rPr>
        <w:t>personne</w:t>
      </w:r>
      <w:r w:rsidRPr="00E66815">
        <w:rPr>
          <w:rFonts w:ascii="Agency FB" w:eastAsiaTheme="minorEastAsia" w:hAnsi="Agency FB" w:cs="Times New Roman"/>
          <w:sz w:val="28"/>
          <w:szCs w:val="28"/>
          <w:lang w:eastAsia="fr-FR"/>
        </w:rPr>
        <w:t xml:space="preserve">l  </w:t>
      </w:r>
      <w:r w:rsidRPr="00E66815">
        <w:rPr>
          <w:rFonts w:ascii="Agency FB" w:eastAsiaTheme="minorEastAsia" w:hAnsi="Agency FB" w:cs="Times New Roman"/>
          <w:spacing w:val="3"/>
          <w:sz w:val="28"/>
          <w:szCs w:val="28"/>
          <w:lang w:eastAsia="fr-FR"/>
        </w:rPr>
        <w:t>qu’i</w:t>
      </w:r>
      <w:r w:rsidRPr="00E66815">
        <w:rPr>
          <w:rFonts w:ascii="Agency FB" w:eastAsiaTheme="minorEastAsia" w:hAnsi="Agency FB" w:cs="Times New Roman"/>
          <w:sz w:val="28"/>
          <w:szCs w:val="28"/>
          <w:lang w:eastAsia="fr-FR"/>
        </w:rPr>
        <w:t xml:space="preserve">l  </w:t>
      </w:r>
      <w:r w:rsidRPr="00E66815">
        <w:rPr>
          <w:rFonts w:ascii="Agency FB" w:eastAsiaTheme="minorEastAsia" w:hAnsi="Agency FB" w:cs="Times New Roman"/>
          <w:spacing w:val="3"/>
          <w:sz w:val="28"/>
          <w:szCs w:val="28"/>
          <w:lang w:eastAsia="fr-FR"/>
        </w:rPr>
        <w:t xml:space="preserve">compte </w:t>
      </w:r>
      <w:r w:rsidRPr="00E66815">
        <w:rPr>
          <w:rFonts w:ascii="Agency FB" w:eastAsiaTheme="minorEastAsia" w:hAnsi="Agency FB" w:cs="Times New Roman"/>
          <w:sz w:val="28"/>
          <w:szCs w:val="28"/>
          <w:lang w:eastAsia="fr-FR"/>
        </w:rPr>
        <w:t>employer.</w:t>
      </w:r>
    </w:p>
    <w:p w:rsidR="0009696B" w:rsidRPr="00E66815" w:rsidRDefault="0009696B" w:rsidP="00776F89">
      <w:pPr>
        <w:widowControl w:val="0"/>
        <w:tabs>
          <w:tab w:val="left" w:pos="340"/>
        </w:tabs>
        <w:autoSpaceDE w:val="0"/>
        <w:autoSpaceDN w:val="0"/>
        <w:adjustRightInd w:val="0"/>
        <w:spacing w:after="0" w:line="240" w:lineRule="auto"/>
        <w:ind w:right="-43"/>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d.</w:t>
      </w:r>
      <w:r w:rsidRPr="00E66815">
        <w:rPr>
          <w:rFonts w:ascii="Agency FB" w:eastAsiaTheme="minorEastAsia" w:hAnsi="Agency FB" w:cs="Times New Roman"/>
          <w:sz w:val="28"/>
          <w:szCs w:val="28"/>
          <w:lang w:eastAsia="fr-FR"/>
        </w:rPr>
        <w:tab/>
        <w:t>L’agrément donné par le chef de service ou le Maître d’Œuvre ne diminue en rien la responsabilité de l’entrepreneur quant aux conséquences dommageables que leur mise en œuvre pourrait avoir tant à l’égard des tiers qu’à l’égard du respect des clauses du marché.</w:t>
      </w:r>
    </w:p>
    <w:p w:rsidR="0009696B" w:rsidRPr="00E66815" w:rsidRDefault="0009696B" w:rsidP="00776F89">
      <w:pPr>
        <w:widowControl w:val="0"/>
        <w:autoSpaceDE w:val="0"/>
        <w:autoSpaceDN w:val="0"/>
        <w:adjustRightInd w:val="0"/>
        <w:spacing w:after="0" w:line="240" w:lineRule="auto"/>
        <w:ind w:left="114"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34.2. Projet d’exécution</w:t>
      </w:r>
    </w:p>
    <w:p w:rsidR="0009696B" w:rsidRPr="00E66815" w:rsidRDefault="0009696B" w:rsidP="00776F89">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1" w:right="-20" w:hanging="227"/>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a. Le dossier des plans d’exécution </w:t>
      </w:r>
      <w:r w:rsidRPr="00E66815">
        <w:rPr>
          <w:rFonts w:ascii="Agency FB" w:eastAsiaTheme="minorEastAsia" w:hAnsi="Agency FB" w:cs="Times New Roman"/>
          <w:i/>
          <w:iCs/>
          <w:sz w:val="28"/>
          <w:szCs w:val="28"/>
          <w:lang w:eastAsia="fr-FR"/>
        </w:rPr>
        <w:t xml:space="preserve">(calcul et dessins) </w:t>
      </w:r>
      <w:r w:rsidRPr="00E66815">
        <w:rPr>
          <w:rFonts w:ascii="Agency FB" w:eastAsiaTheme="minorEastAsia" w:hAnsi="Agency FB" w:cs="Times New Roman"/>
          <w:sz w:val="28"/>
          <w:szCs w:val="28"/>
          <w:lang w:eastAsia="fr-FR"/>
        </w:rPr>
        <w:t xml:space="preserve">d’exécution nécessaires à la réalisation de toutes les parties de l’ouvrage devront être soumis au visa du Maître d’Œuvre un (1) mois au  moins avant la date prévue pour le début </w:t>
      </w:r>
      <w:r w:rsidRPr="00E66815">
        <w:rPr>
          <w:rFonts w:ascii="Agency FB" w:eastAsiaTheme="minorEastAsia" w:hAnsi="Agency FB" w:cs="Times New Roman"/>
          <w:spacing w:val="5"/>
          <w:sz w:val="28"/>
          <w:szCs w:val="28"/>
          <w:lang w:eastAsia="fr-FR"/>
        </w:rPr>
        <w:t>d</w:t>
      </w:r>
      <w:r w:rsidRPr="00E66815">
        <w:rPr>
          <w:rFonts w:ascii="Agency FB" w:eastAsiaTheme="minorEastAsia" w:hAnsi="Agency FB" w:cs="Times New Roman"/>
          <w:sz w:val="28"/>
          <w:szCs w:val="28"/>
          <w:lang w:eastAsia="fr-FR"/>
        </w:rPr>
        <w:t xml:space="preserve">e </w:t>
      </w:r>
      <w:r w:rsidRPr="00E66815">
        <w:rPr>
          <w:rFonts w:ascii="Agency FB" w:eastAsiaTheme="minorEastAsia" w:hAnsi="Agency FB" w:cs="Times New Roman"/>
          <w:spacing w:val="5"/>
          <w:sz w:val="28"/>
          <w:szCs w:val="28"/>
          <w:lang w:eastAsia="fr-FR"/>
        </w:rPr>
        <w:t>réalisatio</w:t>
      </w:r>
      <w:r w:rsidRPr="00E66815">
        <w:rPr>
          <w:rFonts w:ascii="Agency FB" w:eastAsiaTheme="minorEastAsia" w:hAnsi="Agency FB" w:cs="Times New Roman"/>
          <w:sz w:val="28"/>
          <w:szCs w:val="28"/>
          <w:lang w:eastAsia="fr-FR"/>
        </w:rPr>
        <w:t xml:space="preserve">n </w:t>
      </w:r>
      <w:r w:rsidRPr="00E66815">
        <w:rPr>
          <w:rFonts w:ascii="Agency FB" w:eastAsiaTheme="minorEastAsia" w:hAnsi="Agency FB" w:cs="Times New Roman"/>
          <w:spacing w:val="5"/>
          <w:sz w:val="28"/>
          <w:szCs w:val="28"/>
          <w:lang w:eastAsia="fr-FR"/>
        </w:rPr>
        <w:t>d</w:t>
      </w:r>
      <w:r w:rsidRPr="00E66815">
        <w:rPr>
          <w:rFonts w:ascii="Agency FB" w:eastAsiaTheme="minorEastAsia" w:hAnsi="Agency FB" w:cs="Times New Roman"/>
          <w:sz w:val="28"/>
          <w:szCs w:val="28"/>
          <w:lang w:eastAsia="fr-FR"/>
        </w:rPr>
        <w:t xml:space="preserve">e </w:t>
      </w:r>
      <w:r w:rsidRPr="00E66815">
        <w:rPr>
          <w:rFonts w:ascii="Agency FB" w:eastAsiaTheme="minorEastAsia" w:hAnsi="Agency FB" w:cs="Times New Roman"/>
          <w:spacing w:val="5"/>
          <w:sz w:val="28"/>
          <w:szCs w:val="28"/>
          <w:lang w:eastAsia="fr-FR"/>
        </w:rPr>
        <w:t>l</w:t>
      </w:r>
      <w:r w:rsidRPr="00E66815">
        <w:rPr>
          <w:rFonts w:ascii="Agency FB" w:eastAsiaTheme="minorEastAsia" w:hAnsi="Agency FB" w:cs="Times New Roman"/>
          <w:sz w:val="28"/>
          <w:szCs w:val="28"/>
          <w:lang w:eastAsia="fr-FR"/>
        </w:rPr>
        <w:t xml:space="preserve">a </w:t>
      </w:r>
      <w:r w:rsidRPr="00E66815">
        <w:rPr>
          <w:rFonts w:ascii="Agency FB" w:eastAsiaTheme="minorEastAsia" w:hAnsi="Agency FB" w:cs="Times New Roman"/>
          <w:spacing w:val="5"/>
          <w:sz w:val="28"/>
          <w:szCs w:val="28"/>
          <w:lang w:eastAsia="fr-FR"/>
        </w:rPr>
        <w:t>parti</w:t>
      </w:r>
      <w:r w:rsidRPr="00E66815">
        <w:rPr>
          <w:rFonts w:ascii="Agency FB" w:eastAsiaTheme="minorEastAsia" w:hAnsi="Agency FB" w:cs="Times New Roman"/>
          <w:sz w:val="28"/>
          <w:szCs w:val="28"/>
          <w:lang w:eastAsia="fr-FR"/>
        </w:rPr>
        <w:t xml:space="preserve">e </w:t>
      </w:r>
      <w:r w:rsidRPr="00E66815">
        <w:rPr>
          <w:rFonts w:ascii="Agency FB" w:eastAsiaTheme="minorEastAsia" w:hAnsi="Agency FB" w:cs="Times New Roman"/>
          <w:spacing w:val="5"/>
          <w:sz w:val="28"/>
          <w:szCs w:val="28"/>
          <w:lang w:eastAsia="fr-FR"/>
        </w:rPr>
        <w:t>d</w:t>
      </w:r>
      <w:r w:rsidRPr="00E66815">
        <w:rPr>
          <w:rFonts w:ascii="Agency FB" w:eastAsiaTheme="minorEastAsia" w:hAnsi="Agency FB" w:cs="Times New Roman"/>
          <w:sz w:val="28"/>
          <w:szCs w:val="28"/>
          <w:lang w:eastAsia="fr-FR"/>
        </w:rPr>
        <w:t xml:space="preserve">e </w:t>
      </w:r>
      <w:r w:rsidRPr="00E66815">
        <w:rPr>
          <w:rFonts w:ascii="Agency FB" w:eastAsiaTheme="minorEastAsia" w:hAnsi="Agency FB" w:cs="Times New Roman"/>
          <w:spacing w:val="5"/>
          <w:sz w:val="28"/>
          <w:szCs w:val="28"/>
          <w:lang w:eastAsia="fr-FR"/>
        </w:rPr>
        <w:t xml:space="preserve">l’ouvrage </w:t>
      </w:r>
      <w:r w:rsidRPr="00E66815">
        <w:rPr>
          <w:rFonts w:ascii="Agency FB" w:eastAsiaTheme="minorEastAsia" w:hAnsi="Agency FB" w:cs="Times New Roman"/>
          <w:sz w:val="28"/>
          <w:szCs w:val="28"/>
          <w:lang w:eastAsia="fr-FR"/>
        </w:rPr>
        <w:t>correspondante.</w:t>
      </w:r>
    </w:p>
    <w:p w:rsidR="0009696B" w:rsidRPr="00E66815" w:rsidRDefault="0009696B" w:rsidP="00776F89">
      <w:pPr>
        <w:widowControl w:val="0"/>
        <w:autoSpaceDE w:val="0"/>
        <w:autoSpaceDN w:val="0"/>
        <w:adjustRightInd w:val="0"/>
        <w:spacing w:after="0" w:line="240" w:lineRule="auto"/>
        <w:ind w:left="341" w:right="-17" w:hanging="227"/>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b. Le  Maître  d’Œuvre  disposera d’un  délai  de  quinze (15)  jours pour les examiner et faire connaître ses observations. L’entrepreneur </w:t>
      </w:r>
      <w:r w:rsidRPr="00E66815">
        <w:rPr>
          <w:rFonts w:ascii="Agency FB" w:eastAsiaTheme="minorEastAsia" w:hAnsi="Agency FB" w:cs="Times New Roman"/>
          <w:spacing w:val="1"/>
          <w:sz w:val="28"/>
          <w:szCs w:val="28"/>
          <w:lang w:eastAsia="fr-FR"/>
        </w:rPr>
        <w:t>disposer</w:t>
      </w:r>
      <w:r w:rsidRPr="00E66815">
        <w:rPr>
          <w:rFonts w:ascii="Agency FB" w:eastAsiaTheme="minorEastAsia" w:hAnsi="Agency FB" w:cs="Times New Roman"/>
          <w:sz w:val="28"/>
          <w:szCs w:val="28"/>
          <w:lang w:eastAsia="fr-FR"/>
        </w:rPr>
        <w:t xml:space="preserve">a  </w:t>
      </w:r>
      <w:r w:rsidRPr="00E66815">
        <w:rPr>
          <w:rFonts w:ascii="Agency FB" w:eastAsiaTheme="minorEastAsia" w:hAnsi="Agency FB" w:cs="Times New Roman"/>
          <w:spacing w:val="1"/>
          <w:sz w:val="28"/>
          <w:szCs w:val="28"/>
          <w:lang w:eastAsia="fr-FR"/>
        </w:rPr>
        <w:t>alor</w:t>
      </w:r>
      <w:r w:rsidRPr="00E66815">
        <w:rPr>
          <w:rFonts w:ascii="Agency FB" w:eastAsiaTheme="minorEastAsia" w:hAnsi="Agency FB" w:cs="Times New Roman"/>
          <w:sz w:val="28"/>
          <w:szCs w:val="28"/>
          <w:lang w:eastAsia="fr-FR"/>
        </w:rPr>
        <w:t xml:space="preserve">s  </w:t>
      </w:r>
      <w:r w:rsidRPr="00E66815">
        <w:rPr>
          <w:rFonts w:ascii="Agency FB" w:eastAsiaTheme="minorEastAsia" w:hAnsi="Agency FB" w:cs="Times New Roman"/>
          <w:spacing w:val="1"/>
          <w:sz w:val="28"/>
          <w:szCs w:val="28"/>
          <w:lang w:eastAsia="fr-FR"/>
        </w:rPr>
        <w:t>d’u</w:t>
      </w:r>
      <w:r w:rsidRPr="00E66815">
        <w:rPr>
          <w:rFonts w:ascii="Agency FB" w:eastAsiaTheme="minorEastAsia" w:hAnsi="Agency FB" w:cs="Times New Roman"/>
          <w:sz w:val="28"/>
          <w:szCs w:val="28"/>
          <w:lang w:eastAsia="fr-FR"/>
        </w:rPr>
        <w:t xml:space="preserve">n  </w:t>
      </w:r>
      <w:r w:rsidRPr="00E66815">
        <w:rPr>
          <w:rFonts w:ascii="Agency FB" w:eastAsiaTheme="minorEastAsia" w:hAnsi="Agency FB" w:cs="Times New Roman"/>
          <w:spacing w:val="1"/>
          <w:sz w:val="28"/>
          <w:szCs w:val="28"/>
          <w:lang w:eastAsia="fr-FR"/>
        </w:rPr>
        <w:t>déla</w:t>
      </w:r>
      <w:r w:rsidRPr="00E66815">
        <w:rPr>
          <w:rFonts w:ascii="Agency FB" w:eastAsiaTheme="minorEastAsia" w:hAnsi="Agency FB" w:cs="Times New Roman"/>
          <w:sz w:val="28"/>
          <w:szCs w:val="28"/>
          <w:lang w:eastAsia="fr-FR"/>
        </w:rPr>
        <w:t xml:space="preserve">i  de  huit  (8)  jours </w:t>
      </w:r>
      <w:r w:rsidRPr="00E66815">
        <w:rPr>
          <w:rFonts w:ascii="Agency FB" w:eastAsiaTheme="minorEastAsia" w:hAnsi="Agency FB" w:cs="Times New Roman"/>
          <w:spacing w:val="1"/>
          <w:sz w:val="28"/>
          <w:szCs w:val="28"/>
          <w:lang w:eastAsia="fr-FR"/>
        </w:rPr>
        <w:t xml:space="preserve">pour </w:t>
      </w:r>
      <w:r w:rsidRPr="00E66815">
        <w:rPr>
          <w:rFonts w:ascii="Agency FB" w:eastAsiaTheme="minorEastAsia" w:hAnsi="Agency FB" w:cs="Times New Roman"/>
          <w:sz w:val="28"/>
          <w:szCs w:val="28"/>
          <w:lang w:eastAsia="fr-FR"/>
        </w:rPr>
        <w:t>présenter un nouveau dossier intégrant lesdites observations.</w:t>
      </w:r>
    </w:p>
    <w:p w:rsidR="0009696B" w:rsidRPr="00E66815" w:rsidRDefault="0009696B" w:rsidP="00776F89">
      <w:pPr>
        <w:widowControl w:val="0"/>
        <w:autoSpaceDE w:val="0"/>
        <w:autoSpaceDN w:val="0"/>
        <w:adjustRightInd w:val="0"/>
        <w:spacing w:after="0" w:line="240" w:lineRule="auto"/>
        <w:ind w:left="114"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34.3. Autres, le cas échéant.</w:t>
      </w:r>
    </w:p>
    <w:p w:rsidR="0009696B" w:rsidRPr="00E66815" w:rsidRDefault="0009696B" w:rsidP="00776F89">
      <w:pPr>
        <w:widowControl w:val="0"/>
        <w:autoSpaceDE w:val="0"/>
        <w:autoSpaceDN w:val="0"/>
        <w:adjustRightInd w:val="0"/>
        <w:spacing w:after="0" w:line="240" w:lineRule="auto"/>
        <w:ind w:left="1361" w:right="735" w:hanging="1247"/>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w:t>
      </w:r>
      <w:r w:rsidR="00C22FA7">
        <w:rPr>
          <w:rFonts w:ascii="Agency FB" w:eastAsiaTheme="minorEastAsia" w:hAnsi="Agency FB" w:cs="Times New Roman"/>
          <w:b/>
          <w:bCs/>
          <w:sz w:val="28"/>
          <w:szCs w:val="28"/>
          <w:u w:val="single"/>
          <w:lang w:eastAsia="fr-FR"/>
        </w:rPr>
        <w:t xml:space="preserve"> </w:t>
      </w:r>
      <w:r w:rsidRPr="00E66815">
        <w:rPr>
          <w:rFonts w:ascii="Agency FB" w:eastAsiaTheme="minorEastAsia" w:hAnsi="Agency FB" w:cs="Times New Roman"/>
          <w:b/>
          <w:bCs/>
          <w:sz w:val="28"/>
          <w:szCs w:val="28"/>
          <w:u w:val="single"/>
          <w:lang w:eastAsia="fr-FR"/>
        </w:rPr>
        <w:t>35</w:t>
      </w:r>
      <w:r w:rsidRPr="00E66815">
        <w:rPr>
          <w:rFonts w:ascii="Agency FB" w:eastAsiaTheme="minorEastAsia" w:hAnsi="Agency FB" w:cs="Times New Roman"/>
          <w:b/>
          <w:bCs/>
          <w:sz w:val="28"/>
          <w:szCs w:val="28"/>
          <w:lang w:eastAsia="fr-FR"/>
        </w:rPr>
        <w:t>: Organisation et sécurité des chantiers (CCAG</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Article</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50)</w:t>
      </w:r>
    </w:p>
    <w:p w:rsidR="0009696B" w:rsidRPr="00E66815" w:rsidRDefault="0009696B" w:rsidP="00776F89">
      <w:pPr>
        <w:widowControl w:val="0"/>
        <w:autoSpaceDE w:val="0"/>
        <w:autoSpaceDN w:val="0"/>
        <w:adjustRightInd w:val="0"/>
        <w:spacing w:after="0" w:line="240" w:lineRule="auto"/>
        <w:ind w:left="738" w:right="-15" w:hanging="624"/>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35.1. Les panneaux placés au début et à la fin de chaque accès au chantier, devront être mis en place dans un délai maximum d’un mois après la notification de l’ordre de service de démarrer les travaux.</w:t>
      </w:r>
    </w:p>
    <w:p w:rsidR="0009696B" w:rsidRPr="00E66815" w:rsidRDefault="0009696B" w:rsidP="00776F89">
      <w:pPr>
        <w:widowControl w:val="0"/>
        <w:autoSpaceDE w:val="0"/>
        <w:autoSpaceDN w:val="0"/>
        <w:adjustRightInd w:val="0"/>
        <w:spacing w:after="0" w:line="240" w:lineRule="auto"/>
        <w:ind w:left="738" w:right="-145" w:hanging="624"/>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35.2. Les services compétents des travaux publics seront informés en cas d’interruption de la circulation ou le long des itinéraires déviés</w:t>
      </w:r>
      <w:r w:rsidRPr="00E66815">
        <w:rPr>
          <w:rFonts w:ascii="Agency FB" w:eastAsiaTheme="minorEastAsia" w:hAnsi="Agency FB" w:cs="Times New Roman"/>
          <w:spacing w:val="29"/>
          <w:sz w:val="28"/>
          <w:szCs w:val="28"/>
          <w:lang w:eastAsia="fr-FR"/>
        </w:rPr>
        <w:t>.</w:t>
      </w:r>
    </w:p>
    <w:p w:rsidR="0009696B" w:rsidRPr="00E66815" w:rsidRDefault="0009696B" w:rsidP="00776F89">
      <w:pPr>
        <w:widowControl w:val="0"/>
        <w:tabs>
          <w:tab w:val="left" w:pos="1980"/>
          <w:tab w:val="left" w:pos="2640"/>
          <w:tab w:val="left" w:pos="3880"/>
        </w:tabs>
        <w:autoSpaceDE w:val="0"/>
        <w:autoSpaceDN w:val="0"/>
        <w:adjustRightInd w:val="0"/>
        <w:spacing w:after="0" w:line="240" w:lineRule="auto"/>
        <w:ind w:left="738" w:right="-20" w:hanging="624"/>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35.3. </w:t>
      </w:r>
      <w:r w:rsidRPr="00E66815">
        <w:rPr>
          <w:rFonts w:ascii="Agency FB" w:eastAsiaTheme="minorEastAsia" w:hAnsi="Agency FB" w:cs="Times New Roman"/>
          <w:spacing w:val="5"/>
          <w:sz w:val="28"/>
          <w:szCs w:val="28"/>
          <w:lang w:eastAsia="fr-FR"/>
        </w:rPr>
        <w:t>Indiquer</w:t>
      </w:r>
      <w:r w:rsidRPr="00E66815">
        <w:rPr>
          <w:rFonts w:ascii="Agency FB" w:eastAsiaTheme="minorEastAsia" w:hAnsi="Agency FB" w:cs="Times New Roman"/>
          <w:sz w:val="28"/>
          <w:szCs w:val="28"/>
          <w:lang w:eastAsia="fr-FR"/>
        </w:rPr>
        <w:t>,</w:t>
      </w:r>
      <w:r w:rsidRPr="00E66815">
        <w:rPr>
          <w:rFonts w:ascii="Agency FB" w:eastAsiaTheme="minorEastAsia" w:hAnsi="Agency FB" w:cs="Times New Roman"/>
          <w:spacing w:val="5"/>
          <w:sz w:val="28"/>
          <w:szCs w:val="28"/>
          <w:lang w:eastAsia="fr-FR"/>
        </w:rPr>
        <w:t xml:space="preserve"> le</w:t>
      </w:r>
      <w:r w:rsidRPr="00E66815">
        <w:rPr>
          <w:rFonts w:ascii="Agency FB" w:eastAsiaTheme="minorEastAsia" w:hAnsi="Agency FB" w:cs="Times New Roman"/>
          <w:sz w:val="28"/>
          <w:szCs w:val="28"/>
          <w:lang w:eastAsia="fr-FR"/>
        </w:rPr>
        <w:t>s</w:t>
      </w:r>
      <w:r w:rsidRPr="00E66815">
        <w:rPr>
          <w:rFonts w:ascii="Agency FB" w:eastAsiaTheme="minorEastAsia" w:hAnsi="Agency FB" w:cs="Times New Roman"/>
          <w:sz w:val="28"/>
          <w:szCs w:val="28"/>
          <w:lang w:eastAsia="fr-FR"/>
        </w:rPr>
        <w:tab/>
      </w:r>
      <w:r w:rsidRPr="00E66815">
        <w:rPr>
          <w:rFonts w:ascii="Agency FB" w:eastAsiaTheme="minorEastAsia" w:hAnsi="Agency FB" w:cs="Times New Roman"/>
          <w:spacing w:val="5"/>
          <w:sz w:val="28"/>
          <w:szCs w:val="28"/>
          <w:lang w:eastAsia="fr-FR"/>
        </w:rPr>
        <w:t>mesure</w:t>
      </w:r>
      <w:r w:rsidRPr="00E66815">
        <w:rPr>
          <w:rFonts w:ascii="Agency FB" w:eastAsiaTheme="minorEastAsia" w:hAnsi="Agency FB" w:cs="Times New Roman"/>
          <w:sz w:val="28"/>
          <w:szCs w:val="28"/>
          <w:lang w:eastAsia="fr-FR"/>
        </w:rPr>
        <w:t xml:space="preserve">s </w:t>
      </w:r>
      <w:r w:rsidRPr="00E66815">
        <w:rPr>
          <w:rFonts w:ascii="Agency FB" w:eastAsiaTheme="minorEastAsia" w:hAnsi="Agency FB" w:cs="Times New Roman"/>
          <w:spacing w:val="5"/>
          <w:sz w:val="28"/>
          <w:szCs w:val="28"/>
          <w:lang w:eastAsia="fr-FR"/>
        </w:rPr>
        <w:t>particulières, demandée</w:t>
      </w:r>
      <w:r w:rsidRPr="00E66815">
        <w:rPr>
          <w:rFonts w:ascii="Agency FB" w:eastAsiaTheme="minorEastAsia" w:hAnsi="Agency FB" w:cs="Times New Roman"/>
          <w:sz w:val="28"/>
          <w:szCs w:val="28"/>
          <w:lang w:eastAsia="fr-FR"/>
        </w:rPr>
        <w:t xml:space="preserve">s à </w:t>
      </w:r>
      <w:r w:rsidRPr="00E66815">
        <w:rPr>
          <w:rFonts w:ascii="Agency FB" w:eastAsiaTheme="minorEastAsia" w:hAnsi="Agency FB" w:cs="Times New Roman"/>
          <w:spacing w:val="5"/>
          <w:sz w:val="28"/>
          <w:szCs w:val="28"/>
          <w:lang w:eastAsia="fr-FR"/>
        </w:rPr>
        <w:t>l’entrepreneur</w:t>
      </w:r>
      <w:r w:rsidRPr="00E6681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pacing w:val="5"/>
          <w:sz w:val="28"/>
          <w:szCs w:val="28"/>
          <w:lang w:eastAsia="fr-FR"/>
        </w:rPr>
        <w:t>autre</w:t>
      </w:r>
      <w:r w:rsidRPr="00E66815">
        <w:rPr>
          <w:rFonts w:ascii="Agency FB" w:eastAsiaTheme="minorEastAsia" w:hAnsi="Agency FB" w:cs="Times New Roman"/>
          <w:sz w:val="28"/>
          <w:szCs w:val="28"/>
          <w:lang w:eastAsia="fr-FR"/>
        </w:rPr>
        <w:t xml:space="preserve">s  </w:t>
      </w:r>
      <w:r w:rsidRPr="00E66815">
        <w:rPr>
          <w:rFonts w:ascii="Agency FB" w:eastAsiaTheme="minorEastAsia" w:hAnsi="Agency FB" w:cs="Times New Roman"/>
          <w:spacing w:val="5"/>
          <w:sz w:val="28"/>
          <w:szCs w:val="28"/>
          <w:lang w:eastAsia="fr-FR"/>
        </w:rPr>
        <w:t xml:space="preserve">que </w:t>
      </w:r>
      <w:r w:rsidRPr="00E66815">
        <w:rPr>
          <w:rFonts w:ascii="Agency FB" w:eastAsiaTheme="minorEastAsia" w:hAnsi="Agency FB" w:cs="Times New Roman"/>
          <w:sz w:val="28"/>
          <w:szCs w:val="28"/>
          <w:lang w:eastAsia="fr-FR"/>
        </w:rPr>
        <w:t>celles prévues dans le CCAG, pour les règles d’hygiène et de sécurité et pour la circulation autour du ou dans le site.</w:t>
      </w:r>
    </w:p>
    <w:p w:rsidR="0009696B" w:rsidRPr="00E66815" w:rsidRDefault="0009696B" w:rsidP="00776F89">
      <w:pPr>
        <w:widowControl w:val="0"/>
        <w:autoSpaceDE w:val="0"/>
        <w:autoSpaceDN w:val="0"/>
        <w:adjustRightInd w:val="0"/>
        <w:spacing w:after="0" w:line="240" w:lineRule="auto"/>
        <w:ind w:left="114" w:right="-20"/>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w:t>
      </w:r>
      <w:r w:rsidR="00C22FA7">
        <w:rPr>
          <w:rFonts w:ascii="Agency FB" w:eastAsiaTheme="minorEastAsia" w:hAnsi="Agency FB" w:cs="Times New Roman"/>
          <w:b/>
          <w:bCs/>
          <w:sz w:val="28"/>
          <w:szCs w:val="28"/>
          <w:u w:val="single"/>
          <w:lang w:eastAsia="fr-FR"/>
        </w:rPr>
        <w:t xml:space="preserve"> </w:t>
      </w:r>
      <w:r w:rsidRPr="00E66815">
        <w:rPr>
          <w:rFonts w:ascii="Agency FB" w:eastAsiaTheme="minorEastAsia" w:hAnsi="Agency FB" w:cs="Times New Roman"/>
          <w:b/>
          <w:bCs/>
          <w:sz w:val="28"/>
          <w:szCs w:val="28"/>
          <w:u w:val="single"/>
          <w:lang w:eastAsia="fr-FR"/>
        </w:rPr>
        <w:t>36</w:t>
      </w:r>
      <w:r w:rsidRPr="00E66815">
        <w:rPr>
          <w:rFonts w:ascii="Agency FB" w:eastAsiaTheme="minorEastAsia" w:hAnsi="Agency FB" w:cs="Times New Roman"/>
          <w:b/>
          <w:bCs/>
          <w:sz w:val="28"/>
          <w:szCs w:val="28"/>
          <w:lang w:eastAsia="fr-FR"/>
        </w:rPr>
        <w:t>: Implantation des ouvrages (CCAG</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Article</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52)</w:t>
      </w:r>
    </w:p>
    <w:p w:rsidR="0009696B" w:rsidRPr="00E66815" w:rsidRDefault="0009696B" w:rsidP="00776F89">
      <w:pPr>
        <w:widowControl w:val="0"/>
        <w:autoSpaceDE w:val="0"/>
        <w:autoSpaceDN w:val="0"/>
        <w:adjustRightInd w:val="0"/>
        <w:spacing w:after="0" w:line="240" w:lineRule="auto"/>
        <w:ind w:left="114" w:right="-144" w:firstLine="594"/>
        <w:rPr>
          <w:rFonts w:ascii="Agency FB" w:eastAsiaTheme="minorEastAsia" w:hAnsi="Agency FB" w:cs="Times New Roman"/>
          <w:sz w:val="28"/>
          <w:szCs w:val="28"/>
          <w:lang w:eastAsia="fr-FR"/>
        </w:rPr>
      </w:pPr>
      <w:r w:rsidRPr="00E66815">
        <w:rPr>
          <w:rFonts w:ascii="Agency FB" w:eastAsiaTheme="minorEastAsia" w:hAnsi="Agency FB" w:cs="Times New Roman"/>
          <w:spacing w:val="1"/>
          <w:sz w:val="28"/>
          <w:szCs w:val="28"/>
          <w:lang w:eastAsia="fr-FR"/>
        </w:rPr>
        <w:t>L</w:t>
      </w:r>
      <w:r w:rsidRPr="00E66815">
        <w:rPr>
          <w:rFonts w:ascii="Agency FB" w:eastAsiaTheme="minorEastAsia" w:hAnsi="Agency FB" w:cs="Times New Roman"/>
          <w:sz w:val="28"/>
          <w:szCs w:val="28"/>
          <w:lang w:eastAsia="fr-FR"/>
        </w:rPr>
        <w:t xml:space="preserve">e  </w:t>
      </w:r>
      <w:r w:rsidRPr="00E66815">
        <w:rPr>
          <w:rFonts w:ascii="Agency FB" w:eastAsiaTheme="minorEastAsia" w:hAnsi="Agency FB" w:cs="Times New Roman"/>
          <w:spacing w:val="1"/>
          <w:sz w:val="28"/>
          <w:szCs w:val="28"/>
          <w:lang w:eastAsia="fr-FR"/>
        </w:rPr>
        <w:t>Maîtr</w:t>
      </w:r>
      <w:r w:rsidRPr="00E66815">
        <w:rPr>
          <w:rFonts w:ascii="Agency FB" w:eastAsiaTheme="minorEastAsia" w:hAnsi="Agency FB" w:cs="Times New Roman"/>
          <w:sz w:val="28"/>
          <w:szCs w:val="28"/>
          <w:lang w:eastAsia="fr-FR"/>
        </w:rPr>
        <w:t xml:space="preserve">e  </w:t>
      </w:r>
      <w:r w:rsidRPr="00E66815">
        <w:rPr>
          <w:rFonts w:ascii="Agency FB" w:eastAsiaTheme="minorEastAsia" w:hAnsi="Agency FB" w:cs="Times New Roman"/>
          <w:spacing w:val="1"/>
          <w:sz w:val="28"/>
          <w:szCs w:val="28"/>
          <w:lang w:eastAsia="fr-FR"/>
        </w:rPr>
        <w:t>d’Œuvre notifier</w:t>
      </w:r>
      <w:r w:rsidRPr="00E66815">
        <w:rPr>
          <w:rFonts w:ascii="Agency FB" w:eastAsiaTheme="minorEastAsia" w:hAnsi="Agency FB" w:cs="Times New Roman"/>
          <w:sz w:val="28"/>
          <w:szCs w:val="28"/>
          <w:lang w:eastAsia="fr-FR"/>
        </w:rPr>
        <w:t xml:space="preserve">a  </w:t>
      </w:r>
      <w:r w:rsidRPr="00E66815">
        <w:rPr>
          <w:rFonts w:ascii="Agency FB" w:eastAsiaTheme="minorEastAsia" w:hAnsi="Agency FB" w:cs="Times New Roman"/>
          <w:spacing w:val="1"/>
          <w:sz w:val="28"/>
          <w:szCs w:val="28"/>
          <w:lang w:eastAsia="fr-FR"/>
        </w:rPr>
        <w:t>dan</w:t>
      </w:r>
      <w:r w:rsidRPr="00E66815">
        <w:rPr>
          <w:rFonts w:ascii="Agency FB" w:eastAsiaTheme="minorEastAsia" w:hAnsi="Agency FB" w:cs="Times New Roman"/>
          <w:sz w:val="28"/>
          <w:szCs w:val="28"/>
          <w:lang w:eastAsia="fr-FR"/>
        </w:rPr>
        <w:t xml:space="preserve">s  </w:t>
      </w:r>
      <w:r w:rsidRPr="00E66815">
        <w:rPr>
          <w:rFonts w:ascii="Agency FB" w:eastAsiaTheme="minorEastAsia" w:hAnsi="Agency FB" w:cs="Times New Roman"/>
          <w:spacing w:val="1"/>
          <w:sz w:val="28"/>
          <w:szCs w:val="28"/>
          <w:lang w:eastAsia="fr-FR"/>
        </w:rPr>
        <w:t>u</w:t>
      </w:r>
      <w:r w:rsidRPr="00E66815">
        <w:rPr>
          <w:rFonts w:ascii="Agency FB" w:eastAsiaTheme="minorEastAsia" w:hAnsi="Agency FB" w:cs="Times New Roman"/>
          <w:sz w:val="28"/>
          <w:szCs w:val="28"/>
          <w:lang w:eastAsia="fr-FR"/>
        </w:rPr>
        <w:t xml:space="preserve">n  </w:t>
      </w:r>
      <w:r w:rsidRPr="00E66815">
        <w:rPr>
          <w:rFonts w:ascii="Agency FB" w:eastAsiaTheme="minorEastAsia" w:hAnsi="Agency FB" w:cs="Times New Roman"/>
          <w:spacing w:val="1"/>
          <w:sz w:val="28"/>
          <w:szCs w:val="28"/>
          <w:lang w:eastAsia="fr-FR"/>
        </w:rPr>
        <w:t>déla</w:t>
      </w:r>
      <w:r w:rsidRPr="00E66815">
        <w:rPr>
          <w:rFonts w:ascii="Agency FB" w:eastAsiaTheme="minorEastAsia" w:hAnsi="Agency FB" w:cs="Times New Roman"/>
          <w:sz w:val="28"/>
          <w:szCs w:val="28"/>
          <w:lang w:eastAsia="fr-FR"/>
        </w:rPr>
        <w:t xml:space="preserve">i  </w:t>
      </w:r>
      <w:r w:rsidRPr="00E66815">
        <w:rPr>
          <w:rFonts w:ascii="Agency FB" w:eastAsiaTheme="minorEastAsia" w:hAnsi="Agency FB" w:cs="Times New Roman"/>
          <w:b/>
          <w:spacing w:val="1"/>
          <w:sz w:val="28"/>
          <w:szCs w:val="28"/>
          <w:lang w:eastAsia="fr-FR"/>
        </w:rPr>
        <w:t xml:space="preserve">de sept (7) </w:t>
      </w:r>
      <w:r w:rsidRPr="00E66815">
        <w:rPr>
          <w:rFonts w:ascii="Agency FB" w:eastAsiaTheme="minorEastAsia" w:hAnsi="Agency FB" w:cs="Times New Roman"/>
          <w:b/>
          <w:sz w:val="28"/>
          <w:szCs w:val="28"/>
          <w:lang w:eastAsia="fr-FR"/>
        </w:rPr>
        <w:t xml:space="preserve">jours </w:t>
      </w:r>
      <w:r w:rsidRPr="00E66815">
        <w:rPr>
          <w:rFonts w:ascii="Agency FB" w:eastAsiaTheme="minorEastAsia" w:hAnsi="Agency FB" w:cs="Times New Roman"/>
          <w:sz w:val="28"/>
          <w:szCs w:val="28"/>
          <w:lang w:eastAsia="fr-FR"/>
        </w:rPr>
        <w:t>suivant la date de notification de l’ordre de service de commencer les travaux, les points et niveaux de base du projet.</w:t>
      </w:r>
    </w:p>
    <w:p w:rsidR="0009696B" w:rsidRPr="00E66815" w:rsidRDefault="0009696B" w:rsidP="00776F89">
      <w:pPr>
        <w:widowControl w:val="0"/>
        <w:autoSpaceDE w:val="0"/>
        <w:autoSpaceDN w:val="0"/>
        <w:adjustRightInd w:val="0"/>
        <w:spacing w:after="0" w:line="240" w:lineRule="auto"/>
        <w:ind w:left="114" w:right="-20"/>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w:t>
      </w:r>
      <w:r w:rsidR="00C22FA7">
        <w:rPr>
          <w:rFonts w:ascii="Agency FB" w:eastAsiaTheme="minorEastAsia" w:hAnsi="Agency FB" w:cs="Times New Roman"/>
          <w:b/>
          <w:bCs/>
          <w:sz w:val="28"/>
          <w:szCs w:val="28"/>
          <w:u w:val="single"/>
          <w:lang w:eastAsia="fr-FR"/>
        </w:rPr>
        <w:t xml:space="preserve"> </w:t>
      </w:r>
      <w:r w:rsidRPr="00E66815">
        <w:rPr>
          <w:rFonts w:ascii="Agency FB" w:eastAsiaTheme="minorEastAsia" w:hAnsi="Agency FB" w:cs="Times New Roman"/>
          <w:b/>
          <w:bCs/>
          <w:sz w:val="28"/>
          <w:szCs w:val="28"/>
          <w:u w:val="single"/>
          <w:lang w:eastAsia="fr-FR"/>
        </w:rPr>
        <w:t>37</w:t>
      </w:r>
      <w:r w:rsidRPr="00E66815">
        <w:rPr>
          <w:rFonts w:ascii="Agency FB" w:eastAsiaTheme="minorEastAsia" w:hAnsi="Agency FB" w:cs="Times New Roman"/>
          <w:b/>
          <w:bCs/>
          <w:sz w:val="28"/>
          <w:szCs w:val="28"/>
          <w:lang w:eastAsia="fr-FR"/>
        </w:rPr>
        <w:t>:</w:t>
      </w:r>
      <w:r w:rsidR="00C22FA7">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Sous-traitance</w:t>
      </w:r>
      <w:r w:rsidR="00C22FA7">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(CCAG</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article</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54)</w:t>
      </w:r>
    </w:p>
    <w:p w:rsidR="0009696B" w:rsidRPr="00E66815" w:rsidRDefault="0009696B" w:rsidP="00776F89">
      <w:pPr>
        <w:widowControl w:val="0"/>
        <w:autoSpaceDE w:val="0"/>
        <w:autoSpaceDN w:val="0"/>
        <w:adjustRightInd w:val="0"/>
        <w:spacing w:after="0" w:line="240" w:lineRule="auto"/>
        <w:ind w:left="114" w:right="-144" w:firstLine="594"/>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La part des travaux à sous-traiter est  de</w:t>
      </w:r>
      <w:r w:rsidRPr="00E66815">
        <w:rPr>
          <w:rFonts w:ascii="Agency FB" w:eastAsiaTheme="minorEastAsia" w:hAnsi="Agency FB" w:cs="Times New Roman"/>
          <w:spacing w:val="17"/>
          <w:sz w:val="28"/>
          <w:szCs w:val="28"/>
          <w:lang w:eastAsia="fr-FR"/>
        </w:rPr>
        <w:t xml:space="preserve">  vingt pour cent (20%)</w:t>
      </w:r>
      <w:r w:rsidRPr="00E66815">
        <w:rPr>
          <w:rFonts w:ascii="Agency FB" w:eastAsiaTheme="minorEastAsia" w:hAnsi="Agency FB" w:cs="Times New Roman"/>
          <w:sz w:val="28"/>
          <w:szCs w:val="28"/>
          <w:lang w:eastAsia="fr-FR"/>
        </w:rPr>
        <w:t>du  montant  du  marché  de  base  et  de  ses avenants.</w:t>
      </w:r>
    </w:p>
    <w:p w:rsidR="0009696B" w:rsidRPr="00E66815" w:rsidRDefault="0009696B" w:rsidP="00776F89">
      <w:pPr>
        <w:widowControl w:val="0"/>
        <w:autoSpaceDE w:val="0"/>
        <w:autoSpaceDN w:val="0"/>
        <w:adjustRightInd w:val="0"/>
        <w:spacing w:after="0" w:line="240" w:lineRule="auto"/>
        <w:ind w:right="-36"/>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w:t>
      </w:r>
      <w:r w:rsidR="00C22FA7">
        <w:rPr>
          <w:rFonts w:ascii="Agency FB" w:eastAsiaTheme="minorEastAsia" w:hAnsi="Agency FB" w:cs="Times New Roman"/>
          <w:b/>
          <w:bCs/>
          <w:sz w:val="28"/>
          <w:szCs w:val="28"/>
          <w:u w:val="single"/>
          <w:lang w:eastAsia="fr-FR"/>
        </w:rPr>
        <w:t xml:space="preserve"> </w:t>
      </w:r>
      <w:r w:rsidRPr="00E66815">
        <w:rPr>
          <w:rFonts w:ascii="Agency FB" w:eastAsiaTheme="minorEastAsia" w:hAnsi="Agency FB" w:cs="Times New Roman"/>
          <w:b/>
          <w:bCs/>
          <w:sz w:val="28"/>
          <w:szCs w:val="28"/>
          <w:u w:val="single"/>
          <w:lang w:eastAsia="fr-FR"/>
        </w:rPr>
        <w:t>38</w:t>
      </w:r>
      <w:r w:rsidRPr="00E66815">
        <w:rPr>
          <w:rFonts w:ascii="Agency FB" w:eastAsiaTheme="minorEastAsia" w:hAnsi="Agency FB" w:cs="Times New Roman"/>
          <w:b/>
          <w:bCs/>
          <w:sz w:val="28"/>
          <w:szCs w:val="28"/>
          <w:lang w:eastAsia="fr-FR"/>
        </w:rPr>
        <w:t>:</w:t>
      </w:r>
      <w:r w:rsidR="00C22FA7">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pacing w:val="1"/>
          <w:sz w:val="28"/>
          <w:szCs w:val="28"/>
          <w:lang w:eastAsia="fr-FR"/>
        </w:rPr>
        <w:t>Laboratoir</w:t>
      </w:r>
      <w:r w:rsidRPr="00E66815">
        <w:rPr>
          <w:rFonts w:ascii="Agency FB" w:eastAsiaTheme="minorEastAsia" w:hAnsi="Agency FB" w:cs="Times New Roman"/>
          <w:b/>
          <w:bCs/>
          <w:sz w:val="28"/>
          <w:szCs w:val="28"/>
          <w:lang w:eastAsia="fr-FR"/>
        </w:rPr>
        <w:t xml:space="preserve">e  </w:t>
      </w:r>
      <w:r w:rsidRPr="00E66815">
        <w:rPr>
          <w:rFonts w:ascii="Agency FB" w:eastAsiaTheme="minorEastAsia" w:hAnsi="Agency FB" w:cs="Times New Roman"/>
          <w:b/>
          <w:bCs/>
          <w:spacing w:val="1"/>
          <w:sz w:val="28"/>
          <w:szCs w:val="28"/>
          <w:lang w:eastAsia="fr-FR"/>
        </w:rPr>
        <w:t>d</w:t>
      </w:r>
      <w:r w:rsidRPr="00E66815">
        <w:rPr>
          <w:rFonts w:ascii="Agency FB" w:eastAsiaTheme="minorEastAsia" w:hAnsi="Agency FB" w:cs="Times New Roman"/>
          <w:b/>
          <w:bCs/>
          <w:sz w:val="28"/>
          <w:szCs w:val="28"/>
          <w:lang w:eastAsia="fr-FR"/>
        </w:rPr>
        <w:t xml:space="preserve">e  </w:t>
      </w:r>
      <w:r w:rsidRPr="00E66815">
        <w:rPr>
          <w:rFonts w:ascii="Agency FB" w:eastAsiaTheme="minorEastAsia" w:hAnsi="Agency FB" w:cs="Times New Roman"/>
          <w:b/>
          <w:bCs/>
          <w:spacing w:val="1"/>
          <w:sz w:val="28"/>
          <w:szCs w:val="28"/>
          <w:lang w:eastAsia="fr-FR"/>
        </w:rPr>
        <w:t>chantie</w:t>
      </w:r>
      <w:r w:rsidRPr="00E66815">
        <w:rPr>
          <w:rFonts w:ascii="Agency FB" w:eastAsiaTheme="minorEastAsia" w:hAnsi="Agency FB" w:cs="Times New Roman"/>
          <w:b/>
          <w:bCs/>
          <w:sz w:val="28"/>
          <w:szCs w:val="28"/>
          <w:lang w:eastAsia="fr-FR"/>
        </w:rPr>
        <w:t xml:space="preserve">r  </w:t>
      </w:r>
      <w:r w:rsidRPr="00E66815">
        <w:rPr>
          <w:rFonts w:ascii="Agency FB" w:eastAsiaTheme="minorEastAsia" w:hAnsi="Agency FB" w:cs="Times New Roman"/>
          <w:b/>
          <w:bCs/>
          <w:spacing w:val="1"/>
          <w:sz w:val="28"/>
          <w:szCs w:val="28"/>
          <w:lang w:eastAsia="fr-FR"/>
        </w:rPr>
        <w:t>e</w:t>
      </w:r>
      <w:r w:rsidRPr="00E66815">
        <w:rPr>
          <w:rFonts w:ascii="Agency FB" w:eastAsiaTheme="minorEastAsia" w:hAnsi="Agency FB" w:cs="Times New Roman"/>
          <w:b/>
          <w:bCs/>
          <w:sz w:val="28"/>
          <w:szCs w:val="28"/>
          <w:lang w:eastAsia="fr-FR"/>
        </w:rPr>
        <w:t xml:space="preserve">t  </w:t>
      </w:r>
      <w:r w:rsidRPr="00E66815">
        <w:rPr>
          <w:rFonts w:ascii="Agency FB" w:eastAsiaTheme="minorEastAsia" w:hAnsi="Agency FB" w:cs="Times New Roman"/>
          <w:b/>
          <w:bCs/>
          <w:spacing w:val="1"/>
          <w:sz w:val="28"/>
          <w:szCs w:val="28"/>
          <w:lang w:eastAsia="fr-FR"/>
        </w:rPr>
        <w:t>essais</w:t>
      </w:r>
      <w:r w:rsidR="00C22FA7">
        <w:rPr>
          <w:rFonts w:ascii="Agency FB" w:eastAsiaTheme="minorEastAsia" w:hAnsi="Agency FB" w:cs="Times New Roman"/>
          <w:b/>
          <w:bCs/>
          <w:spacing w:val="1"/>
          <w:sz w:val="28"/>
          <w:szCs w:val="28"/>
          <w:lang w:eastAsia="fr-FR"/>
        </w:rPr>
        <w:t xml:space="preserve"> </w:t>
      </w:r>
      <w:r w:rsidRPr="00E66815">
        <w:rPr>
          <w:rFonts w:ascii="Agency FB" w:eastAsiaTheme="minorEastAsia" w:hAnsi="Agency FB" w:cs="Times New Roman"/>
          <w:b/>
          <w:bCs/>
          <w:sz w:val="28"/>
          <w:szCs w:val="28"/>
          <w:lang w:eastAsia="fr-FR"/>
        </w:rPr>
        <w:t>(CCAG</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Article</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55)</w:t>
      </w:r>
    </w:p>
    <w:p w:rsidR="0009696B" w:rsidRPr="00E66815" w:rsidRDefault="0009696B" w:rsidP="00776F89">
      <w:pPr>
        <w:widowControl w:val="0"/>
        <w:autoSpaceDE w:val="0"/>
        <w:autoSpaceDN w:val="0"/>
        <w:adjustRightInd w:val="0"/>
        <w:spacing w:after="0" w:line="240" w:lineRule="auto"/>
        <w:ind w:left="624" w:right="95" w:hanging="624"/>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38.1. Indiquer si nécessaire les modalités de réalisation des essais et études géotechniques prévues dans le CCTP.</w:t>
      </w:r>
    </w:p>
    <w:p w:rsidR="0009696B" w:rsidRPr="00E66815" w:rsidRDefault="0009696B" w:rsidP="00776F89">
      <w:pPr>
        <w:widowControl w:val="0"/>
        <w:autoSpaceDE w:val="0"/>
        <w:autoSpaceDN w:val="0"/>
        <w:adjustRightInd w:val="0"/>
        <w:spacing w:after="0" w:line="240" w:lineRule="auto"/>
        <w:ind w:left="624" w:right="94" w:hanging="624"/>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38.2. Le Chef de service dispose d’un délai de  sept (7) jours pour agréer le personnel et le laboratoire de l’entrepreneur, dès réception de la demande.</w:t>
      </w:r>
    </w:p>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w:t>
      </w:r>
      <w:r w:rsidR="00C22FA7">
        <w:rPr>
          <w:rFonts w:ascii="Agency FB" w:eastAsiaTheme="minorEastAsia" w:hAnsi="Agency FB" w:cs="Times New Roman"/>
          <w:b/>
          <w:bCs/>
          <w:sz w:val="28"/>
          <w:szCs w:val="28"/>
          <w:u w:val="single"/>
          <w:lang w:eastAsia="fr-FR"/>
        </w:rPr>
        <w:t xml:space="preserve"> </w:t>
      </w:r>
      <w:r w:rsidRPr="00E66815">
        <w:rPr>
          <w:rFonts w:ascii="Agency FB" w:eastAsiaTheme="minorEastAsia" w:hAnsi="Agency FB" w:cs="Times New Roman"/>
          <w:b/>
          <w:bCs/>
          <w:sz w:val="28"/>
          <w:szCs w:val="28"/>
          <w:u w:val="single"/>
          <w:lang w:eastAsia="fr-FR"/>
        </w:rPr>
        <w:t>39</w:t>
      </w:r>
      <w:r w:rsidRPr="00E66815">
        <w:rPr>
          <w:rFonts w:ascii="Agency FB" w:eastAsiaTheme="minorEastAsia" w:hAnsi="Agency FB" w:cs="Times New Roman"/>
          <w:b/>
          <w:bCs/>
          <w:sz w:val="28"/>
          <w:szCs w:val="28"/>
          <w:lang w:eastAsia="fr-FR"/>
        </w:rPr>
        <w:t>: Journal de chantier (CCAG</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Article</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56</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complété)</w:t>
      </w:r>
    </w:p>
    <w:p w:rsidR="0009696B" w:rsidRPr="00E66815" w:rsidRDefault="0009696B" w:rsidP="00776F89">
      <w:pPr>
        <w:widowControl w:val="0"/>
        <w:autoSpaceDE w:val="0"/>
        <w:autoSpaceDN w:val="0"/>
        <w:adjustRightInd w:val="0"/>
        <w:spacing w:after="0" w:line="240" w:lineRule="auto"/>
        <w:ind w:left="624" w:right="94" w:hanging="624"/>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39.1. Le journal de chantier sera signé contradictoirement par le Maître d’Œuvre et le représentant de l’entrepreneur systématiquement lors des réunions de chantiers et  à chaque visite de chantier.</w:t>
      </w:r>
    </w:p>
    <w:p w:rsidR="0009696B" w:rsidRPr="00E66815" w:rsidRDefault="0009696B" w:rsidP="00776F89">
      <w:pPr>
        <w:widowControl w:val="0"/>
        <w:autoSpaceDE w:val="0"/>
        <w:autoSpaceDN w:val="0"/>
        <w:adjustRightInd w:val="0"/>
        <w:spacing w:after="0" w:line="240" w:lineRule="auto"/>
        <w:ind w:left="624" w:right="90" w:hanging="624"/>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39.2. C'est un document contradictoire unique. Ses pages sont numérotées et visées. Aucune </w:t>
      </w:r>
      <w:r w:rsidRPr="00E66815">
        <w:rPr>
          <w:rFonts w:ascii="Agency FB" w:eastAsiaTheme="minorEastAsia" w:hAnsi="Agency FB" w:cs="Times New Roman"/>
          <w:spacing w:val="5"/>
          <w:sz w:val="28"/>
          <w:szCs w:val="28"/>
          <w:lang w:eastAsia="fr-FR"/>
        </w:rPr>
        <w:t>pag</w:t>
      </w:r>
      <w:r w:rsidRPr="00E66815">
        <w:rPr>
          <w:rFonts w:ascii="Agency FB" w:eastAsiaTheme="minorEastAsia" w:hAnsi="Agency FB" w:cs="Times New Roman"/>
          <w:sz w:val="28"/>
          <w:szCs w:val="28"/>
          <w:lang w:eastAsia="fr-FR"/>
        </w:rPr>
        <w:t xml:space="preserve">e  </w:t>
      </w:r>
      <w:r w:rsidRPr="00E66815">
        <w:rPr>
          <w:rFonts w:ascii="Agency FB" w:eastAsiaTheme="minorEastAsia" w:hAnsi="Agency FB" w:cs="Times New Roman"/>
          <w:spacing w:val="5"/>
          <w:sz w:val="28"/>
          <w:szCs w:val="28"/>
          <w:lang w:eastAsia="fr-FR"/>
        </w:rPr>
        <w:t>n</w:t>
      </w:r>
      <w:r w:rsidRPr="00E66815">
        <w:rPr>
          <w:rFonts w:ascii="Agency FB" w:eastAsiaTheme="minorEastAsia" w:hAnsi="Agency FB" w:cs="Times New Roman"/>
          <w:sz w:val="28"/>
          <w:szCs w:val="28"/>
          <w:lang w:eastAsia="fr-FR"/>
        </w:rPr>
        <w:t xml:space="preserve">e  </w:t>
      </w:r>
      <w:r w:rsidRPr="00E66815">
        <w:rPr>
          <w:rFonts w:ascii="Agency FB" w:eastAsiaTheme="minorEastAsia" w:hAnsi="Agency FB" w:cs="Times New Roman"/>
          <w:spacing w:val="5"/>
          <w:sz w:val="28"/>
          <w:szCs w:val="28"/>
          <w:lang w:eastAsia="fr-FR"/>
        </w:rPr>
        <w:t>doi</w:t>
      </w:r>
      <w:r w:rsidRPr="00E66815">
        <w:rPr>
          <w:rFonts w:ascii="Agency FB" w:eastAsiaTheme="minorEastAsia" w:hAnsi="Agency FB" w:cs="Times New Roman"/>
          <w:sz w:val="28"/>
          <w:szCs w:val="28"/>
          <w:lang w:eastAsia="fr-FR"/>
        </w:rPr>
        <w:t xml:space="preserve">t  </w:t>
      </w:r>
      <w:r w:rsidRPr="00E66815">
        <w:rPr>
          <w:rFonts w:ascii="Agency FB" w:eastAsiaTheme="minorEastAsia" w:hAnsi="Agency FB" w:cs="Times New Roman"/>
          <w:spacing w:val="5"/>
          <w:sz w:val="28"/>
          <w:szCs w:val="28"/>
          <w:lang w:eastAsia="fr-FR"/>
        </w:rPr>
        <w:t>êtr</w:t>
      </w:r>
      <w:r w:rsidRPr="00E66815">
        <w:rPr>
          <w:rFonts w:ascii="Agency FB" w:eastAsiaTheme="minorEastAsia" w:hAnsi="Agency FB" w:cs="Times New Roman"/>
          <w:sz w:val="28"/>
          <w:szCs w:val="28"/>
          <w:lang w:eastAsia="fr-FR"/>
        </w:rPr>
        <w:t xml:space="preserve">e </w:t>
      </w:r>
      <w:r w:rsidRPr="00E66815">
        <w:rPr>
          <w:rFonts w:ascii="Agency FB" w:eastAsiaTheme="minorEastAsia" w:hAnsi="Agency FB" w:cs="Times New Roman"/>
          <w:spacing w:val="5"/>
          <w:sz w:val="28"/>
          <w:szCs w:val="28"/>
          <w:lang w:eastAsia="fr-FR"/>
        </w:rPr>
        <w:t>enlevée</w:t>
      </w:r>
      <w:r w:rsidRPr="00E6681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pacing w:val="5"/>
          <w:sz w:val="28"/>
          <w:szCs w:val="28"/>
          <w:lang w:eastAsia="fr-FR"/>
        </w:rPr>
        <w:t>Le</w:t>
      </w:r>
      <w:r w:rsidRPr="00E66815">
        <w:rPr>
          <w:rFonts w:ascii="Agency FB" w:eastAsiaTheme="minorEastAsia" w:hAnsi="Agency FB" w:cs="Times New Roman"/>
          <w:sz w:val="28"/>
          <w:szCs w:val="28"/>
          <w:lang w:eastAsia="fr-FR"/>
        </w:rPr>
        <w:t xml:space="preserve">s </w:t>
      </w:r>
      <w:r w:rsidRPr="00E66815">
        <w:rPr>
          <w:rFonts w:ascii="Agency FB" w:eastAsiaTheme="minorEastAsia" w:hAnsi="Agency FB" w:cs="Times New Roman"/>
          <w:spacing w:val="5"/>
          <w:sz w:val="28"/>
          <w:szCs w:val="28"/>
          <w:lang w:eastAsia="fr-FR"/>
        </w:rPr>
        <w:t>parties raturée</w:t>
      </w:r>
      <w:r w:rsidRPr="00E66815">
        <w:rPr>
          <w:rFonts w:ascii="Agency FB" w:eastAsiaTheme="minorEastAsia" w:hAnsi="Agency FB" w:cs="Times New Roman"/>
          <w:sz w:val="28"/>
          <w:szCs w:val="28"/>
          <w:lang w:eastAsia="fr-FR"/>
        </w:rPr>
        <w:t xml:space="preserve">s </w:t>
      </w:r>
      <w:r w:rsidRPr="00E66815">
        <w:rPr>
          <w:rFonts w:ascii="Agency FB" w:eastAsiaTheme="minorEastAsia" w:hAnsi="Agency FB" w:cs="Times New Roman"/>
          <w:spacing w:val="5"/>
          <w:sz w:val="28"/>
          <w:szCs w:val="28"/>
          <w:lang w:eastAsia="fr-FR"/>
        </w:rPr>
        <w:t>o</w:t>
      </w:r>
      <w:r w:rsidRPr="00E66815">
        <w:rPr>
          <w:rFonts w:ascii="Agency FB" w:eastAsiaTheme="minorEastAsia" w:hAnsi="Agency FB" w:cs="Times New Roman"/>
          <w:sz w:val="28"/>
          <w:szCs w:val="28"/>
          <w:lang w:eastAsia="fr-FR"/>
        </w:rPr>
        <w:t xml:space="preserve">u </w:t>
      </w:r>
      <w:r w:rsidRPr="00E66815">
        <w:rPr>
          <w:rFonts w:ascii="Agency FB" w:eastAsiaTheme="minorEastAsia" w:hAnsi="Agency FB" w:cs="Times New Roman"/>
          <w:spacing w:val="5"/>
          <w:sz w:val="28"/>
          <w:szCs w:val="28"/>
          <w:lang w:eastAsia="fr-FR"/>
        </w:rPr>
        <w:t>annulée</w:t>
      </w:r>
      <w:r w:rsidRPr="00E66815">
        <w:rPr>
          <w:rFonts w:ascii="Agency FB" w:eastAsiaTheme="minorEastAsia" w:hAnsi="Agency FB" w:cs="Times New Roman"/>
          <w:sz w:val="28"/>
          <w:szCs w:val="28"/>
          <w:lang w:eastAsia="fr-FR"/>
        </w:rPr>
        <w:t xml:space="preserve">s  </w:t>
      </w:r>
      <w:r w:rsidRPr="00E66815">
        <w:rPr>
          <w:rFonts w:ascii="Agency FB" w:eastAsiaTheme="minorEastAsia" w:hAnsi="Agency FB" w:cs="Times New Roman"/>
          <w:spacing w:val="5"/>
          <w:sz w:val="28"/>
          <w:szCs w:val="28"/>
          <w:lang w:eastAsia="fr-FR"/>
        </w:rPr>
        <w:t>son</w:t>
      </w:r>
      <w:r w:rsidRPr="00E66815">
        <w:rPr>
          <w:rFonts w:ascii="Agency FB" w:eastAsiaTheme="minorEastAsia" w:hAnsi="Agency FB" w:cs="Times New Roman"/>
          <w:sz w:val="28"/>
          <w:szCs w:val="28"/>
          <w:lang w:eastAsia="fr-FR"/>
        </w:rPr>
        <w:t xml:space="preserve">t  </w:t>
      </w:r>
      <w:r w:rsidRPr="00E66815">
        <w:rPr>
          <w:rFonts w:ascii="Agency FB" w:eastAsiaTheme="minorEastAsia" w:hAnsi="Agency FB" w:cs="Times New Roman"/>
          <w:spacing w:val="5"/>
          <w:sz w:val="28"/>
          <w:szCs w:val="28"/>
          <w:lang w:eastAsia="fr-FR"/>
        </w:rPr>
        <w:t>signalée</w:t>
      </w:r>
      <w:r w:rsidRPr="00E66815">
        <w:rPr>
          <w:rFonts w:ascii="Agency FB" w:eastAsiaTheme="minorEastAsia" w:hAnsi="Agency FB" w:cs="Times New Roman"/>
          <w:sz w:val="28"/>
          <w:szCs w:val="28"/>
          <w:lang w:eastAsia="fr-FR"/>
        </w:rPr>
        <w:t xml:space="preserve">s  </w:t>
      </w:r>
      <w:r w:rsidRPr="00E66815">
        <w:rPr>
          <w:rFonts w:ascii="Agency FB" w:eastAsiaTheme="minorEastAsia" w:hAnsi="Agency FB" w:cs="Times New Roman"/>
          <w:spacing w:val="5"/>
          <w:sz w:val="28"/>
          <w:szCs w:val="28"/>
          <w:lang w:eastAsia="fr-FR"/>
        </w:rPr>
        <w:t xml:space="preserve">en </w:t>
      </w:r>
      <w:r w:rsidRPr="00E66815">
        <w:rPr>
          <w:rFonts w:ascii="Agency FB" w:eastAsiaTheme="minorEastAsia" w:hAnsi="Agency FB" w:cs="Times New Roman"/>
          <w:sz w:val="28"/>
          <w:szCs w:val="28"/>
          <w:lang w:eastAsia="fr-FR"/>
        </w:rPr>
        <w:t>marge pour validation.</w:t>
      </w:r>
    </w:p>
    <w:p w:rsidR="0009696B" w:rsidRPr="00E66815" w:rsidRDefault="0009696B" w:rsidP="00776F89">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Article</w:t>
      </w:r>
      <w:r w:rsidR="00C22FA7">
        <w:rPr>
          <w:rFonts w:ascii="Agency FB" w:eastAsiaTheme="minorEastAsia" w:hAnsi="Agency FB" w:cs="Times New Roman"/>
          <w:b/>
          <w:bCs/>
          <w:sz w:val="28"/>
          <w:szCs w:val="28"/>
          <w:u w:val="single"/>
          <w:lang w:eastAsia="fr-FR"/>
        </w:rPr>
        <w:t xml:space="preserve"> </w:t>
      </w:r>
      <w:r w:rsidRPr="00E66815">
        <w:rPr>
          <w:rFonts w:ascii="Agency FB" w:eastAsiaTheme="minorEastAsia" w:hAnsi="Agency FB" w:cs="Times New Roman"/>
          <w:b/>
          <w:bCs/>
          <w:sz w:val="28"/>
          <w:szCs w:val="28"/>
          <w:u w:val="single"/>
          <w:lang w:eastAsia="fr-FR"/>
        </w:rPr>
        <w:t>40</w:t>
      </w:r>
      <w:r w:rsidRPr="00E66815">
        <w:rPr>
          <w:rFonts w:ascii="Agency FB" w:eastAsiaTheme="minorEastAsia" w:hAnsi="Agency FB" w:cs="Times New Roman"/>
          <w:b/>
          <w:bCs/>
          <w:sz w:val="28"/>
          <w:szCs w:val="28"/>
          <w:lang w:eastAsia="fr-FR"/>
        </w:rPr>
        <w:t>: Utilisation des explosifs (CCAG</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Article</w:t>
      </w:r>
      <w:r w:rsidR="00903906">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60)</w:t>
      </w:r>
    </w:p>
    <w:p w:rsidR="0009696B" w:rsidRPr="00E66815" w:rsidRDefault="0009696B" w:rsidP="00776F89">
      <w:pPr>
        <w:widowControl w:val="0"/>
        <w:autoSpaceDE w:val="0"/>
        <w:autoSpaceDN w:val="0"/>
        <w:adjustRightInd w:val="0"/>
        <w:spacing w:after="0" w:line="240" w:lineRule="auto"/>
        <w:ind w:right="-20" w:firstLine="708"/>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L’utilisation des explosifs dans le chantier est strictement interdite dans le cadre de ce marché.</w:t>
      </w:r>
    </w:p>
    <w:p w:rsidR="00AB2FEA" w:rsidRPr="00E66815" w:rsidRDefault="00AB2FEA" w:rsidP="00776F89">
      <w:pPr>
        <w:spacing w:after="0" w:line="240" w:lineRule="auto"/>
        <w:rPr>
          <w:rFonts w:ascii="Agency FB" w:eastAsia="Times New Roman" w:hAnsi="Agency FB" w:cs="Times New Roman"/>
          <w:b/>
          <w:bCs/>
          <w:sz w:val="28"/>
          <w:szCs w:val="28"/>
          <w:lang w:bidi="en-US"/>
        </w:rPr>
      </w:pPr>
    </w:p>
    <w:p w:rsidR="0009696B" w:rsidRPr="00E66815" w:rsidRDefault="0009696B" w:rsidP="00776F89">
      <w:pPr>
        <w:spacing w:after="0" w:line="240" w:lineRule="auto"/>
        <w:rPr>
          <w:rFonts w:ascii="Agency FB" w:eastAsia="Times New Roman" w:hAnsi="Agency FB" w:cs="Times New Roman"/>
          <w:b/>
          <w:bCs/>
          <w:sz w:val="28"/>
          <w:szCs w:val="28"/>
          <w:lang w:bidi="en-US"/>
        </w:rPr>
      </w:pPr>
      <w:r w:rsidRPr="00E66815">
        <w:rPr>
          <w:rFonts w:ascii="Agency FB" w:eastAsia="Times New Roman" w:hAnsi="Agency FB" w:cs="Times New Roman"/>
          <w:b/>
          <w:bCs/>
          <w:sz w:val="28"/>
          <w:szCs w:val="28"/>
          <w:lang w:bidi="en-US"/>
        </w:rPr>
        <w:t>Chapitre III – EXÉCUTION DES TRAVAUX</w:t>
      </w:r>
    </w:p>
    <w:p w:rsidR="0009696B" w:rsidRPr="00E66815" w:rsidRDefault="0009696B" w:rsidP="00776F89">
      <w:pPr>
        <w:spacing w:after="0" w:line="240" w:lineRule="auto"/>
        <w:rPr>
          <w:rFonts w:ascii="Agency FB" w:eastAsiaTheme="minorEastAsia" w:hAnsi="Agency FB" w:cs="Times New Roman"/>
          <w:b/>
          <w:sz w:val="28"/>
          <w:szCs w:val="28"/>
          <w:lang w:eastAsia="fr-FR"/>
        </w:rPr>
      </w:pPr>
      <w:r w:rsidRPr="00E66815">
        <w:rPr>
          <w:rFonts w:ascii="Agency FB" w:eastAsiaTheme="minorEastAsia" w:hAnsi="Agency FB" w:cs="Times New Roman"/>
          <w:b/>
          <w:snapToGrid w:val="0"/>
          <w:sz w:val="28"/>
          <w:szCs w:val="28"/>
          <w:lang w:eastAsia="fr-FR"/>
        </w:rPr>
        <w:t>34.3</w:t>
      </w:r>
      <w:r w:rsidRPr="00E66815">
        <w:rPr>
          <w:rFonts w:ascii="Agency FB" w:eastAsiaTheme="minorEastAsia" w:hAnsi="Agency FB" w:cs="Times New Roman"/>
          <w:snapToGrid w:val="0"/>
          <w:sz w:val="28"/>
          <w:szCs w:val="28"/>
          <w:lang w:eastAsia="fr-FR"/>
        </w:rPr>
        <w:t xml:space="preserve">. </w:t>
      </w:r>
      <w:r w:rsidRPr="00E66815">
        <w:rPr>
          <w:rFonts w:ascii="Agency FB" w:eastAsiaTheme="minorEastAsia" w:hAnsi="Agency FB" w:cs="Times New Roman"/>
          <w:b/>
          <w:sz w:val="28"/>
          <w:szCs w:val="28"/>
          <w:lang w:eastAsia="fr-FR"/>
        </w:rPr>
        <w:t>Différentes étapes d’exécution sur le terrain</w:t>
      </w:r>
    </w:p>
    <w:p w:rsidR="0009696B" w:rsidRPr="00E66815" w:rsidRDefault="0009696B" w:rsidP="00776F89">
      <w:pPr>
        <w:spacing w:after="0" w:line="240" w:lineRule="auto"/>
        <w:ind w:firstLine="708"/>
        <w:jc w:val="both"/>
        <w:rPr>
          <w:rFonts w:ascii="Agency FB" w:eastAsia="Times New Roman" w:hAnsi="Agency FB" w:cs="Times New Roman"/>
          <w:bCs/>
          <w:sz w:val="28"/>
          <w:szCs w:val="28"/>
          <w:lang w:eastAsia="fr-FR"/>
        </w:rPr>
      </w:pPr>
      <w:r w:rsidRPr="00E66815">
        <w:rPr>
          <w:rFonts w:ascii="Agency FB" w:eastAsia="Times New Roman" w:hAnsi="Agency FB" w:cs="Times New Roman"/>
          <w:bCs/>
          <w:sz w:val="28"/>
          <w:szCs w:val="28"/>
          <w:lang w:eastAsia="fr-FR"/>
        </w:rPr>
        <w:t>L’exécution des travaux sur le terrain obéira aux différentes étapes suivantes pour lesquelles l’Ingénieur du marché et le Maître d’Œuvre doivent intervenir. L’Ingénieur du marché et le Maître d’Œuvre peuvent à tout moment en dehors de ces étapes se rendre sur le terrain pour le suivi quotidien :</w:t>
      </w:r>
    </w:p>
    <w:p w:rsidR="0009696B" w:rsidRPr="00E66815" w:rsidRDefault="0009696B" w:rsidP="00776F89">
      <w:pPr>
        <w:numPr>
          <w:ilvl w:val="3"/>
          <w:numId w:val="44"/>
        </w:numPr>
        <w:spacing w:after="0" w:line="240" w:lineRule="auto"/>
        <w:ind w:left="1985"/>
        <w:jc w:val="both"/>
        <w:rPr>
          <w:rFonts w:ascii="Agency FB" w:eastAsia="Times New Roman" w:hAnsi="Agency FB" w:cs="Times New Roman"/>
          <w:bCs/>
          <w:sz w:val="28"/>
          <w:szCs w:val="28"/>
          <w:lang w:eastAsia="fr-FR"/>
        </w:rPr>
      </w:pPr>
      <w:r w:rsidRPr="00E66815">
        <w:rPr>
          <w:rFonts w:ascii="Agency FB" w:eastAsia="Times New Roman" w:hAnsi="Agency FB" w:cs="Times New Roman"/>
          <w:bCs/>
          <w:sz w:val="28"/>
          <w:szCs w:val="28"/>
          <w:lang w:eastAsia="fr-FR"/>
        </w:rPr>
        <w:t>Études et installation du chantier ;</w:t>
      </w:r>
    </w:p>
    <w:p w:rsidR="0009696B" w:rsidRPr="00E66815" w:rsidRDefault="0009696B" w:rsidP="00776F89">
      <w:pPr>
        <w:numPr>
          <w:ilvl w:val="3"/>
          <w:numId w:val="44"/>
        </w:numPr>
        <w:spacing w:after="0" w:line="240" w:lineRule="auto"/>
        <w:ind w:left="1985"/>
        <w:jc w:val="both"/>
        <w:rPr>
          <w:rFonts w:ascii="Agency FB" w:eastAsia="Times New Roman" w:hAnsi="Agency FB" w:cs="Times New Roman"/>
          <w:bCs/>
          <w:sz w:val="28"/>
          <w:szCs w:val="28"/>
          <w:lang w:eastAsia="fr-FR"/>
        </w:rPr>
      </w:pPr>
      <w:r w:rsidRPr="00E66815">
        <w:rPr>
          <w:rFonts w:ascii="Agency FB" w:eastAsia="Times New Roman" w:hAnsi="Agency FB" w:cs="Times New Roman"/>
          <w:bCs/>
          <w:sz w:val="28"/>
          <w:szCs w:val="28"/>
          <w:lang w:eastAsia="fr-FR"/>
        </w:rPr>
        <w:t>Approbation du projet d’exécution des travaux ;</w:t>
      </w:r>
    </w:p>
    <w:p w:rsidR="0009696B" w:rsidRPr="00E66815" w:rsidRDefault="0009696B" w:rsidP="00776F89">
      <w:pPr>
        <w:numPr>
          <w:ilvl w:val="3"/>
          <w:numId w:val="44"/>
        </w:numPr>
        <w:spacing w:after="0" w:line="240" w:lineRule="auto"/>
        <w:ind w:left="1985"/>
        <w:jc w:val="both"/>
        <w:rPr>
          <w:rFonts w:ascii="Agency FB" w:eastAsia="Times New Roman" w:hAnsi="Agency FB" w:cs="Times New Roman"/>
          <w:bCs/>
          <w:sz w:val="28"/>
          <w:szCs w:val="28"/>
          <w:lang w:eastAsia="fr-FR"/>
        </w:rPr>
      </w:pPr>
      <w:r w:rsidRPr="00E66815">
        <w:rPr>
          <w:rFonts w:ascii="Agency FB" w:eastAsia="Times New Roman" w:hAnsi="Agency FB" w:cs="Times New Roman"/>
          <w:bCs/>
          <w:sz w:val="28"/>
          <w:szCs w:val="28"/>
          <w:lang w:eastAsia="fr-FR"/>
        </w:rPr>
        <w:t>Exécution et réception des fouilles et tranchées diverses ;</w:t>
      </w:r>
    </w:p>
    <w:p w:rsidR="0009696B" w:rsidRPr="00E66815" w:rsidRDefault="0009696B" w:rsidP="00776F89">
      <w:pPr>
        <w:numPr>
          <w:ilvl w:val="3"/>
          <w:numId w:val="44"/>
        </w:numPr>
        <w:spacing w:after="0" w:line="240" w:lineRule="auto"/>
        <w:ind w:left="1985"/>
        <w:jc w:val="both"/>
        <w:rPr>
          <w:rFonts w:ascii="Agency FB" w:eastAsia="Times New Roman" w:hAnsi="Agency FB" w:cs="Times New Roman"/>
          <w:bCs/>
          <w:sz w:val="28"/>
          <w:szCs w:val="28"/>
          <w:lang w:eastAsia="fr-FR"/>
        </w:rPr>
      </w:pPr>
      <w:r w:rsidRPr="00E66815">
        <w:rPr>
          <w:rFonts w:ascii="Agency FB" w:eastAsia="Times New Roman" w:hAnsi="Agency FB" w:cs="Times New Roman"/>
          <w:bCs/>
          <w:sz w:val="28"/>
          <w:szCs w:val="28"/>
          <w:lang w:eastAsia="fr-FR"/>
        </w:rPr>
        <w:t>Réception du matériel et des équipements au chantier ;</w:t>
      </w:r>
    </w:p>
    <w:p w:rsidR="0009696B" w:rsidRPr="00E66815" w:rsidRDefault="0009696B" w:rsidP="00776F89">
      <w:pPr>
        <w:numPr>
          <w:ilvl w:val="3"/>
          <w:numId w:val="44"/>
        </w:numPr>
        <w:spacing w:after="0" w:line="240" w:lineRule="auto"/>
        <w:ind w:left="1985"/>
        <w:jc w:val="both"/>
        <w:rPr>
          <w:rFonts w:ascii="Agency FB" w:eastAsia="Times New Roman" w:hAnsi="Agency FB" w:cs="Times New Roman"/>
          <w:bCs/>
          <w:sz w:val="28"/>
          <w:szCs w:val="28"/>
          <w:lang w:eastAsia="fr-FR"/>
        </w:rPr>
      </w:pPr>
      <w:r w:rsidRPr="00E66815">
        <w:rPr>
          <w:rFonts w:ascii="Agency FB" w:eastAsia="Times New Roman" w:hAnsi="Agency FB" w:cs="Times New Roman"/>
          <w:bCs/>
          <w:sz w:val="28"/>
          <w:szCs w:val="28"/>
          <w:lang w:eastAsia="fr-FR"/>
        </w:rPr>
        <w:t>Coulage de massif en béton arme dose a 400kg /m3 et levage des pylônes en acier galvanise ;</w:t>
      </w:r>
    </w:p>
    <w:p w:rsidR="0009696B" w:rsidRPr="00E66815" w:rsidRDefault="0009696B" w:rsidP="00776F89">
      <w:pPr>
        <w:numPr>
          <w:ilvl w:val="3"/>
          <w:numId w:val="44"/>
        </w:numPr>
        <w:spacing w:after="0" w:line="240" w:lineRule="auto"/>
        <w:ind w:left="1985"/>
        <w:jc w:val="both"/>
        <w:rPr>
          <w:rFonts w:ascii="Agency FB" w:eastAsia="Times New Roman" w:hAnsi="Agency FB" w:cs="Times New Roman"/>
          <w:bCs/>
          <w:sz w:val="28"/>
          <w:szCs w:val="28"/>
          <w:lang w:eastAsia="fr-FR"/>
        </w:rPr>
      </w:pPr>
      <w:r w:rsidRPr="00E66815">
        <w:rPr>
          <w:rFonts w:ascii="Agency FB" w:eastAsia="Times New Roman" w:hAnsi="Agency FB" w:cs="Times New Roman"/>
          <w:bCs/>
          <w:sz w:val="28"/>
          <w:szCs w:val="28"/>
          <w:lang w:eastAsia="fr-FR"/>
        </w:rPr>
        <w:t xml:space="preserve">Pose autres matériels et équipements ; </w:t>
      </w:r>
    </w:p>
    <w:p w:rsidR="0009696B" w:rsidRPr="00E66815" w:rsidRDefault="0009696B" w:rsidP="00776F89">
      <w:pPr>
        <w:numPr>
          <w:ilvl w:val="3"/>
          <w:numId w:val="44"/>
        </w:numPr>
        <w:spacing w:after="0" w:line="240" w:lineRule="auto"/>
        <w:ind w:left="1985"/>
        <w:jc w:val="both"/>
        <w:rPr>
          <w:rFonts w:ascii="Agency FB" w:eastAsia="Times New Roman" w:hAnsi="Agency FB" w:cs="Times New Roman"/>
          <w:bCs/>
          <w:sz w:val="28"/>
          <w:szCs w:val="28"/>
          <w:lang w:eastAsia="fr-FR"/>
        </w:rPr>
      </w:pPr>
      <w:r w:rsidRPr="00E66815">
        <w:rPr>
          <w:rFonts w:ascii="Agency FB" w:eastAsia="Times New Roman" w:hAnsi="Agency FB" w:cs="Times New Roman"/>
          <w:bCs/>
          <w:sz w:val="28"/>
          <w:szCs w:val="28"/>
          <w:lang w:eastAsia="fr-FR"/>
        </w:rPr>
        <w:t>Mesures diverses;</w:t>
      </w:r>
    </w:p>
    <w:p w:rsidR="0009696B" w:rsidRPr="00E66815" w:rsidRDefault="0009696B" w:rsidP="00776F89">
      <w:pPr>
        <w:numPr>
          <w:ilvl w:val="3"/>
          <w:numId w:val="44"/>
        </w:numPr>
        <w:spacing w:after="0" w:line="240" w:lineRule="auto"/>
        <w:ind w:left="1985"/>
        <w:jc w:val="both"/>
        <w:rPr>
          <w:rFonts w:ascii="Agency FB" w:eastAsia="Times New Roman" w:hAnsi="Agency FB" w:cs="Times New Roman"/>
          <w:bCs/>
          <w:sz w:val="28"/>
          <w:szCs w:val="28"/>
          <w:lang w:eastAsia="fr-FR"/>
        </w:rPr>
      </w:pPr>
      <w:r w:rsidRPr="00E66815">
        <w:rPr>
          <w:rFonts w:ascii="Agency FB" w:eastAsia="Times New Roman" w:hAnsi="Agency FB" w:cs="Times New Roman"/>
          <w:bCs/>
          <w:sz w:val="28"/>
          <w:szCs w:val="28"/>
          <w:lang w:eastAsia="fr-FR"/>
        </w:rPr>
        <w:t>Essais et mesure de pré réception ;</w:t>
      </w:r>
    </w:p>
    <w:p w:rsidR="0009696B" w:rsidRPr="00E66815" w:rsidRDefault="0009696B" w:rsidP="00776F89">
      <w:pPr>
        <w:numPr>
          <w:ilvl w:val="3"/>
          <w:numId w:val="44"/>
        </w:numPr>
        <w:spacing w:after="0" w:line="240" w:lineRule="auto"/>
        <w:ind w:left="1985"/>
        <w:jc w:val="both"/>
        <w:rPr>
          <w:rFonts w:ascii="Agency FB" w:eastAsia="Times New Roman" w:hAnsi="Agency FB" w:cs="Times New Roman"/>
          <w:bCs/>
          <w:sz w:val="28"/>
          <w:szCs w:val="28"/>
          <w:lang w:eastAsia="fr-FR"/>
        </w:rPr>
      </w:pPr>
      <w:r w:rsidRPr="00E66815">
        <w:rPr>
          <w:rFonts w:ascii="Agency FB" w:eastAsia="Times New Roman" w:hAnsi="Agency FB" w:cs="Times New Roman"/>
          <w:bCs/>
          <w:sz w:val="28"/>
          <w:szCs w:val="28"/>
          <w:lang w:eastAsia="fr-FR"/>
        </w:rPr>
        <w:t>mise en service de l’ouvrage.</w:t>
      </w:r>
    </w:p>
    <w:p w:rsidR="0009696B" w:rsidRPr="00E66815" w:rsidRDefault="0009696B" w:rsidP="00776F89">
      <w:pPr>
        <w:spacing w:after="0" w:line="240" w:lineRule="auto"/>
        <w:jc w:val="both"/>
        <w:rPr>
          <w:rFonts w:ascii="Agency FB" w:eastAsia="Times New Roman" w:hAnsi="Agency FB" w:cs="Times New Roman"/>
          <w:b/>
          <w:bCs/>
          <w:sz w:val="28"/>
          <w:szCs w:val="28"/>
          <w:lang w:eastAsia="fr-FR"/>
        </w:rPr>
      </w:pPr>
      <w:r w:rsidRPr="00E66815">
        <w:rPr>
          <w:rFonts w:ascii="Agency FB" w:eastAsia="Times New Roman" w:hAnsi="Agency FB" w:cs="Times New Roman"/>
          <w:b/>
          <w:bCs/>
          <w:sz w:val="28"/>
          <w:szCs w:val="28"/>
          <w:lang w:eastAsia="fr-FR"/>
        </w:rPr>
        <w:t>34.4 Documentation</w:t>
      </w:r>
    </w:p>
    <w:p w:rsidR="0009696B" w:rsidRPr="00E66815" w:rsidRDefault="0009696B" w:rsidP="00776F89">
      <w:pPr>
        <w:spacing w:after="0" w:line="240" w:lineRule="auto"/>
        <w:ind w:firstLine="708"/>
        <w:jc w:val="both"/>
        <w:rPr>
          <w:rFonts w:ascii="Agency FB" w:eastAsia="Times New Roman" w:hAnsi="Agency FB" w:cs="Times New Roman"/>
          <w:bCs/>
          <w:sz w:val="28"/>
          <w:szCs w:val="28"/>
          <w:lang w:eastAsia="fr-FR"/>
        </w:rPr>
      </w:pPr>
      <w:r w:rsidRPr="00E66815">
        <w:rPr>
          <w:rFonts w:ascii="Agency FB" w:eastAsia="Times New Roman" w:hAnsi="Agency FB" w:cs="Times New Roman"/>
          <w:bCs/>
          <w:sz w:val="28"/>
          <w:szCs w:val="28"/>
          <w:lang w:eastAsia="fr-FR"/>
        </w:rPr>
        <w:t>Dans le but de s’assurer de la fiabilité, de l’originalité, de la provenance et de la matérialisation effective du projet, les documents ci-dessous désignés doivent être impérativement fournis au Chef de Service du marché dès qu’il les demande.</w:t>
      </w:r>
    </w:p>
    <w:p w:rsidR="0009696B" w:rsidRPr="00E66815" w:rsidRDefault="0009696B" w:rsidP="00776F89">
      <w:pPr>
        <w:spacing w:after="0" w:line="240" w:lineRule="auto"/>
        <w:jc w:val="both"/>
        <w:rPr>
          <w:rFonts w:ascii="Agency FB" w:eastAsia="Times New Roman" w:hAnsi="Agency FB" w:cs="Times New Roman"/>
          <w:bCs/>
          <w:sz w:val="28"/>
          <w:szCs w:val="28"/>
          <w:lang w:eastAsia="fr-FR"/>
        </w:rPr>
      </w:pPr>
      <w:r w:rsidRPr="00E66815">
        <w:rPr>
          <w:rFonts w:ascii="Agency FB" w:eastAsia="Times New Roman" w:hAnsi="Agency FB" w:cs="Times New Roman"/>
          <w:bCs/>
          <w:sz w:val="28"/>
          <w:szCs w:val="28"/>
          <w:lang w:eastAsia="fr-FR"/>
        </w:rPr>
        <w:t>Il s’agit de :</w:t>
      </w:r>
    </w:p>
    <w:p w:rsidR="0009696B" w:rsidRPr="00E66815" w:rsidRDefault="0009696B" w:rsidP="00776F89">
      <w:pPr>
        <w:numPr>
          <w:ilvl w:val="0"/>
          <w:numId w:val="47"/>
        </w:numPr>
        <w:spacing w:after="0" w:line="240" w:lineRule="auto"/>
        <w:jc w:val="both"/>
        <w:rPr>
          <w:rFonts w:ascii="Agency FB" w:eastAsia="Times New Roman" w:hAnsi="Agency FB" w:cs="Times New Roman"/>
          <w:bCs/>
          <w:sz w:val="28"/>
          <w:szCs w:val="28"/>
          <w:lang w:eastAsia="fr-FR"/>
        </w:rPr>
      </w:pPr>
      <w:r w:rsidRPr="00E66815">
        <w:rPr>
          <w:rFonts w:ascii="Agency FB" w:eastAsia="Times New Roman" w:hAnsi="Agency FB" w:cs="Times New Roman"/>
          <w:bCs/>
          <w:sz w:val="28"/>
          <w:szCs w:val="28"/>
          <w:lang w:eastAsia="fr-FR"/>
        </w:rPr>
        <w:t xml:space="preserve"> Études et installation du chantier ;</w:t>
      </w:r>
    </w:p>
    <w:p w:rsidR="0009696B" w:rsidRPr="00E66815" w:rsidRDefault="0009696B" w:rsidP="00776F89">
      <w:pPr>
        <w:numPr>
          <w:ilvl w:val="0"/>
          <w:numId w:val="47"/>
        </w:numPr>
        <w:spacing w:after="0" w:line="240" w:lineRule="auto"/>
        <w:jc w:val="both"/>
        <w:rPr>
          <w:rFonts w:ascii="Agency FB" w:eastAsia="Times New Roman" w:hAnsi="Agency FB" w:cs="Times New Roman"/>
          <w:bCs/>
          <w:sz w:val="28"/>
          <w:szCs w:val="28"/>
          <w:lang w:eastAsia="fr-FR"/>
        </w:rPr>
      </w:pPr>
      <w:r w:rsidRPr="00E66815">
        <w:rPr>
          <w:rFonts w:ascii="Agency FB" w:eastAsia="Times New Roman" w:hAnsi="Agency FB" w:cs="Times New Roman"/>
          <w:bCs/>
          <w:sz w:val="28"/>
          <w:szCs w:val="28"/>
          <w:lang w:eastAsia="fr-FR"/>
        </w:rPr>
        <w:t xml:space="preserve"> Plan avant travaux ;</w:t>
      </w:r>
    </w:p>
    <w:p w:rsidR="0009696B" w:rsidRPr="00E66815" w:rsidRDefault="0009696B" w:rsidP="00776F89">
      <w:pPr>
        <w:numPr>
          <w:ilvl w:val="0"/>
          <w:numId w:val="47"/>
        </w:numPr>
        <w:spacing w:after="0" w:line="240" w:lineRule="auto"/>
        <w:jc w:val="both"/>
        <w:rPr>
          <w:rFonts w:ascii="Agency FB" w:eastAsia="Times New Roman" w:hAnsi="Agency FB" w:cs="Times New Roman"/>
          <w:bCs/>
          <w:sz w:val="28"/>
          <w:szCs w:val="28"/>
          <w:lang w:eastAsia="fr-FR"/>
        </w:rPr>
      </w:pPr>
      <w:r w:rsidRPr="00E66815">
        <w:rPr>
          <w:rFonts w:ascii="Agency FB" w:eastAsia="Times New Roman" w:hAnsi="Agency FB" w:cs="Times New Roman"/>
          <w:bCs/>
          <w:sz w:val="28"/>
          <w:szCs w:val="28"/>
          <w:lang w:eastAsia="fr-FR"/>
        </w:rPr>
        <w:t>Planning prévisionnel des travaux ;</w:t>
      </w:r>
    </w:p>
    <w:p w:rsidR="0009696B" w:rsidRPr="00E66815" w:rsidRDefault="0009696B" w:rsidP="00776F89">
      <w:pPr>
        <w:numPr>
          <w:ilvl w:val="0"/>
          <w:numId w:val="47"/>
        </w:numPr>
        <w:spacing w:after="0" w:line="240" w:lineRule="auto"/>
        <w:jc w:val="both"/>
        <w:rPr>
          <w:rFonts w:ascii="Agency FB" w:eastAsia="Times New Roman" w:hAnsi="Agency FB" w:cs="Times New Roman"/>
          <w:bCs/>
          <w:sz w:val="28"/>
          <w:szCs w:val="28"/>
          <w:lang w:eastAsia="fr-FR"/>
        </w:rPr>
      </w:pPr>
      <w:r w:rsidRPr="00E66815">
        <w:rPr>
          <w:rFonts w:ascii="Agency FB" w:eastAsia="Times New Roman" w:hAnsi="Agency FB" w:cs="Times New Roman"/>
          <w:bCs/>
          <w:sz w:val="28"/>
          <w:szCs w:val="28"/>
          <w:lang w:eastAsia="fr-FR"/>
        </w:rPr>
        <w:t>Autorisation de passage ;</w:t>
      </w:r>
    </w:p>
    <w:p w:rsidR="0009696B" w:rsidRPr="00E66815" w:rsidRDefault="0009696B" w:rsidP="00776F89">
      <w:pPr>
        <w:numPr>
          <w:ilvl w:val="0"/>
          <w:numId w:val="47"/>
        </w:numPr>
        <w:spacing w:after="0" w:line="240" w:lineRule="auto"/>
        <w:jc w:val="both"/>
        <w:rPr>
          <w:rFonts w:ascii="Agency FB" w:eastAsia="Times New Roman" w:hAnsi="Agency FB" w:cs="Times New Roman"/>
          <w:bCs/>
          <w:sz w:val="28"/>
          <w:szCs w:val="28"/>
          <w:lang w:eastAsia="fr-FR"/>
        </w:rPr>
      </w:pPr>
      <w:r w:rsidRPr="00E66815">
        <w:rPr>
          <w:rFonts w:ascii="Agency FB" w:eastAsia="Times New Roman" w:hAnsi="Agency FB" w:cs="Times New Roman"/>
          <w:bCs/>
          <w:sz w:val="28"/>
          <w:szCs w:val="28"/>
          <w:lang w:eastAsia="fr-FR"/>
        </w:rPr>
        <w:t>Bons de livraison ;</w:t>
      </w:r>
    </w:p>
    <w:p w:rsidR="0009696B" w:rsidRPr="00E66815" w:rsidRDefault="0009696B" w:rsidP="00776F89">
      <w:pPr>
        <w:numPr>
          <w:ilvl w:val="0"/>
          <w:numId w:val="47"/>
        </w:numPr>
        <w:spacing w:after="0" w:line="240" w:lineRule="auto"/>
        <w:jc w:val="both"/>
        <w:rPr>
          <w:rFonts w:ascii="Agency FB" w:eastAsia="Times New Roman" w:hAnsi="Agency FB" w:cs="Times New Roman"/>
          <w:bCs/>
          <w:sz w:val="28"/>
          <w:szCs w:val="28"/>
          <w:lang w:eastAsia="fr-FR"/>
        </w:rPr>
      </w:pPr>
      <w:r w:rsidRPr="00E66815">
        <w:rPr>
          <w:rFonts w:ascii="Agency FB" w:eastAsia="Times New Roman" w:hAnsi="Agency FB" w:cs="Times New Roman"/>
          <w:bCs/>
          <w:sz w:val="28"/>
          <w:szCs w:val="28"/>
          <w:lang w:eastAsia="fr-FR"/>
        </w:rPr>
        <w:t>Factures d’achat des différents matériels ;</w:t>
      </w:r>
    </w:p>
    <w:p w:rsidR="0009696B" w:rsidRPr="00E66815" w:rsidRDefault="0009696B" w:rsidP="00776F89">
      <w:pPr>
        <w:numPr>
          <w:ilvl w:val="0"/>
          <w:numId w:val="47"/>
        </w:numPr>
        <w:spacing w:after="0" w:line="240" w:lineRule="auto"/>
        <w:jc w:val="both"/>
        <w:rPr>
          <w:rFonts w:ascii="Agency FB" w:eastAsia="Times New Roman" w:hAnsi="Agency FB" w:cs="Times New Roman"/>
          <w:bCs/>
          <w:sz w:val="28"/>
          <w:szCs w:val="28"/>
          <w:lang w:eastAsia="fr-FR"/>
        </w:rPr>
      </w:pPr>
      <w:r w:rsidRPr="00E66815">
        <w:rPr>
          <w:rFonts w:ascii="Agency FB" w:eastAsia="Times New Roman" w:hAnsi="Agency FB" w:cs="Times New Roman"/>
          <w:bCs/>
          <w:sz w:val="28"/>
          <w:szCs w:val="28"/>
          <w:lang w:eastAsia="fr-FR"/>
        </w:rPr>
        <w:t>Fiches techniques des différents matériels et équipements qui doivent être à l’état neuf ;</w:t>
      </w:r>
    </w:p>
    <w:p w:rsidR="0009696B" w:rsidRPr="00E66815" w:rsidRDefault="0009696B" w:rsidP="00776F89">
      <w:pPr>
        <w:numPr>
          <w:ilvl w:val="0"/>
          <w:numId w:val="47"/>
        </w:numPr>
        <w:spacing w:after="0" w:line="240" w:lineRule="auto"/>
        <w:jc w:val="both"/>
        <w:rPr>
          <w:rFonts w:ascii="Agency FB" w:eastAsia="Times New Roman" w:hAnsi="Agency FB" w:cs="Times New Roman"/>
          <w:bCs/>
          <w:sz w:val="28"/>
          <w:szCs w:val="28"/>
          <w:lang w:eastAsia="fr-FR"/>
        </w:rPr>
      </w:pPr>
      <w:r w:rsidRPr="00E66815">
        <w:rPr>
          <w:rFonts w:ascii="Agency FB" w:eastAsia="Times New Roman" w:hAnsi="Agency FB" w:cs="Times New Roman"/>
          <w:bCs/>
          <w:sz w:val="28"/>
          <w:szCs w:val="28"/>
          <w:lang w:eastAsia="fr-FR"/>
        </w:rPr>
        <w:t>Plan conforme après travaux ;</w:t>
      </w:r>
    </w:p>
    <w:p w:rsidR="0009696B" w:rsidRPr="00E66815" w:rsidRDefault="0009696B" w:rsidP="00776F89">
      <w:pPr>
        <w:numPr>
          <w:ilvl w:val="0"/>
          <w:numId w:val="47"/>
        </w:numPr>
        <w:spacing w:after="0" w:line="240" w:lineRule="auto"/>
        <w:jc w:val="both"/>
        <w:rPr>
          <w:rFonts w:ascii="Agency FB" w:eastAsia="Times New Roman" w:hAnsi="Agency FB" w:cs="Times New Roman"/>
          <w:bCs/>
          <w:sz w:val="28"/>
          <w:szCs w:val="28"/>
          <w:lang w:eastAsia="fr-FR"/>
        </w:rPr>
      </w:pPr>
      <w:r w:rsidRPr="00E66815">
        <w:rPr>
          <w:rFonts w:ascii="Agency FB" w:eastAsia="Times New Roman" w:hAnsi="Agency FB" w:cs="Times New Roman"/>
          <w:bCs/>
          <w:sz w:val="28"/>
          <w:szCs w:val="28"/>
          <w:lang w:eastAsia="fr-FR"/>
        </w:rPr>
        <w:t>Tout autre document indiquant l’origine du matériel importé.</w:t>
      </w:r>
    </w:p>
    <w:p w:rsidR="0009696B" w:rsidRPr="00E66815" w:rsidRDefault="0009696B" w:rsidP="00776F89">
      <w:pPr>
        <w:spacing w:after="0" w:line="240" w:lineRule="auto"/>
        <w:rPr>
          <w:rFonts w:ascii="Agency FB" w:eastAsiaTheme="minorEastAsia" w:hAnsi="Agency FB" w:cs="Times New Roman"/>
          <w:b/>
          <w:snapToGrid w:val="0"/>
          <w:sz w:val="28"/>
          <w:szCs w:val="28"/>
          <w:lang w:eastAsia="fr-FR"/>
        </w:rPr>
      </w:pPr>
      <w:r w:rsidRPr="00E66815">
        <w:rPr>
          <w:rFonts w:ascii="Agency FB" w:eastAsiaTheme="minorEastAsia" w:hAnsi="Agency FB" w:cs="Times New Roman"/>
          <w:b/>
          <w:snapToGrid w:val="0"/>
          <w:sz w:val="28"/>
          <w:szCs w:val="28"/>
          <w:lang w:eastAsia="fr-FR"/>
        </w:rPr>
        <w:t>Article 35 : Organisation et sécurité des chantiers</w:t>
      </w:r>
    </w:p>
    <w:p w:rsidR="0009696B" w:rsidRPr="00E66815" w:rsidRDefault="0009696B" w:rsidP="00776F89">
      <w:pPr>
        <w:tabs>
          <w:tab w:val="left" w:pos="204"/>
        </w:tabs>
        <w:spacing w:after="0" w:line="240" w:lineRule="auto"/>
        <w:rPr>
          <w:rFonts w:ascii="Agency FB" w:eastAsiaTheme="minorEastAsia" w:hAnsi="Agency FB" w:cs="Times New Roman"/>
          <w:snapToGrid w:val="0"/>
          <w:sz w:val="28"/>
          <w:szCs w:val="28"/>
          <w:lang w:eastAsia="fr-FR"/>
        </w:rPr>
      </w:pPr>
      <w:r w:rsidRPr="00E66815">
        <w:rPr>
          <w:rFonts w:ascii="Agency FB" w:eastAsiaTheme="minorEastAsia" w:hAnsi="Agency FB" w:cs="Times New Roman"/>
          <w:b/>
          <w:snapToGrid w:val="0"/>
          <w:sz w:val="28"/>
          <w:szCs w:val="28"/>
          <w:lang w:eastAsia="fr-FR"/>
        </w:rPr>
        <w:t>35.1</w:t>
      </w:r>
      <w:r w:rsidRPr="00E66815">
        <w:rPr>
          <w:rFonts w:ascii="Agency FB" w:eastAsiaTheme="minorEastAsia" w:hAnsi="Agency FB" w:cs="Times New Roman"/>
          <w:snapToGrid w:val="0"/>
          <w:sz w:val="28"/>
          <w:szCs w:val="28"/>
          <w:lang w:eastAsia="fr-FR"/>
        </w:rPr>
        <w:t>. Les panneaux placés au début et à la fin de chaque tronçon, devront être mis en place dans un délai maximum d’</w:t>
      </w:r>
      <w:r w:rsidRPr="00E66815">
        <w:rPr>
          <w:rFonts w:ascii="Agency FB" w:eastAsiaTheme="minorEastAsia" w:hAnsi="Agency FB" w:cs="Times New Roman"/>
          <w:b/>
          <w:snapToGrid w:val="0"/>
          <w:sz w:val="28"/>
          <w:szCs w:val="28"/>
          <w:lang w:eastAsia="fr-FR"/>
        </w:rPr>
        <w:t>un</w:t>
      </w:r>
      <w:r w:rsidR="00903906">
        <w:rPr>
          <w:rFonts w:ascii="Agency FB" w:eastAsiaTheme="minorEastAsia" w:hAnsi="Agency FB" w:cs="Times New Roman"/>
          <w:b/>
          <w:snapToGrid w:val="0"/>
          <w:sz w:val="28"/>
          <w:szCs w:val="28"/>
          <w:lang w:eastAsia="fr-FR"/>
        </w:rPr>
        <w:t xml:space="preserve"> </w:t>
      </w:r>
      <w:r w:rsidRPr="00E66815">
        <w:rPr>
          <w:rFonts w:ascii="Agency FB" w:eastAsiaTheme="minorEastAsia" w:hAnsi="Agency FB" w:cs="Times New Roman"/>
          <w:b/>
          <w:snapToGrid w:val="0"/>
          <w:sz w:val="28"/>
          <w:szCs w:val="28"/>
          <w:lang w:eastAsia="fr-FR"/>
        </w:rPr>
        <w:t>(01) mois</w:t>
      </w:r>
      <w:r w:rsidRPr="00E66815">
        <w:rPr>
          <w:rFonts w:ascii="Agency FB" w:eastAsiaTheme="minorEastAsia" w:hAnsi="Agency FB" w:cs="Times New Roman"/>
          <w:snapToGrid w:val="0"/>
          <w:sz w:val="28"/>
          <w:szCs w:val="28"/>
          <w:lang w:eastAsia="fr-FR"/>
        </w:rPr>
        <w:t xml:space="preserve"> après la notification de l’ordre de service de démarrer les travaux.</w:t>
      </w:r>
    </w:p>
    <w:p w:rsidR="0009696B" w:rsidRPr="00E66815" w:rsidRDefault="0009696B" w:rsidP="00776F89">
      <w:pPr>
        <w:tabs>
          <w:tab w:val="left" w:pos="204"/>
        </w:tabs>
        <w:spacing w:after="0" w:line="240" w:lineRule="auto"/>
        <w:ind w:left="567" w:hanging="567"/>
        <w:rPr>
          <w:rFonts w:ascii="Agency FB" w:eastAsiaTheme="minorEastAsia" w:hAnsi="Agency FB" w:cs="Times New Roman"/>
          <w:snapToGrid w:val="0"/>
          <w:sz w:val="28"/>
          <w:szCs w:val="28"/>
          <w:lang w:eastAsia="fr-FR"/>
        </w:rPr>
      </w:pPr>
      <w:r w:rsidRPr="00E66815">
        <w:rPr>
          <w:rFonts w:ascii="Agency FB" w:eastAsiaTheme="minorEastAsia" w:hAnsi="Agency FB" w:cs="Times New Roman"/>
          <w:b/>
          <w:snapToGrid w:val="0"/>
          <w:sz w:val="28"/>
          <w:szCs w:val="28"/>
          <w:lang w:eastAsia="fr-FR"/>
        </w:rPr>
        <w:t xml:space="preserve">35.2. </w:t>
      </w:r>
      <w:r w:rsidRPr="00E66815">
        <w:rPr>
          <w:rFonts w:ascii="Agency FB" w:eastAsiaTheme="minorEastAsia" w:hAnsi="Agency FB" w:cs="Times New Roman"/>
          <w:snapToGrid w:val="0"/>
          <w:sz w:val="28"/>
          <w:szCs w:val="28"/>
          <w:lang w:eastAsia="fr-FR"/>
        </w:rPr>
        <w:t xml:space="preserve">Le balisage et la délimitation du périmètre de sécurité et la dotation du personnel en équipement individuel de protection doivent être assurés avant de commencer les travaux. </w:t>
      </w:r>
    </w:p>
    <w:p w:rsidR="0009696B" w:rsidRPr="00E66815" w:rsidRDefault="0009696B" w:rsidP="00776F89">
      <w:pPr>
        <w:tabs>
          <w:tab w:val="left" w:pos="204"/>
        </w:tabs>
        <w:spacing w:after="0" w:line="240" w:lineRule="auto"/>
        <w:rPr>
          <w:rFonts w:ascii="Agency FB" w:eastAsiaTheme="minorEastAsia" w:hAnsi="Agency FB" w:cs="Times New Roman"/>
          <w:b/>
          <w:snapToGrid w:val="0"/>
          <w:sz w:val="28"/>
          <w:szCs w:val="28"/>
          <w:lang w:eastAsia="fr-FR"/>
        </w:rPr>
      </w:pPr>
      <w:r w:rsidRPr="00E66815">
        <w:rPr>
          <w:rFonts w:ascii="Agency FB" w:eastAsiaTheme="minorEastAsia" w:hAnsi="Agency FB" w:cs="Times New Roman"/>
          <w:b/>
          <w:snapToGrid w:val="0"/>
          <w:sz w:val="28"/>
          <w:szCs w:val="28"/>
          <w:lang w:eastAsia="fr-FR"/>
        </w:rPr>
        <w:t>Article 36 : Implantation des ouvrages</w:t>
      </w:r>
    </w:p>
    <w:p w:rsidR="0009696B" w:rsidRPr="00E66815" w:rsidRDefault="0009696B" w:rsidP="00776F89">
      <w:pPr>
        <w:spacing w:after="0" w:line="240" w:lineRule="auto"/>
        <w:rPr>
          <w:rFonts w:ascii="Agency FB" w:eastAsiaTheme="minorEastAsia" w:hAnsi="Agency FB" w:cs="Times New Roman"/>
          <w:snapToGrid w:val="0"/>
          <w:sz w:val="28"/>
          <w:szCs w:val="28"/>
          <w:lang w:eastAsia="fr-FR"/>
        </w:rPr>
      </w:pPr>
      <w:r w:rsidRPr="00E66815">
        <w:rPr>
          <w:rFonts w:ascii="Agency FB" w:eastAsiaTheme="minorEastAsia" w:hAnsi="Agency FB" w:cs="Times New Roman"/>
          <w:snapToGrid w:val="0"/>
          <w:sz w:val="28"/>
          <w:szCs w:val="28"/>
          <w:lang w:eastAsia="fr-FR"/>
        </w:rPr>
        <w:tab/>
        <w:t xml:space="preserve">Le Chef de Service notifiera dans un délai de </w:t>
      </w:r>
      <w:r w:rsidRPr="00E66815">
        <w:rPr>
          <w:rFonts w:ascii="Agency FB" w:eastAsiaTheme="minorEastAsia" w:hAnsi="Agency FB" w:cs="Times New Roman"/>
          <w:b/>
          <w:snapToGrid w:val="0"/>
          <w:sz w:val="28"/>
          <w:szCs w:val="28"/>
          <w:lang w:eastAsia="fr-FR"/>
        </w:rPr>
        <w:t>quinze (15) jours</w:t>
      </w:r>
      <w:r w:rsidRPr="00E66815">
        <w:rPr>
          <w:rFonts w:ascii="Agency FB" w:eastAsiaTheme="minorEastAsia" w:hAnsi="Agency FB" w:cs="Times New Roman"/>
          <w:snapToGrid w:val="0"/>
          <w:sz w:val="28"/>
          <w:szCs w:val="28"/>
          <w:lang w:eastAsia="fr-FR"/>
        </w:rPr>
        <w:t xml:space="preserve"> suivant la date de notification de l’ordre de service de commencer les travaux, les point</w:t>
      </w:r>
      <w:r w:rsidR="007F0D31" w:rsidRPr="00E66815">
        <w:rPr>
          <w:rFonts w:ascii="Agency FB" w:eastAsiaTheme="minorEastAsia" w:hAnsi="Agency FB" w:cs="Times New Roman"/>
          <w:snapToGrid w:val="0"/>
          <w:sz w:val="28"/>
          <w:szCs w:val="28"/>
          <w:lang w:eastAsia="fr-FR"/>
        </w:rPr>
        <w:t>s et niveaux de base du projet.</w:t>
      </w:r>
    </w:p>
    <w:p w:rsidR="0009696B" w:rsidRPr="00E66815" w:rsidRDefault="0009696B" w:rsidP="00776F89">
      <w:pPr>
        <w:tabs>
          <w:tab w:val="left" w:pos="204"/>
        </w:tabs>
        <w:spacing w:after="0" w:line="240" w:lineRule="auto"/>
        <w:rPr>
          <w:rFonts w:ascii="Agency FB" w:eastAsiaTheme="minorEastAsia" w:hAnsi="Agency FB" w:cs="Times New Roman"/>
          <w:b/>
          <w:snapToGrid w:val="0"/>
          <w:sz w:val="28"/>
          <w:szCs w:val="28"/>
          <w:lang w:eastAsia="fr-FR"/>
        </w:rPr>
      </w:pPr>
      <w:r w:rsidRPr="00E66815">
        <w:rPr>
          <w:rFonts w:ascii="Agency FB" w:eastAsiaTheme="minorEastAsia" w:hAnsi="Agency FB" w:cs="Times New Roman"/>
          <w:b/>
          <w:snapToGrid w:val="0"/>
          <w:sz w:val="28"/>
          <w:szCs w:val="28"/>
          <w:lang w:eastAsia="fr-FR"/>
        </w:rPr>
        <w:t>Article 37 : Sous-traitance</w:t>
      </w:r>
    </w:p>
    <w:p w:rsidR="0009696B" w:rsidRPr="00E66815" w:rsidRDefault="0009696B" w:rsidP="00776F89">
      <w:pPr>
        <w:spacing w:after="0" w:line="240" w:lineRule="auto"/>
        <w:rPr>
          <w:rFonts w:ascii="Agency FB" w:eastAsiaTheme="minorEastAsia" w:hAnsi="Agency FB" w:cs="Times New Roman"/>
          <w:snapToGrid w:val="0"/>
          <w:sz w:val="28"/>
          <w:szCs w:val="28"/>
          <w:lang w:eastAsia="fr-FR"/>
        </w:rPr>
      </w:pPr>
      <w:r w:rsidRPr="00E66815">
        <w:rPr>
          <w:rFonts w:ascii="Agency FB" w:eastAsiaTheme="minorEastAsia" w:hAnsi="Agency FB" w:cs="Times New Roman"/>
          <w:snapToGrid w:val="0"/>
          <w:sz w:val="28"/>
          <w:szCs w:val="28"/>
          <w:lang w:eastAsia="fr-FR"/>
        </w:rPr>
        <w:tab/>
        <w:t>La sous-traitance n’est pas autorisée dans le cadre de ce marché.</w:t>
      </w:r>
    </w:p>
    <w:p w:rsidR="0009696B" w:rsidRPr="00E66815" w:rsidRDefault="0009696B" w:rsidP="00776F89">
      <w:pPr>
        <w:tabs>
          <w:tab w:val="left" w:pos="204"/>
        </w:tabs>
        <w:spacing w:after="0" w:line="240" w:lineRule="auto"/>
        <w:rPr>
          <w:rFonts w:ascii="Agency FB" w:eastAsiaTheme="minorEastAsia" w:hAnsi="Agency FB" w:cs="Times New Roman"/>
          <w:b/>
          <w:snapToGrid w:val="0"/>
          <w:sz w:val="28"/>
          <w:szCs w:val="28"/>
          <w:lang w:eastAsia="fr-FR"/>
        </w:rPr>
      </w:pPr>
      <w:r w:rsidRPr="00E66815">
        <w:rPr>
          <w:rFonts w:ascii="Agency FB" w:eastAsiaTheme="minorEastAsia" w:hAnsi="Agency FB" w:cs="Times New Roman"/>
          <w:b/>
          <w:snapToGrid w:val="0"/>
          <w:sz w:val="28"/>
          <w:szCs w:val="28"/>
          <w:lang w:eastAsia="fr-FR"/>
        </w:rPr>
        <w:t>Article 38 : Laboratoire de chantier et essais</w:t>
      </w:r>
    </w:p>
    <w:p w:rsidR="0009696B" w:rsidRPr="00E66815" w:rsidRDefault="0009696B" w:rsidP="00776F89">
      <w:pPr>
        <w:tabs>
          <w:tab w:val="left" w:pos="204"/>
        </w:tabs>
        <w:spacing w:after="0" w:line="240" w:lineRule="auto"/>
        <w:rPr>
          <w:rFonts w:ascii="Agency FB" w:eastAsiaTheme="minorEastAsia" w:hAnsi="Agency FB" w:cs="Times New Roman"/>
          <w:snapToGrid w:val="0"/>
          <w:sz w:val="28"/>
          <w:szCs w:val="28"/>
          <w:lang w:eastAsia="fr-FR"/>
        </w:rPr>
      </w:pPr>
      <w:r w:rsidRPr="00E66815">
        <w:rPr>
          <w:rFonts w:ascii="Agency FB" w:eastAsiaTheme="minorEastAsia" w:hAnsi="Agency FB" w:cs="Times New Roman"/>
          <w:b/>
          <w:snapToGrid w:val="0"/>
          <w:sz w:val="28"/>
          <w:szCs w:val="28"/>
          <w:lang w:eastAsia="fr-FR"/>
        </w:rPr>
        <w:t>38.1</w:t>
      </w:r>
      <w:r w:rsidRPr="00E66815">
        <w:rPr>
          <w:rFonts w:ascii="Agency FB" w:eastAsiaTheme="minorEastAsia" w:hAnsi="Agency FB" w:cs="Times New Roman"/>
          <w:snapToGrid w:val="0"/>
          <w:sz w:val="28"/>
          <w:szCs w:val="28"/>
          <w:lang w:eastAsia="fr-FR"/>
        </w:rPr>
        <w:t>. Indiquer si nécessaire les modalités de réalisation des essais et études géotechniques prévues dans le CCTP.</w:t>
      </w:r>
    </w:p>
    <w:p w:rsidR="0009696B" w:rsidRPr="00E66815" w:rsidRDefault="0009696B" w:rsidP="00776F89">
      <w:pPr>
        <w:tabs>
          <w:tab w:val="left" w:pos="204"/>
        </w:tabs>
        <w:spacing w:after="0" w:line="240" w:lineRule="auto"/>
        <w:ind w:left="426" w:hanging="426"/>
        <w:rPr>
          <w:rFonts w:ascii="Agency FB" w:eastAsiaTheme="minorEastAsia" w:hAnsi="Agency FB" w:cs="Times New Roman"/>
          <w:snapToGrid w:val="0"/>
          <w:sz w:val="28"/>
          <w:szCs w:val="28"/>
          <w:lang w:eastAsia="fr-FR"/>
        </w:rPr>
      </w:pPr>
      <w:r w:rsidRPr="00E66815">
        <w:rPr>
          <w:rFonts w:ascii="Agency FB" w:eastAsiaTheme="minorEastAsia" w:hAnsi="Agency FB" w:cs="Times New Roman"/>
          <w:b/>
          <w:snapToGrid w:val="0"/>
          <w:sz w:val="28"/>
          <w:szCs w:val="28"/>
          <w:lang w:eastAsia="fr-FR"/>
        </w:rPr>
        <w:t>38.2</w:t>
      </w:r>
      <w:r w:rsidRPr="00E66815">
        <w:rPr>
          <w:rFonts w:ascii="Agency FB" w:eastAsiaTheme="minorEastAsia" w:hAnsi="Agency FB" w:cs="Times New Roman"/>
          <w:snapToGrid w:val="0"/>
          <w:sz w:val="28"/>
          <w:szCs w:val="28"/>
          <w:lang w:eastAsia="fr-FR"/>
        </w:rPr>
        <w:t xml:space="preserve">. Le Chef de Service dispose d’un délai de </w:t>
      </w:r>
      <w:r w:rsidRPr="00E66815">
        <w:rPr>
          <w:rFonts w:ascii="Agency FB" w:eastAsiaTheme="minorEastAsia" w:hAnsi="Agency FB" w:cs="Times New Roman"/>
          <w:b/>
          <w:snapToGrid w:val="0"/>
          <w:sz w:val="28"/>
          <w:szCs w:val="28"/>
          <w:lang w:eastAsia="fr-FR"/>
        </w:rPr>
        <w:t>quinze (15) jours</w:t>
      </w:r>
      <w:r w:rsidRPr="00E66815">
        <w:rPr>
          <w:rFonts w:ascii="Agency FB" w:eastAsiaTheme="minorEastAsia" w:hAnsi="Agency FB" w:cs="Times New Roman"/>
          <w:snapToGrid w:val="0"/>
          <w:sz w:val="28"/>
          <w:szCs w:val="28"/>
          <w:lang w:eastAsia="fr-FR"/>
        </w:rPr>
        <w:t xml:space="preserve"> pour agréer le personnel et le laboratoire de l’Entrepreneur, dès réception de la demande.</w:t>
      </w:r>
    </w:p>
    <w:p w:rsidR="0009696B" w:rsidRPr="00E66815" w:rsidRDefault="0009696B" w:rsidP="00776F89">
      <w:pPr>
        <w:tabs>
          <w:tab w:val="left" w:pos="204"/>
        </w:tabs>
        <w:spacing w:after="0" w:line="240" w:lineRule="auto"/>
        <w:rPr>
          <w:rFonts w:ascii="Agency FB" w:eastAsiaTheme="minorEastAsia" w:hAnsi="Agency FB" w:cs="Times New Roman"/>
          <w:b/>
          <w:snapToGrid w:val="0"/>
          <w:sz w:val="28"/>
          <w:szCs w:val="28"/>
          <w:lang w:eastAsia="fr-FR"/>
        </w:rPr>
      </w:pPr>
      <w:r w:rsidRPr="00E66815">
        <w:rPr>
          <w:rFonts w:ascii="Agency FB" w:eastAsiaTheme="minorEastAsia" w:hAnsi="Agency FB" w:cs="Times New Roman"/>
          <w:b/>
          <w:snapToGrid w:val="0"/>
          <w:sz w:val="28"/>
          <w:szCs w:val="28"/>
          <w:lang w:eastAsia="fr-FR"/>
        </w:rPr>
        <w:t>Article 39 : Journal de chantier</w:t>
      </w:r>
    </w:p>
    <w:p w:rsidR="0009696B" w:rsidRPr="00E66815" w:rsidRDefault="0009696B" w:rsidP="00776F89">
      <w:pPr>
        <w:tabs>
          <w:tab w:val="left" w:pos="204"/>
        </w:tabs>
        <w:spacing w:after="0" w:line="240" w:lineRule="auto"/>
        <w:rPr>
          <w:rFonts w:ascii="Agency FB" w:eastAsiaTheme="minorEastAsia" w:hAnsi="Agency FB" w:cs="Times New Roman"/>
          <w:b/>
          <w:snapToGrid w:val="0"/>
          <w:sz w:val="28"/>
          <w:szCs w:val="28"/>
          <w:lang w:eastAsia="fr-FR"/>
        </w:rPr>
      </w:pPr>
      <w:r w:rsidRPr="00E66815">
        <w:rPr>
          <w:rFonts w:ascii="Agency FB" w:eastAsiaTheme="minorEastAsia" w:hAnsi="Agency FB" w:cs="Times New Roman"/>
          <w:b/>
          <w:snapToGrid w:val="0"/>
          <w:sz w:val="28"/>
          <w:szCs w:val="28"/>
          <w:lang w:eastAsia="fr-FR"/>
        </w:rPr>
        <w:t>39.1</w:t>
      </w:r>
      <w:r w:rsidRPr="00E66815">
        <w:rPr>
          <w:rFonts w:ascii="Agency FB" w:eastAsiaTheme="minorEastAsia" w:hAnsi="Agency FB" w:cs="Times New Roman"/>
          <w:snapToGrid w:val="0"/>
          <w:sz w:val="28"/>
          <w:szCs w:val="28"/>
          <w:lang w:eastAsia="fr-FR"/>
        </w:rPr>
        <w:t>. Le journal de chantier sera signé contradictoirement par l’Ingénieur du marché et le représentant de l’Entrepreneur systématiquement lors des réunions de chantiers.</w:t>
      </w:r>
    </w:p>
    <w:p w:rsidR="0009696B" w:rsidRPr="00E66815" w:rsidRDefault="0009696B" w:rsidP="00776F89">
      <w:pPr>
        <w:tabs>
          <w:tab w:val="left" w:pos="204"/>
        </w:tabs>
        <w:spacing w:after="0" w:line="240" w:lineRule="auto"/>
        <w:ind w:left="284" w:hanging="284"/>
        <w:rPr>
          <w:rFonts w:ascii="Agency FB" w:eastAsiaTheme="minorEastAsia" w:hAnsi="Agency FB" w:cs="Times New Roman"/>
          <w:snapToGrid w:val="0"/>
          <w:sz w:val="28"/>
          <w:szCs w:val="28"/>
          <w:lang w:eastAsia="fr-FR"/>
        </w:rPr>
      </w:pPr>
      <w:r w:rsidRPr="00E66815">
        <w:rPr>
          <w:rFonts w:ascii="Agency FB" w:eastAsiaTheme="minorEastAsia" w:hAnsi="Agency FB" w:cs="Times New Roman"/>
          <w:b/>
          <w:snapToGrid w:val="0"/>
          <w:sz w:val="28"/>
          <w:szCs w:val="28"/>
          <w:lang w:eastAsia="fr-FR"/>
        </w:rPr>
        <w:t>39.2</w:t>
      </w:r>
      <w:r w:rsidRPr="00E66815">
        <w:rPr>
          <w:rFonts w:ascii="Agency FB" w:eastAsiaTheme="minorEastAsia" w:hAnsi="Agency FB" w:cs="Times New Roman"/>
          <w:snapToGrid w:val="0"/>
          <w:sz w:val="28"/>
          <w:szCs w:val="28"/>
          <w:lang w:eastAsia="fr-FR"/>
        </w:rPr>
        <w:t>. C’est un document contradictoire unique. Ses pages sont numérotées et visées. Aucune page ne doit être enlevée. Les parties raturées ou annulées sont signalées en marge pour validation.</w:t>
      </w:r>
    </w:p>
    <w:p w:rsidR="0009696B" w:rsidRPr="00E66815" w:rsidRDefault="0009696B" w:rsidP="00776F89">
      <w:pPr>
        <w:tabs>
          <w:tab w:val="left" w:pos="204"/>
        </w:tabs>
        <w:spacing w:after="0" w:line="240" w:lineRule="auto"/>
        <w:rPr>
          <w:rFonts w:ascii="Agency FB" w:eastAsiaTheme="minorEastAsia" w:hAnsi="Agency FB" w:cs="Times New Roman"/>
          <w:b/>
          <w:snapToGrid w:val="0"/>
          <w:sz w:val="28"/>
          <w:szCs w:val="28"/>
          <w:lang w:eastAsia="fr-FR"/>
        </w:rPr>
      </w:pPr>
      <w:r w:rsidRPr="00E66815">
        <w:rPr>
          <w:rFonts w:ascii="Agency FB" w:eastAsiaTheme="minorEastAsia" w:hAnsi="Agency FB" w:cs="Times New Roman"/>
          <w:b/>
          <w:snapToGrid w:val="0"/>
          <w:sz w:val="28"/>
          <w:szCs w:val="28"/>
          <w:lang w:eastAsia="fr-FR"/>
        </w:rPr>
        <w:t>Article 40 : Utilisation des explosifs</w:t>
      </w:r>
    </w:p>
    <w:p w:rsidR="0009696B" w:rsidRPr="00E66815" w:rsidRDefault="0009696B" w:rsidP="00776F89">
      <w:pPr>
        <w:spacing w:after="0" w:line="240" w:lineRule="auto"/>
        <w:rPr>
          <w:rFonts w:ascii="Agency FB" w:eastAsiaTheme="minorEastAsia" w:hAnsi="Agency FB" w:cs="Times New Roman"/>
          <w:snapToGrid w:val="0"/>
          <w:sz w:val="28"/>
          <w:szCs w:val="28"/>
          <w:lang w:eastAsia="fr-FR"/>
        </w:rPr>
      </w:pPr>
      <w:r w:rsidRPr="00E66815">
        <w:rPr>
          <w:rFonts w:ascii="Agency FB" w:eastAsiaTheme="minorEastAsia" w:hAnsi="Agency FB" w:cs="Times New Roman"/>
          <w:snapToGrid w:val="0"/>
          <w:sz w:val="28"/>
          <w:szCs w:val="28"/>
          <w:lang w:eastAsia="fr-FR"/>
        </w:rPr>
        <w:tab/>
        <w:t>L’utilisation des explosifs est proscrite dans le cadre de ce marché.</w:t>
      </w:r>
    </w:p>
    <w:p w:rsidR="0009696B" w:rsidRPr="00E66815" w:rsidRDefault="0009696B" w:rsidP="00776F89">
      <w:pPr>
        <w:spacing w:after="0" w:line="240" w:lineRule="auto"/>
        <w:rPr>
          <w:rFonts w:ascii="Agency FB" w:eastAsiaTheme="minorEastAsia" w:hAnsi="Agency FB" w:cs="Times New Roman"/>
          <w:snapToGrid w:val="0"/>
          <w:sz w:val="28"/>
          <w:szCs w:val="28"/>
          <w:lang w:eastAsia="fr-FR"/>
        </w:rPr>
      </w:pPr>
      <w:r w:rsidRPr="00E66815">
        <w:rPr>
          <w:rFonts w:ascii="Agency FB" w:eastAsiaTheme="minorEastAsia" w:hAnsi="Agency FB" w:cs="Times New Roman"/>
          <w:snapToGrid w:val="0"/>
          <w:sz w:val="28"/>
          <w:szCs w:val="28"/>
          <w:lang w:eastAsia="fr-FR"/>
        </w:rPr>
        <w:t>Toutefois en cas de nécessité absolue, l’entreprise se rapprochera du Chef de Service du marché pour la démarche à entreprendre.</w:t>
      </w:r>
    </w:p>
    <w:p w:rsidR="0009696B" w:rsidRPr="00E66815" w:rsidRDefault="0009696B" w:rsidP="00776F89">
      <w:pPr>
        <w:spacing w:after="0" w:line="240" w:lineRule="auto"/>
        <w:rPr>
          <w:rFonts w:ascii="Agency FB" w:eastAsia="Times New Roman" w:hAnsi="Agency FB" w:cs="Times New Roman"/>
          <w:b/>
          <w:bCs/>
          <w:sz w:val="28"/>
          <w:szCs w:val="28"/>
          <w:lang w:bidi="en-US"/>
        </w:rPr>
      </w:pPr>
      <w:r w:rsidRPr="00E66815">
        <w:rPr>
          <w:rFonts w:ascii="Agency FB" w:eastAsia="Times New Roman" w:hAnsi="Agency FB" w:cs="Times New Roman"/>
          <w:b/>
          <w:bCs/>
          <w:sz w:val="28"/>
          <w:szCs w:val="28"/>
          <w:lang w:bidi="en-US"/>
        </w:rPr>
        <w:t>Chapitre IV – RÉCEPTION</w:t>
      </w:r>
    </w:p>
    <w:p w:rsidR="0009696B" w:rsidRPr="00E66815" w:rsidRDefault="0009696B" w:rsidP="00776F89">
      <w:pPr>
        <w:tabs>
          <w:tab w:val="left" w:pos="204"/>
        </w:tabs>
        <w:spacing w:after="0" w:line="240" w:lineRule="auto"/>
        <w:rPr>
          <w:rFonts w:ascii="Agency FB" w:eastAsiaTheme="minorEastAsia" w:hAnsi="Agency FB" w:cs="Times New Roman"/>
          <w:b/>
          <w:snapToGrid w:val="0"/>
          <w:sz w:val="28"/>
          <w:szCs w:val="28"/>
          <w:lang w:eastAsia="fr-FR"/>
        </w:rPr>
      </w:pPr>
      <w:r w:rsidRPr="00E66815">
        <w:rPr>
          <w:rFonts w:ascii="Agency FB" w:eastAsiaTheme="minorEastAsia" w:hAnsi="Agency FB" w:cs="Times New Roman"/>
          <w:b/>
          <w:snapToGrid w:val="0"/>
          <w:sz w:val="28"/>
          <w:szCs w:val="28"/>
          <w:lang w:eastAsia="fr-FR"/>
        </w:rPr>
        <w:t>Article 41 : Réception provisoire</w:t>
      </w:r>
    </w:p>
    <w:p w:rsidR="0009696B" w:rsidRPr="00E66815" w:rsidRDefault="0009696B" w:rsidP="00776F89">
      <w:pPr>
        <w:spacing w:after="0" w:line="240" w:lineRule="auto"/>
        <w:rPr>
          <w:rFonts w:ascii="Agency FB" w:eastAsiaTheme="minorEastAsia" w:hAnsi="Agency FB" w:cs="Times New Roman"/>
          <w:snapToGrid w:val="0"/>
          <w:sz w:val="28"/>
          <w:szCs w:val="28"/>
          <w:lang w:eastAsia="fr-FR"/>
        </w:rPr>
      </w:pPr>
      <w:r w:rsidRPr="00E66815">
        <w:rPr>
          <w:rFonts w:ascii="Agency FB" w:eastAsiaTheme="minorEastAsia" w:hAnsi="Agency FB" w:cs="Times New Roman"/>
          <w:snapToGrid w:val="0"/>
          <w:sz w:val="28"/>
          <w:szCs w:val="28"/>
          <w:lang w:eastAsia="fr-FR"/>
        </w:rPr>
        <w:tab/>
        <w:t xml:space="preserve">Avant la réception provisoire, l’Entrepreneur demande par écrit au Chef de Service du marché avec copie à l’Ingénieur, l’organisation d’une visite technique préalable à la réception et ceci </w:t>
      </w:r>
      <w:r w:rsidRPr="00E66815">
        <w:rPr>
          <w:rFonts w:ascii="Agency FB" w:eastAsiaTheme="minorEastAsia" w:hAnsi="Agency FB" w:cs="Times New Roman"/>
          <w:b/>
          <w:snapToGrid w:val="0"/>
          <w:sz w:val="28"/>
          <w:szCs w:val="28"/>
          <w:lang w:eastAsia="fr-FR"/>
        </w:rPr>
        <w:t>dix (jours)</w:t>
      </w:r>
      <w:r w:rsidRPr="00E66815">
        <w:rPr>
          <w:rFonts w:ascii="Agency FB" w:eastAsiaTheme="minorEastAsia" w:hAnsi="Agency FB" w:cs="Times New Roman"/>
          <w:snapToGrid w:val="0"/>
          <w:sz w:val="28"/>
          <w:szCs w:val="28"/>
          <w:lang w:eastAsia="fr-FR"/>
        </w:rPr>
        <w:t xml:space="preserve"> au moins avant la date à laquelle il souhaite faire la réception provisoire.</w:t>
      </w:r>
    </w:p>
    <w:p w:rsidR="0009696B" w:rsidRPr="00E66815" w:rsidRDefault="0009696B" w:rsidP="00776F89">
      <w:pPr>
        <w:spacing w:after="0" w:line="240" w:lineRule="auto"/>
        <w:rPr>
          <w:rFonts w:ascii="Agency FB" w:eastAsia="Times New Roman" w:hAnsi="Agency FB" w:cs="Times New Roman"/>
          <w:sz w:val="28"/>
          <w:szCs w:val="28"/>
          <w:lang w:bidi="en-US"/>
        </w:rPr>
      </w:pPr>
      <w:r w:rsidRPr="00E66815">
        <w:rPr>
          <w:rFonts w:ascii="Agency FB" w:eastAsia="Times New Roman" w:hAnsi="Agency FB" w:cs="Times New Roman"/>
          <w:b/>
          <w:snapToGrid w:val="0"/>
          <w:sz w:val="28"/>
          <w:szCs w:val="28"/>
          <w:lang w:bidi="en-US"/>
        </w:rPr>
        <w:t>41.1</w:t>
      </w:r>
      <w:r w:rsidRPr="00E66815">
        <w:rPr>
          <w:rFonts w:ascii="Agency FB" w:eastAsia="Times New Roman" w:hAnsi="Agency FB" w:cs="Times New Roman"/>
          <w:snapToGrid w:val="0"/>
          <w:sz w:val="28"/>
          <w:szCs w:val="28"/>
          <w:lang w:bidi="en-US"/>
        </w:rPr>
        <w:t xml:space="preserve">. Cette visite </w:t>
      </w:r>
      <w:r w:rsidRPr="00E66815">
        <w:rPr>
          <w:rFonts w:ascii="Agency FB" w:eastAsia="Times New Roman" w:hAnsi="Agency FB" w:cs="Times New Roman"/>
          <w:sz w:val="28"/>
          <w:szCs w:val="28"/>
          <w:lang w:bidi="en-US"/>
        </w:rPr>
        <w:t>comprend entre autres opérations :</w:t>
      </w:r>
    </w:p>
    <w:p w:rsidR="0009696B" w:rsidRPr="00E66815" w:rsidRDefault="0009696B" w:rsidP="00776F89">
      <w:pPr>
        <w:spacing w:after="0" w:line="240" w:lineRule="auto"/>
        <w:ind w:left="900" w:hanging="360"/>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La reconnaissance qualitative et quantitative des ouvrages exécutés ;</w:t>
      </w:r>
    </w:p>
    <w:p w:rsidR="0009696B" w:rsidRPr="00E66815" w:rsidRDefault="0009696B" w:rsidP="00776F89">
      <w:pPr>
        <w:spacing w:after="0" w:line="240" w:lineRule="auto"/>
        <w:ind w:left="900" w:hanging="360"/>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Les constatations relatives à l’achèvement des travaux ;</w:t>
      </w:r>
    </w:p>
    <w:p w:rsidR="0009696B" w:rsidRPr="00E66815" w:rsidRDefault="0009696B" w:rsidP="00776F89">
      <w:pPr>
        <w:spacing w:after="0" w:line="240" w:lineRule="auto"/>
        <w:ind w:left="900" w:hanging="360"/>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La remise en état du chantier (carrières, installation de chantier, etc.).</w:t>
      </w:r>
    </w:p>
    <w:p w:rsidR="0009696B" w:rsidRPr="00E66815" w:rsidRDefault="0009696B" w:rsidP="00776F89">
      <w:pPr>
        <w:spacing w:after="0" w:line="240" w:lineRule="auto"/>
        <w:ind w:left="900" w:hanging="360"/>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La mise en service de lampadaires  par le DDMINEE/MT après tous les essais à caractères techniques</w:t>
      </w:r>
    </w:p>
    <w:p w:rsidR="0009696B" w:rsidRPr="00E66815" w:rsidRDefault="0009696B" w:rsidP="00776F89">
      <w:pPr>
        <w:spacing w:after="0" w:line="240" w:lineRule="auto"/>
        <w:ind w:firstLine="708"/>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Ces opérations feront l’objet d’un procès-verbal dressé et signé contradictoirement par l’Entrepreneur et l’Ingénieur du marché.</w:t>
      </w:r>
    </w:p>
    <w:p w:rsidR="0009696B" w:rsidRPr="00E66815" w:rsidRDefault="0009696B" w:rsidP="00776F89">
      <w:pPr>
        <w:spacing w:after="0" w:line="240" w:lineRule="auto"/>
        <w:ind w:left="540" w:hanging="540"/>
        <w:rPr>
          <w:rFonts w:ascii="Agency FB" w:eastAsia="Times New Roman" w:hAnsi="Agency FB" w:cs="Times New Roman"/>
          <w:sz w:val="28"/>
          <w:szCs w:val="28"/>
          <w:lang w:bidi="en-US"/>
        </w:rPr>
      </w:pPr>
      <w:r w:rsidRPr="00E66815">
        <w:rPr>
          <w:rFonts w:ascii="Agency FB" w:eastAsia="Times New Roman" w:hAnsi="Agency FB" w:cs="Times New Roman"/>
          <w:b/>
          <w:snapToGrid w:val="0"/>
          <w:sz w:val="28"/>
          <w:szCs w:val="28"/>
          <w:lang w:bidi="en-US"/>
        </w:rPr>
        <w:t>41.2.</w:t>
      </w:r>
      <w:r w:rsidRPr="00E66815">
        <w:rPr>
          <w:rFonts w:ascii="Agency FB" w:eastAsia="Times New Roman" w:hAnsi="Agency FB" w:cs="Times New Roman"/>
          <w:sz w:val="28"/>
          <w:szCs w:val="28"/>
          <w:lang w:bidi="en-US"/>
        </w:rPr>
        <w:t xml:space="preserve"> Au terme de cette réception, l’Ingénieur spécifiera éventuellement les réserves à lever et les travaux correspondants à effectuer avant la date de la réception provisoire qu’il fixera en accord avec le Chef de Service du marché. </w:t>
      </w:r>
    </w:p>
    <w:p w:rsidR="0009696B" w:rsidRPr="00E66815" w:rsidRDefault="0009696B" w:rsidP="00776F89">
      <w:pPr>
        <w:tabs>
          <w:tab w:val="left" w:pos="204"/>
        </w:tabs>
        <w:spacing w:after="0" w:line="240"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b/>
      </w:r>
      <w:r w:rsidRPr="00E66815">
        <w:rPr>
          <w:rFonts w:ascii="Agency FB" w:eastAsiaTheme="minorEastAsia" w:hAnsi="Agency FB" w:cs="Times New Roman"/>
          <w:sz w:val="28"/>
          <w:szCs w:val="28"/>
          <w:lang w:eastAsia="fr-FR"/>
        </w:rPr>
        <w:tab/>
        <w:t xml:space="preserve">Dans les </w:t>
      </w:r>
      <w:r w:rsidRPr="00E66815">
        <w:rPr>
          <w:rFonts w:ascii="Agency FB" w:eastAsiaTheme="minorEastAsia" w:hAnsi="Agency FB" w:cs="Times New Roman"/>
          <w:b/>
          <w:sz w:val="28"/>
          <w:szCs w:val="28"/>
          <w:lang w:eastAsia="fr-FR"/>
        </w:rPr>
        <w:t>cinq (05) jours</w:t>
      </w:r>
      <w:r w:rsidRPr="00E66815">
        <w:rPr>
          <w:rFonts w:ascii="Agency FB" w:eastAsiaTheme="minorEastAsia" w:hAnsi="Agency FB" w:cs="Times New Roman"/>
          <w:sz w:val="28"/>
          <w:szCs w:val="28"/>
          <w:lang w:eastAsia="fr-FR"/>
        </w:rPr>
        <w:t xml:space="preserve"> qui suivent la requête de l’Entrepreneur, le Chef de Service du marché fixera la date de réception provisoire, et communiquera cette date à tous les intervenants. </w:t>
      </w:r>
    </w:p>
    <w:p w:rsidR="0009696B" w:rsidRPr="00E66815" w:rsidRDefault="0009696B" w:rsidP="00776F89">
      <w:pPr>
        <w:tabs>
          <w:tab w:val="left" w:pos="204"/>
        </w:tabs>
        <w:spacing w:after="0" w:line="240" w:lineRule="auto"/>
        <w:rPr>
          <w:rFonts w:ascii="Agency FB" w:eastAsiaTheme="minorEastAsia" w:hAnsi="Agency FB" w:cs="Times New Roman"/>
          <w:snapToGrid w:val="0"/>
          <w:sz w:val="28"/>
          <w:szCs w:val="28"/>
          <w:lang w:eastAsia="fr-FR"/>
        </w:rPr>
      </w:pPr>
      <w:r w:rsidRPr="00E66815">
        <w:rPr>
          <w:rFonts w:ascii="Agency FB" w:eastAsiaTheme="minorEastAsia" w:hAnsi="Agency FB" w:cs="Times New Roman"/>
          <w:b/>
          <w:snapToGrid w:val="0"/>
          <w:sz w:val="28"/>
          <w:szCs w:val="28"/>
          <w:lang w:eastAsia="fr-FR"/>
        </w:rPr>
        <w:t>41.3.</w:t>
      </w:r>
      <w:r w:rsidRPr="00E66815">
        <w:rPr>
          <w:rFonts w:ascii="Agency FB" w:eastAsiaTheme="minorEastAsia" w:hAnsi="Agency FB" w:cs="Times New Roman"/>
          <w:snapToGrid w:val="0"/>
          <w:sz w:val="28"/>
          <w:szCs w:val="28"/>
          <w:lang w:eastAsia="fr-FR"/>
        </w:rPr>
        <w:t xml:space="preserve"> La Commission de réception sera composée des membres suivants :</w:t>
      </w:r>
    </w:p>
    <w:p w:rsidR="0009696B" w:rsidRPr="00E66815" w:rsidRDefault="00AB2FEA" w:rsidP="00776F89">
      <w:pPr>
        <w:widowControl w:val="0"/>
        <w:numPr>
          <w:ilvl w:val="0"/>
          <w:numId w:val="25"/>
        </w:numPr>
        <w:autoSpaceDE w:val="0"/>
        <w:autoSpaceDN w:val="0"/>
        <w:adjustRightInd w:val="0"/>
        <w:spacing w:after="0" w:line="240" w:lineRule="auto"/>
        <w:ind w:left="360" w:right="-144"/>
        <w:rPr>
          <w:rFonts w:ascii="Agency FB" w:eastAsiaTheme="minorEastAsia" w:hAnsi="Agency FB" w:cs="Times New Roman"/>
          <w:i/>
          <w:sz w:val="28"/>
          <w:szCs w:val="28"/>
          <w:lang w:eastAsia="fr-FR"/>
        </w:rPr>
      </w:pPr>
      <w:r w:rsidRPr="00E66815">
        <w:rPr>
          <w:rFonts w:ascii="Agency FB" w:eastAsiaTheme="minorEastAsia" w:hAnsi="Agency FB" w:cs="Times New Roman"/>
          <w:i/>
          <w:iCs/>
          <w:sz w:val="28"/>
          <w:szCs w:val="28"/>
          <w:lang w:eastAsia="fr-FR"/>
        </w:rPr>
        <w:t>L’Autorité Contractante  ou son représentant  …</w:t>
      </w:r>
      <w:r w:rsidR="0009696B" w:rsidRPr="00E66815">
        <w:rPr>
          <w:rFonts w:ascii="Agency FB" w:eastAsiaTheme="minorEastAsia" w:hAnsi="Agency FB" w:cs="Times New Roman"/>
          <w:i/>
          <w:iCs/>
          <w:sz w:val="28"/>
          <w:szCs w:val="28"/>
          <w:lang w:eastAsia="fr-FR"/>
        </w:rPr>
        <w:t>………………</w:t>
      </w:r>
      <w:r w:rsidR="0009696B" w:rsidRPr="00E66815">
        <w:rPr>
          <w:rFonts w:ascii="Agency FB" w:eastAsiaTheme="minorEastAsia" w:hAnsi="Agency FB" w:cs="Times New Roman"/>
          <w:snapToGrid w:val="0"/>
          <w:sz w:val="28"/>
          <w:szCs w:val="28"/>
          <w:lang w:eastAsia="fr-FR"/>
        </w:rPr>
        <w:t>Président ;</w:t>
      </w:r>
    </w:p>
    <w:p w:rsidR="0009696B" w:rsidRPr="00E66815" w:rsidRDefault="00AB2FEA" w:rsidP="00AB2FEA">
      <w:pPr>
        <w:widowControl w:val="0"/>
        <w:numPr>
          <w:ilvl w:val="0"/>
          <w:numId w:val="25"/>
        </w:numPr>
        <w:autoSpaceDE w:val="0"/>
        <w:autoSpaceDN w:val="0"/>
        <w:adjustRightInd w:val="0"/>
        <w:spacing w:after="0" w:line="240" w:lineRule="auto"/>
        <w:ind w:left="360" w:right="-144"/>
        <w:rPr>
          <w:rFonts w:ascii="Agency FB" w:eastAsiaTheme="minorEastAsia" w:hAnsi="Agency FB" w:cs="Times New Roman"/>
          <w:i/>
          <w:sz w:val="28"/>
          <w:szCs w:val="28"/>
          <w:lang w:eastAsia="fr-FR"/>
        </w:rPr>
      </w:pPr>
      <w:r w:rsidRPr="00E66815">
        <w:rPr>
          <w:rFonts w:ascii="Agency FB" w:eastAsiaTheme="minorEastAsia" w:hAnsi="Agency FB" w:cs="Times New Roman"/>
          <w:i/>
          <w:snapToGrid w:val="0"/>
          <w:sz w:val="28"/>
          <w:szCs w:val="28"/>
          <w:lang w:eastAsia="fr-FR"/>
        </w:rPr>
        <w:t>L’Ingénieur du marché…………………</w:t>
      </w:r>
      <w:r w:rsidR="007F0D31" w:rsidRPr="00E66815">
        <w:rPr>
          <w:rFonts w:ascii="Agency FB" w:eastAsiaTheme="minorEastAsia" w:hAnsi="Agency FB" w:cs="Times New Roman"/>
          <w:snapToGrid w:val="0"/>
          <w:sz w:val="28"/>
          <w:szCs w:val="28"/>
          <w:lang w:eastAsia="fr-FR"/>
        </w:rPr>
        <w:t>…………………………</w:t>
      </w:r>
      <w:r w:rsidR="0009696B" w:rsidRPr="00E66815">
        <w:rPr>
          <w:rFonts w:ascii="Agency FB" w:eastAsiaTheme="minorEastAsia" w:hAnsi="Agency FB" w:cs="Times New Roman"/>
          <w:i/>
          <w:iCs/>
          <w:sz w:val="28"/>
          <w:szCs w:val="28"/>
          <w:lang w:eastAsia="fr-FR"/>
        </w:rPr>
        <w:t>Rapporteur.</w:t>
      </w:r>
    </w:p>
    <w:p w:rsidR="0009696B" w:rsidRPr="00E66815" w:rsidRDefault="0009696B" w:rsidP="00776F89">
      <w:pPr>
        <w:widowControl w:val="0"/>
        <w:numPr>
          <w:ilvl w:val="0"/>
          <w:numId w:val="25"/>
        </w:numPr>
        <w:autoSpaceDE w:val="0"/>
        <w:autoSpaceDN w:val="0"/>
        <w:adjustRightInd w:val="0"/>
        <w:spacing w:after="0" w:line="240" w:lineRule="auto"/>
        <w:ind w:left="360" w:right="-144"/>
        <w:rPr>
          <w:rFonts w:ascii="Agency FB" w:eastAsiaTheme="minorEastAsia" w:hAnsi="Agency FB" w:cs="Times New Roman"/>
          <w:i/>
          <w:sz w:val="28"/>
          <w:szCs w:val="28"/>
          <w:lang w:eastAsia="fr-FR"/>
        </w:rPr>
      </w:pPr>
      <w:r w:rsidRPr="00E66815">
        <w:rPr>
          <w:rFonts w:ascii="Agency FB" w:eastAsiaTheme="minorEastAsia" w:hAnsi="Agency FB" w:cs="Times New Roman"/>
          <w:i/>
          <w:iCs/>
          <w:sz w:val="28"/>
          <w:szCs w:val="28"/>
          <w:lang w:eastAsia="fr-FR"/>
        </w:rPr>
        <w:t>Le Chef de Service du marché……………………………………………Membre ;</w:t>
      </w:r>
    </w:p>
    <w:p w:rsidR="0009696B" w:rsidRPr="00E66815" w:rsidRDefault="0009696B" w:rsidP="00776F89">
      <w:pPr>
        <w:widowControl w:val="0"/>
        <w:numPr>
          <w:ilvl w:val="0"/>
          <w:numId w:val="25"/>
        </w:numPr>
        <w:autoSpaceDE w:val="0"/>
        <w:autoSpaceDN w:val="0"/>
        <w:adjustRightInd w:val="0"/>
        <w:spacing w:after="0" w:line="240" w:lineRule="auto"/>
        <w:ind w:left="360" w:right="-144"/>
        <w:rPr>
          <w:rFonts w:ascii="Agency FB" w:eastAsiaTheme="minorEastAsia" w:hAnsi="Agency FB" w:cs="Times New Roman"/>
          <w:i/>
          <w:iCs/>
          <w:sz w:val="28"/>
          <w:szCs w:val="28"/>
          <w:lang w:eastAsia="fr-FR"/>
        </w:rPr>
      </w:pPr>
      <w:r w:rsidRPr="00E66815">
        <w:rPr>
          <w:rFonts w:ascii="Agency FB" w:eastAsiaTheme="minorEastAsia" w:hAnsi="Agency FB" w:cs="Times New Roman"/>
          <w:i/>
          <w:iCs/>
          <w:sz w:val="28"/>
          <w:szCs w:val="28"/>
          <w:lang w:eastAsia="fr-FR"/>
        </w:rPr>
        <w:t xml:space="preserve">Le comptable </w:t>
      </w:r>
      <w:r w:rsidR="007F0D31" w:rsidRPr="00E66815">
        <w:rPr>
          <w:rFonts w:ascii="Agency FB" w:eastAsiaTheme="minorEastAsia" w:hAnsi="Agency FB" w:cs="Times New Roman"/>
          <w:i/>
          <w:iCs/>
          <w:sz w:val="28"/>
          <w:szCs w:val="28"/>
          <w:lang w:eastAsia="fr-FR"/>
        </w:rPr>
        <w:t xml:space="preserve">matière de la commune de </w:t>
      </w:r>
      <w:r w:rsidR="001C4593" w:rsidRPr="00E66815">
        <w:rPr>
          <w:rFonts w:ascii="Agency FB" w:eastAsiaTheme="minorEastAsia" w:hAnsi="Agency FB" w:cs="Times New Roman"/>
          <w:i/>
          <w:iCs/>
          <w:sz w:val="28"/>
          <w:szCs w:val="28"/>
          <w:lang w:eastAsia="fr-FR"/>
        </w:rPr>
        <w:t>Tchatibali</w:t>
      </w:r>
      <w:r w:rsidRPr="00E66815">
        <w:rPr>
          <w:rFonts w:ascii="Agency FB" w:eastAsiaTheme="minorEastAsia" w:hAnsi="Agency FB" w:cs="Times New Roman"/>
          <w:i/>
          <w:iCs/>
          <w:sz w:val="28"/>
          <w:szCs w:val="28"/>
          <w:lang w:eastAsia="fr-FR"/>
        </w:rPr>
        <w:t>---------------------</w:t>
      </w:r>
      <w:r w:rsidR="007F0D31" w:rsidRPr="00E66815">
        <w:rPr>
          <w:rFonts w:ascii="Agency FB" w:eastAsiaTheme="minorEastAsia" w:hAnsi="Agency FB" w:cs="Times New Roman"/>
          <w:i/>
          <w:iCs/>
          <w:sz w:val="28"/>
          <w:szCs w:val="28"/>
          <w:lang w:eastAsia="fr-FR"/>
        </w:rPr>
        <w:t>--</w:t>
      </w:r>
      <w:r w:rsidRPr="00E66815">
        <w:rPr>
          <w:rFonts w:ascii="Agency FB" w:eastAsiaTheme="minorEastAsia" w:hAnsi="Agency FB" w:cs="Times New Roman"/>
          <w:i/>
          <w:iCs/>
          <w:sz w:val="28"/>
          <w:szCs w:val="28"/>
          <w:lang w:eastAsia="fr-FR"/>
        </w:rPr>
        <w:t>-Membre</w:t>
      </w:r>
    </w:p>
    <w:p w:rsidR="007F0D31" w:rsidRPr="00E66815" w:rsidRDefault="007F0D31" w:rsidP="00776F89">
      <w:pPr>
        <w:widowControl w:val="0"/>
        <w:numPr>
          <w:ilvl w:val="0"/>
          <w:numId w:val="25"/>
        </w:numPr>
        <w:autoSpaceDE w:val="0"/>
        <w:autoSpaceDN w:val="0"/>
        <w:adjustRightInd w:val="0"/>
        <w:spacing w:after="0" w:line="240" w:lineRule="auto"/>
        <w:ind w:left="360" w:right="-144"/>
        <w:rPr>
          <w:rFonts w:ascii="Agency FB" w:eastAsiaTheme="minorEastAsia" w:hAnsi="Agency FB" w:cs="Times New Roman"/>
          <w:i/>
          <w:iCs/>
          <w:sz w:val="28"/>
          <w:szCs w:val="28"/>
          <w:lang w:eastAsia="fr-FR"/>
        </w:rPr>
      </w:pPr>
      <w:r w:rsidRPr="00E66815">
        <w:rPr>
          <w:rFonts w:ascii="Agency FB" w:eastAsiaTheme="minorEastAsia" w:hAnsi="Agency FB" w:cs="Times New Roman"/>
          <w:i/>
          <w:iCs/>
          <w:sz w:val="28"/>
          <w:szCs w:val="28"/>
          <w:lang w:eastAsia="fr-FR"/>
        </w:rPr>
        <w:t xml:space="preserve">Le </w:t>
      </w:r>
      <w:r w:rsidR="00CA0AA2" w:rsidRPr="00E66815">
        <w:rPr>
          <w:rFonts w:ascii="Agency FB" w:eastAsiaTheme="minorEastAsia" w:hAnsi="Agency FB" w:cs="Times New Roman"/>
          <w:i/>
          <w:iCs/>
          <w:sz w:val="28"/>
          <w:szCs w:val="28"/>
          <w:lang w:eastAsia="fr-FR"/>
        </w:rPr>
        <w:t>représentant du MINMAP-------------------------------</w:t>
      </w:r>
      <w:r w:rsidRPr="00E66815">
        <w:rPr>
          <w:rFonts w:ascii="Agency FB" w:eastAsiaTheme="minorEastAsia" w:hAnsi="Agency FB" w:cs="Times New Roman"/>
          <w:i/>
          <w:iCs/>
          <w:sz w:val="28"/>
          <w:szCs w:val="28"/>
          <w:lang w:eastAsia="fr-FR"/>
        </w:rPr>
        <w:t>---------------</w:t>
      </w:r>
      <w:r w:rsidR="00CA0AA2" w:rsidRPr="00E66815">
        <w:rPr>
          <w:rFonts w:ascii="Agency FB" w:eastAsiaTheme="minorEastAsia" w:hAnsi="Agency FB" w:cs="Times New Roman"/>
          <w:i/>
          <w:iCs/>
          <w:sz w:val="28"/>
          <w:szCs w:val="28"/>
          <w:lang w:eastAsia="fr-FR"/>
        </w:rPr>
        <w:t>Observateur</w:t>
      </w:r>
    </w:p>
    <w:p w:rsidR="0009696B" w:rsidRPr="00E66815" w:rsidRDefault="0009696B" w:rsidP="00776F89">
      <w:pPr>
        <w:widowControl w:val="0"/>
        <w:numPr>
          <w:ilvl w:val="0"/>
          <w:numId w:val="25"/>
        </w:numPr>
        <w:autoSpaceDE w:val="0"/>
        <w:autoSpaceDN w:val="0"/>
        <w:adjustRightInd w:val="0"/>
        <w:spacing w:after="0" w:line="240" w:lineRule="auto"/>
        <w:ind w:left="360" w:right="-144"/>
        <w:rPr>
          <w:rFonts w:ascii="Agency FB" w:eastAsiaTheme="minorEastAsia" w:hAnsi="Agency FB" w:cs="Times New Roman"/>
          <w:i/>
          <w:iCs/>
          <w:sz w:val="28"/>
          <w:szCs w:val="28"/>
          <w:lang w:eastAsia="fr-FR"/>
        </w:rPr>
      </w:pPr>
      <w:r w:rsidRPr="00E66815">
        <w:rPr>
          <w:rFonts w:ascii="Agency FB" w:eastAsiaTheme="minorEastAsia" w:hAnsi="Agency FB" w:cs="Times New Roman"/>
          <w:i/>
          <w:iCs/>
          <w:sz w:val="28"/>
          <w:szCs w:val="28"/>
          <w:lang w:eastAsia="fr-FR"/>
        </w:rPr>
        <w:t xml:space="preserve">L’Entrepreneur ou son représentant……………………………………... </w:t>
      </w:r>
      <w:r w:rsidR="00CA0AA2" w:rsidRPr="00E66815">
        <w:rPr>
          <w:rFonts w:ascii="Agency FB" w:eastAsiaTheme="minorEastAsia" w:hAnsi="Agency FB" w:cs="Times New Roman"/>
          <w:i/>
          <w:iCs/>
          <w:sz w:val="28"/>
          <w:szCs w:val="28"/>
          <w:lang w:eastAsia="fr-FR"/>
        </w:rPr>
        <w:t>Observateur</w:t>
      </w:r>
    </w:p>
    <w:p w:rsidR="0009696B" w:rsidRPr="00E66815" w:rsidRDefault="0009696B" w:rsidP="00776F89">
      <w:pPr>
        <w:tabs>
          <w:tab w:val="left" w:pos="204"/>
        </w:tabs>
        <w:spacing w:after="0" w:line="240" w:lineRule="auto"/>
        <w:rPr>
          <w:rFonts w:ascii="Agency FB" w:eastAsiaTheme="minorEastAsia" w:hAnsi="Agency FB" w:cs="Times New Roman"/>
          <w:snapToGrid w:val="0"/>
          <w:sz w:val="28"/>
          <w:szCs w:val="28"/>
          <w:lang w:eastAsia="fr-FR"/>
        </w:rPr>
      </w:pPr>
      <w:r w:rsidRPr="00E66815">
        <w:rPr>
          <w:rFonts w:ascii="Agency FB" w:eastAsiaTheme="minorEastAsia" w:hAnsi="Agency FB" w:cs="Times New Roman"/>
          <w:snapToGrid w:val="0"/>
          <w:sz w:val="28"/>
          <w:szCs w:val="28"/>
          <w:lang w:eastAsia="fr-FR"/>
        </w:rPr>
        <w:t>La commission est convoquée pour la réception au moins 10 jours avant.</w:t>
      </w:r>
    </w:p>
    <w:p w:rsidR="0009696B" w:rsidRPr="00E66815" w:rsidRDefault="0009696B" w:rsidP="00776F89">
      <w:pPr>
        <w:spacing w:after="0" w:line="240" w:lineRule="auto"/>
        <w:ind w:firstLine="708"/>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 xml:space="preserve">La réception sera effectuée en présence de l’Entrepreneur et à ses frais. Son absence ou celle de son Représentant dûment mandaté équivaut à l’acceptation sans réserve des conclusions de la Commission de réception. </w:t>
      </w:r>
    </w:p>
    <w:p w:rsidR="0009696B" w:rsidRPr="00E66815" w:rsidRDefault="0009696B" w:rsidP="00776F89">
      <w:pPr>
        <w:spacing w:after="0" w:line="240" w:lineRule="auto"/>
        <w:ind w:firstLine="708"/>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La Commission examinera si :</w:t>
      </w:r>
    </w:p>
    <w:p w:rsidR="0009696B" w:rsidRPr="00E66815" w:rsidRDefault="0009696B" w:rsidP="00776F89">
      <w:pPr>
        <w:numPr>
          <w:ilvl w:val="0"/>
          <w:numId w:val="45"/>
        </w:numPr>
        <w:spacing w:after="0" w:line="240" w:lineRule="auto"/>
        <w:ind w:left="1080"/>
        <w:jc w:val="both"/>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Les réserves ont été levées ;</w:t>
      </w:r>
    </w:p>
    <w:p w:rsidR="0009696B" w:rsidRPr="00E66815" w:rsidRDefault="0009696B" w:rsidP="00776F89">
      <w:pPr>
        <w:numPr>
          <w:ilvl w:val="0"/>
          <w:numId w:val="45"/>
        </w:numPr>
        <w:spacing w:after="0" w:line="240" w:lineRule="auto"/>
        <w:ind w:left="1080"/>
        <w:jc w:val="both"/>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Les dossiers de recollement ont été remis ;</w:t>
      </w:r>
    </w:p>
    <w:p w:rsidR="0009696B" w:rsidRPr="00E66815" w:rsidRDefault="0009696B" w:rsidP="00776F89">
      <w:pPr>
        <w:numPr>
          <w:ilvl w:val="0"/>
          <w:numId w:val="45"/>
        </w:numPr>
        <w:spacing w:after="0" w:line="240" w:lineRule="auto"/>
        <w:ind w:left="1080"/>
        <w:jc w:val="both"/>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Les sites ont été remis en état et les installations de chantier démontées ;</w:t>
      </w:r>
    </w:p>
    <w:p w:rsidR="0009696B" w:rsidRPr="00E66815" w:rsidRDefault="0009696B" w:rsidP="00776F89">
      <w:pPr>
        <w:numPr>
          <w:ilvl w:val="0"/>
          <w:numId w:val="45"/>
        </w:numPr>
        <w:spacing w:after="0" w:line="240" w:lineRule="auto"/>
        <w:ind w:left="1080"/>
        <w:jc w:val="both"/>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Les essais à caractères techniques sont concluants.</w:t>
      </w:r>
    </w:p>
    <w:p w:rsidR="0009696B" w:rsidRPr="00E66815" w:rsidRDefault="0009696B" w:rsidP="00776F89">
      <w:pPr>
        <w:spacing w:after="0" w:line="240" w:lineRule="auto"/>
        <w:ind w:firstLine="708"/>
        <w:jc w:val="both"/>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Elle prononcera la réception provisoire ou non suivant les constatations et établira un procès-verbal séance tenante qui sera signé par tous les participants.</w:t>
      </w:r>
    </w:p>
    <w:p w:rsidR="0009696B" w:rsidRPr="00E66815" w:rsidRDefault="0009696B" w:rsidP="00776F89">
      <w:pPr>
        <w:spacing w:after="0" w:line="240" w:lineRule="auto"/>
        <w:ind w:firstLine="708"/>
        <w:jc w:val="both"/>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Lorsque le procès-verbal de réception fait état de réserves motivées par des omissions ou imperfections, l’Entrepreneur se verra imposé un délai n’excédant pas une semaine pour la levée des dites réserves. Passé ce délai, le Maîtr</w:t>
      </w:r>
      <w:r w:rsidR="00B7511E" w:rsidRPr="00E66815">
        <w:rPr>
          <w:rFonts w:ascii="Agency FB" w:eastAsia="Times New Roman" w:hAnsi="Agency FB" w:cs="Times New Roman"/>
          <w:sz w:val="28"/>
          <w:szCs w:val="28"/>
          <w:lang w:bidi="en-US"/>
        </w:rPr>
        <w:t xml:space="preserve">e d’Ouvrage </w:t>
      </w:r>
      <w:r w:rsidRPr="00E66815">
        <w:rPr>
          <w:rFonts w:ascii="Agency FB" w:eastAsia="Times New Roman" w:hAnsi="Agency FB" w:cs="Times New Roman"/>
          <w:sz w:val="28"/>
          <w:szCs w:val="28"/>
          <w:lang w:bidi="en-US"/>
        </w:rPr>
        <w:t xml:space="preserve"> pourra faire exécuter les travaux non exécutés aux frais et risques de l’entrepreneur défaillant, après mise en demeure restée infructueuse.</w:t>
      </w:r>
    </w:p>
    <w:p w:rsidR="0009696B" w:rsidRPr="00E66815" w:rsidRDefault="0009696B" w:rsidP="00776F89">
      <w:pPr>
        <w:spacing w:after="0" w:line="240" w:lineRule="auto"/>
        <w:jc w:val="both"/>
        <w:rPr>
          <w:rFonts w:ascii="Agency FB" w:eastAsia="Times New Roman" w:hAnsi="Agency FB" w:cs="Times New Roman"/>
          <w:sz w:val="28"/>
          <w:szCs w:val="28"/>
          <w:lang w:bidi="en-US"/>
        </w:rPr>
      </w:pPr>
      <w:r w:rsidRPr="00E66815">
        <w:rPr>
          <w:rFonts w:ascii="Agency FB" w:eastAsia="Times New Roman" w:hAnsi="Agency FB" w:cs="Times New Roman"/>
          <w:b/>
          <w:sz w:val="28"/>
          <w:szCs w:val="28"/>
          <w:lang w:bidi="en-US"/>
        </w:rPr>
        <w:t>41.4</w:t>
      </w:r>
      <w:r w:rsidRPr="00E66815">
        <w:rPr>
          <w:rFonts w:ascii="Agency FB" w:eastAsia="Times New Roman" w:hAnsi="Agency FB" w:cs="Times New Roman"/>
          <w:sz w:val="28"/>
          <w:szCs w:val="28"/>
          <w:lang w:bidi="en-US"/>
        </w:rPr>
        <w:t xml:space="preserve">. Il n’est pas prévu de réception provisoire partielle dans le cadre de ce marché. </w:t>
      </w:r>
    </w:p>
    <w:p w:rsidR="0009696B" w:rsidRPr="00E66815" w:rsidRDefault="0009696B" w:rsidP="00776F89">
      <w:pPr>
        <w:spacing w:after="0" w:line="240" w:lineRule="auto"/>
        <w:ind w:left="540" w:hanging="540"/>
        <w:jc w:val="both"/>
        <w:rPr>
          <w:rFonts w:ascii="Agency FB" w:eastAsia="Times New Roman" w:hAnsi="Agency FB" w:cs="Times New Roman"/>
          <w:snapToGrid w:val="0"/>
          <w:sz w:val="28"/>
          <w:szCs w:val="28"/>
          <w:lang w:bidi="en-US"/>
        </w:rPr>
      </w:pPr>
      <w:r w:rsidRPr="00E66815">
        <w:rPr>
          <w:rFonts w:ascii="Agency FB" w:eastAsia="Times New Roman" w:hAnsi="Agency FB" w:cs="Times New Roman"/>
          <w:b/>
          <w:snapToGrid w:val="0"/>
          <w:sz w:val="28"/>
          <w:szCs w:val="28"/>
          <w:lang w:bidi="en-US"/>
        </w:rPr>
        <w:t xml:space="preserve">41.5. </w:t>
      </w:r>
      <w:r w:rsidRPr="00E66815">
        <w:rPr>
          <w:rFonts w:ascii="Agency FB" w:eastAsia="Times New Roman" w:hAnsi="Agency FB" w:cs="Times New Roman"/>
          <w:snapToGrid w:val="0"/>
          <w:sz w:val="28"/>
          <w:szCs w:val="28"/>
          <w:lang w:bidi="en-US"/>
        </w:rPr>
        <w:t>La période de garantie commence à la date de réception provisoire de l’ouvrage.</w:t>
      </w:r>
    </w:p>
    <w:p w:rsidR="0009696B" w:rsidRPr="00E66815" w:rsidRDefault="0009696B" w:rsidP="00776F89">
      <w:pPr>
        <w:tabs>
          <w:tab w:val="left" w:pos="204"/>
        </w:tabs>
        <w:spacing w:after="0" w:line="240" w:lineRule="auto"/>
        <w:jc w:val="both"/>
        <w:rPr>
          <w:rFonts w:ascii="Agency FB" w:eastAsiaTheme="minorEastAsia" w:hAnsi="Agency FB" w:cs="Times New Roman"/>
          <w:b/>
          <w:snapToGrid w:val="0"/>
          <w:sz w:val="28"/>
          <w:szCs w:val="28"/>
          <w:lang w:eastAsia="fr-FR"/>
        </w:rPr>
      </w:pPr>
      <w:r w:rsidRPr="00E66815">
        <w:rPr>
          <w:rFonts w:ascii="Agency FB" w:eastAsiaTheme="minorEastAsia" w:hAnsi="Agency FB" w:cs="Times New Roman"/>
          <w:b/>
          <w:snapToGrid w:val="0"/>
          <w:sz w:val="28"/>
          <w:szCs w:val="28"/>
          <w:lang w:eastAsia="fr-FR"/>
        </w:rPr>
        <w:t>Article 42 : Documents à fournir après exécution</w:t>
      </w:r>
    </w:p>
    <w:p w:rsidR="0009696B" w:rsidRPr="00E66815" w:rsidRDefault="0009696B" w:rsidP="00776F89">
      <w:pPr>
        <w:tabs>
          <w:tab w:val="left" w:pos="204"/>
        </w:tabs>
        <w:spacing w:after="0" w:line="240" w:lineRule="auto"/>
        <w:jc w:val="both"/>
        <w:rPr>
          <w:rFonts w:ascii="Agency FB" w:eastAsiaTheme="minorEastAsia" w:hAnsi="Agency FB" w:cs="Times New Roman"/>
          <w:snapToGrid w:val="0"/>
          <w:sz w:val="28"/>
          <w:szCs w:val="28"/>
          <w:lang w:eastAsia="fr-FR"/>
        </w:rPr>
      </w:pPr>
      <w:r w:rsidRPr="00E66815">
        <w:rPr>
          <w:rFonts w:ascii="Agency FB" w:eastAsiaTheme="minorEastAsia" w:hAnsi="Agency FB" w:cs="Times New Roman"/>
          <w:snapToGrid w:val="0"/>
          <w:sz w:val="28"/>
          <w:szCs w:val="28"/>
          <w:lang w:eastAsia="fr-FR"/>
        </w:rPr>
        <w:t>Avant la réception de l’ouvrage, l’Entrepreneur doit fournir :</w:t>
      </w:r>
    </w:p>
    <w:p w:rsidR="0009696B" w:rsidRPr="00E66815" w:rsidRDefault="0009696B" w:rsidP="00776F89">
      <w:pPr>
        <w:spacing w:after="0" w:line="240" w:lineRule="auto"/>
        <w:jc w:val="both"/>
        <w:rPr>
          <w:rFonts w:ascii="Agency FB" w:eastAsiaTheme="minorEastAsia" w:hAnsi="Agency FB" w:cs="Times New Roman"/>
          <w:snapToGrid w:val="0"/>
          <w:sz w:val="28"/>
          <w:szCs w:val="28"/>
          <w:lang w:eastAsia="fr-FR"/>
        </w:rPr>
      </w:pPr>
      <w:r w:rsidRPr="00E66815">
        <w:rPr>
          <w:rFonts w:ascii="Agency FB" w:eastAsiaTheme="minorEastAsia" w:hAnsi="Agency FB" w:cs="Times New Roman"/>
          <w:snapToGrid w:val="0"/>
          <w:sz w:val="28"/>
          <w:szCs w:val="28"/>
          <w:lang w:eastAsia="fr-FR"/>
        </w:rPr>
        <w:tab/>
        <w:t>- le plan conforme après travaux ;</w:t>
      </w:r>
    </w:p>
    <w:p w:rsidR="0009696B" w:rsidRPr="00E66815" w:rsidRDefault="0009696B" w:rsidP="00776F89">
      <w:pPr>
        <w:tabs>
          <w:tab w:val="left" w:pos="204"/>
        </w:tabs>
        <w:spacing w:after="0" w:line="240" w:lineRule="auto"/>
        <w:jc w:val="both"/>
        <w:rPr>
          <w:rFonts w:ascii="Agency FB" w:eastAsiaTheme="minorEastAsia" w:hAnsi="Agency FB" w:cs="Times New Roman"/>
          <w:b/>
          <w:snapToGrid w:val="0"/>
          <w:color w:val="000000" w:themeColor="text1"/>
          <w:sz w:val="28"/>
          <w:szCs w:val="28"/>
          <w:lang w:eastAsia="fr-FR"/>
        </w:rPr>
      </w:pPr>
      <w:r w:rsidRPr="00E66815">
        <w:rPr>
          <w:rFonts w:ascii="Agency FB" w:eastAsiaTheme="minorEastAsia" w:hAnsi="Agency FB" w:cs="Times New Roman"/>
          <w:b/>
          <w:snapToGrid w:val="0"/>
          <w:color w:val="000000" w:themeColor="text1"/>
          <w:sz w:val="28"/>
          <w:szCs w:val="28"/>
          <w:lang w:eastAsia="fr-FR"/>
        </w:rPr>
        <w:t>Article 43 : Délai de garantie</w:t>
      </w:r>
    </w:p>
    <w:p w:rsidR="0009696B" w:rsidRPr="00E66815" w:rsidRDefault="0009696B" w:rsidP="00776F89">
      <w:pPr>
        <w:spacing w:after="0" w:line="240" w:lineRule="auto"/>
        <w:ind w:firstLine="708"/>
        <w:jc w:val="both"/>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 xml:space="preserve">Le délai de garantie pour les travaux compris dans le présent marché est fixé à </w:t>
      </w:r>
      <w:r w:rsidRPr="00E66815">
        <w:rPr>
          <w:rFonts w:ascii="Agency FB" w:eastAsia="Times New Roman" w:hAnsi="Agency FB" w:cs="Times New Roman"/>
          <w:b/>
          <w:sz w:val="28"/>
          <w:szCs w:val="28"/>
          <w:lang w:bidi="en-US"/>
        </w:rPr>
        <w:t>douze (12) mois</w:t>
      </w:r>
      <w:r w:rsidRPr="00E66815">
        <w:rPr>
          <w:rFonts w:ascii="Agency FB" w:eastAsia="Times New Roman" w:hAnsi="Agency FB" w:cs="Times New Roman"/>
          <w:sz w:val="28"/>
          <w:szCs w:val="28"/>
          <w:lang w:bidi="en-US"/>
        </w:rPr>
        <w:t>, à compter de l</w:t>
      </w:r>
      <w:r w:rsidR="00B7511E" w:rsidRPr="00E66815">
        <w:rPr>
          <w:rFonts w:ascii="Agency FB" w:eastAsia="Times New Roman" w:hAnsi="Agency FB" w:cs="Times New Roman"/>
          <w:sz w:val="28"/>
          <w:szCs w:val="28"/>
          <w:lang w:bidi="en-US"/>
        </w:rPr>
        <w:t>a date de réception provisoire.</w:t>
      </w:r>
    </w:p>
    <w:p w:rsidR="00B7511E" w:rsidRPr="00E66815" w:rsidRDefault="00B7511E" w:rsidP="00776F89">
      <w:pPr>
        <w:spacing w:after="0" w:line="240" w:lineRule="auto"/>
        <w:ind w:firstLine="708"/>
        <w:jc w:val="both"/>
        <w:rPr>
          <w:rFonts w:ascii="Agency FB" w:eastAsia="Times New Roman" w:hAnsi="Agency FB" w:cs="Times New Roman"/>
          <w:sz w:val="28"/>
          <w:szCs w:val="28"/>
          <w:lang w:bidi="en-US"/>
        </w:rPr>
      </w:pPr>
    </w:p>
    <w:p w:rsidR="00B7511E" w:rsidRPr="00E66815" w:rsidRDefault="00B7511E" w:rsidP="00776F89">
      <w:pPr>
        <w:spacing w:after="0" w:line="240" w:lineRule="auto"/>
        <w:ind w:firstLine="708"/>
        <w:jc w:val="both"/>
        <w:rPr>
          <w:rFonts w:ascii="Agency FB" w:eastAsia="Times New Roman" w:hAnsi="Agency FB" w:cs="Times New Roman"/>
          <w:sz w:val="28"/>
          <w:szCs w:val="28"/>
          <w:lang w:bidi="en-US"/>
        </w:rPr>
      </w:pPr>
    </w:p>
    <w:p w:rsidR="0009696B" w:rsidRPr="00E66815" w:rsidRDefault="0009696B" w:rsidP="00776F89">
      <w:pPr>
        <w:tabs>
          <w:tab w:val="left" w:pos="204"/>
        </w:tabs>
        <w:spacing w:after="0" w:line="240" w:lineRule="auto"/>
        <w:jc w:val="both"/>
        <w:rPr>
          <w:rFonts w:ascii="Agency FB" w:eastAsiaTheme="minorEastAsia" w:hAnsi="Agency FB" w:cs="Times New Roman"/>
          <w:b/>
          <w:snapToGrid w:val="0"/>
          <w:sz w:val="28"/>
          <w:szCs w:val="28"/>
          <w:lang w:eastAsia="fr-FR"/>
        </w:rPr>
      </w:pPr>
      <w:r w:rsidRPr="00E66815">
        <w:rPr>
          <w:rFonts w:ascii="Agency FB" w:eastAsiaTheme="minorEastAsia" w:hAnsi="Agency FB" w:cs="Times New Roman"/>
          <w:b/>
          <w:snapToGrid w:val="0"/>
          <w:sz w:val="28"/>
          <w:szCs w:val="28"/>
          <w:lang w:eastAsia="fr-FR"/>
        </w:rPr>
        <w:t>Article 44 : Réception définitive</w:t>
      </w:r>
    </w:p>
    <w:p w:rsidR="0009696B" w:rsidRPr="00E66815" w:rsidRDefault="0009696B" w:rsidP="00776F89">
      <w:pPr>
        <w:tabs>
          <w:tab w:val="left" w:pos="204"/>
        </w:tabs>
        <w:spacing w:after="0" w:line="240" w:lineRule="auto"/>
        <w:ind w:left="540" w:hanging="540"/>
        <w:jc w:val="both"/>
        <w:rPr>
          <w:rFonts w:ascii="Agency FB" w:eastAsiaTheme="minorEastAsia" w:hAnsi="Agency FB" w:cs="Times New Roman"/>
          <w:snapToGrid w:val="0"/>
          <w:sz w:val="28"/>
          <w:szCs w:val="28"/>
          <w:lang w:eastAsia="fr-FR"/>
        </w:rPr>
      </w:pPr>
      <w:r w:rsidRPr="00E66815">
        <w:rPr>
          <w:rFonts w:ascii="Agency FB" w:eastAsiaTheme="minorEastAsia" w:hAnsi="Agency FB" w:cs="Times New Roman"/>
          <w:b/>
          <w:snapToGrid w:val="0"/>
          <w:sz w:val="28"/>
          <w:szCs w:val="28"/>
          <w:lang w:eastAsia="fr-FR"/>
        </w:rPr>
        <w:t>44.1</w:t>
      </w:r>
      <w:r w:rsidRPr="00E66815">
        <w:rPr>
          <w:rFonts w:ascii="Agency FB" w:eastAsiaTheme="minorEastAsia" w:hAnsi="Agency FB" w:cs="Times New Roman"/>
          <w:snapToGrid w:val="0"/>
          <w:sz w:val="28"/>
          <w:szCs w:val="28"/>
          <w:lang w:eastAsia="fr-FR"/>
        </w:rPr>
        <w:t xml:space="preserve">. </w:t>
      </w:r>
      <w:r w:rsidRPr="00E66815">
        <w:rPr>
          <w:rFonts w:ascii="Agency FB" w:eastAsiaTheme="minorEastAsia" w:hAnsi="Agency FB" w:cs="Times New Roman"/>
          <w:sz w:val="28"/>
          <w:szCs w:val="28"/>
          <w:lang w:eastAsia="fr-FR"/>
        </w:rPr>
        <w:t xml:space="preserve">La réception définitive ne peut intervenir qu’à l’issue de la période de garantie ou de parfait état d’achèvement qui est de </w:t>
      </w:r>
      <w:r w:rsidRPr="00E66815">
        <w:rPr>
          <w:rFonts w:ascii="Agency FB" w:eastAsiaTheme="minorEastAsia" w:hAnsi="Agency FB" w:cs="Times New Roman"/>
          <w:b/>
          <w:sz w:val="28"/>
          <w:szCs w:val="28"/>
          <w:lang w:eastAsia="fr-FR"/>
        </w:rPr>
        <w:t>Douze (12) mois</w:t>
      </w:r>
      <w:r w:rsidRPr="00E66815">
        <w:rPr>
          <w:rFonts w:ascii="Agency FB" w:eastAsiaTheme="minorEastAsia" w:hAnsi="Agency FB" w:cs="Times New Roman"/>
          <w:sz w:val="28"/>
          <w:szCs w:val="28"/>
          <w:lang w:eastAsia="fr-FR"/>
        </w:rPr>
        <w:t xml:space="preserve"> après la date de la réception provisoire. Elle ne peut être prononcée si l’Entrepreneur n’a pas justifié l’accomplissement de toutes les obligations lui incombant en application des dispositions pertinentes du Code civil. Elle </w:t>
      </w:r>
      <w:r w:rsidRPr="00E66815">
        <w:rPr>
          <w:rFonts w:ascii="Agency FB" w:eastAsiaTheme="minorEastAsia" w:hAnsi="Agency FB" w:cs="Times New Roman"/>
          <w:snapToGrid w:val="0"/>
          <w:sz w:val="28"/>
          <w:szCs w:val="28"/>
          <w:lang w:eastAsia="fr-FR"/>
        </w:rPr>
        <w:t xml:space="preserve">s’effectuera dans un délai maximal de </w:t>
      </w:r>
      <w:r w:rsidRPr="00E66815">
        <w:rPr>
          <w:rFonts w:ascii="Agency FB" w:eastAsiaTheme="minorEastAsia" w:hAnsi="Agency FB" w:cs="Times New Roman"/>
          <w:b/>
          <w:snapToGrid w:val="0"/>
          <w:sz w:val="28"/>
          <w:szCs w:val="28"/>
          <w:lang w:eastAsia="fr-FR"/>
        </w:rPr>
        <w:t>douze (15) jours</w:t>
      </w:r>
      <w:r w:rsidRPr="00E66815">
        <w:rPr>
          <w:rFonts w:ascii="Agency FB" w:eastAsiaTheme="minorEastAsia" w:hAnsi="Agency FB" w:cs="Times New Roman"/>
          <w:snapToGrid w:val="0"/>
          <w:sz w:val="28"/>
          <w:szCs w:val="28"/>
          <w:lang w:eastAsia="fr-FR"/>
        </w:rPr>
        <w:t xml:space="preserve"> à compter de l’expiration du délai de garantie.</w:t>
      </w:r>
    </w:p>
    <w:p w:rsidR="0009696B" w:rsidRPr="00E66815" w:rsidRDefault="0009696B" w:rsidP="00776F89">
      <w:pPr>
        <w:tabs>
          <w:tab w:val="left" w:pos="204"/>
        </w:tabs>
        <w:spacing w:after="0" w:line="240" w:lineRule="auto"/>
        <w:ind w:left="567" w:hanging="567"/>
        <w:jc w:val="both"/>
        <w:rPr>
          <w:rFonts w:ascii="Agency FB" w:eastAsiaTheme="minorEastAsia" w:hAnsi="Agency FB" w:cs="Times New Roman"/>
          <w:sz w:val="28"/>
          <w:szCs w:val="28"/>
          <w:lang w:eastAsia="fr-FR"/>
        </w:rPr>
      </w:pPr>
      <w:r w:rsidRPr="00E66815">
        <w:rPr>
          <w:rFonts w:ascii="Agency FB" w:eastAsiaTheme="minorEastAsia" w:hAnsi="Agency FB" w:cs="Times New Roman"/>
          <w:b/>
          <w:snapToGrid w:val="0"/>
          <w:sz w:val="28"/>
          <w:szCs w:val="28"/>
          <w:lang w:eastAsia="fr-FR"/>
        </w:rPr>
        <w:t>44.2</w:t>
      </w:r>
      <w:r w:rsidRPr="00E66815">
        <w:rPr>
          <w:rFonts w:ascii="Agency FB" w:eastAsiaTheme="minorEastAsia" w:hAnsi="Agency FB" w:cs="Times New Roman"/>
          <w:snapToGrid w:val="0"/>
          <w:sz w:val="28"/>
          <w:szCs w:val="28"/>
          <w:lang w:eastAsia="fr-FR"/>
        </w:rPr>
        <w:t xml:space="preserve">. </w:t>
      </w:r>
      <w:r w:rsidRPr="00E66815">
        <w:rPr>
          <w:rFonts w:ascii="Agency FB" w:eastAsiaTheme="minorEastAsia" w:hAnsi="Agency FB" w:cs="Times New Roman"/>
          <w:sz w:val="28"/>
          <w:szCs w:val="28"/>
          <w:lang w:eastAsia="fr-FR"/>
        </w:rPr>
        <w:t xml:space="preserve">La composition de la Commission de réception définitive est la même que celle ayant prononcé la réception provisoire. </w:t>
      </w:r>
    </w:p>
    <w:p w:rsidR="0009696B" w:rsidRPr="00E66815" w:rsidRDefault="0009696B" w:rsidP="00776F89">
      <w:pPr>
        <w:tabs>
          <w:tab w:val="left" w:pos="204"/>
        </w:tabs>
        <w:spacing w:after="0" w:line="240" w:lineRule="auto"/>
        <w:ind w:left="567" w:hanging="567"/>
        <w:jc w:val="both"/>
        <w:rPr>
          <w:rFonts w:ascii="Agency FB" w:eastAsiaTheme="minorEastAsia" w:hAnsi="Agency FB" w:cs="Times New Roman"/>
          <w:snapToGrid w:val="0"/>
          <w:sz w:val="28"/>
          <w:szCs w:val="28"/>
          <w:lang w:eastAsia="fr-FR"/>
        </w:rPr>
      </w:pPr>
      <w:r w:rsidRPr="00E66815">
        <w:rPr>
          <w:rFonts w:ascii="Agency FB" w:eastAsiaTheme="minorEastAsia" w:hAnsi="Agency FB" w:cs="Times New Roman"/>
          <w:b/>
          <w:snapToGrid w:val="0"/>
          <w:sz w:val="28"/>
          <w:szCs w:val="28"/>
          <w:lang w:eastAsia="fr-FR"/>
        </w:rPr>
        <w:t>44.3.</w:t>
      </w:r>
      <w:r w:rsidRPr="00E66815">
        <w:rPr>
          <w:rFonts w:ascii="Agency FB" w:eastAsiaTheme="minorEastAsia" w:hAnsi="Agency FB" w:cs="Times New Roman"/>
          <w:snapToGrid w:val="0"/>
          <w:sz w:val="28"/>
          <w:szCs w:val="28"/>
          <w:lang w:eastAsia="fr-FR"/>
        </w:rPr>
        <w:t xml:space="preserve"> La procédure de réception définitive est la même que celle de la réception provisoire.</w:t>
      </w:r>
    </w:p>
    <w:p w:rsidR="0009696B" w:rsidRPr="00E66815" w:rsidRDefault="0009696B" w:rsidP="00776F89">
      <w:pPr>
        <w:tabs>
          <w:tab w:val="left" w:pos="204"/>
        </w:tabs>
        <w:spacing w:after="0" w:line="240" w:lineRule="auto"/>
        <w:jc w:val="both"/>
        <w:rPr>
          <w:rFonts w:ascii="Agency FB" w:eastAsiaTheme="minorEastAsia" w:hAnsi="Agency FB" w:cs="Times New Roman"/>
          <w:b/>
          <w:snapToGrid w:val="0"/>
          <w:sz w:val="28"/>
          <w:szCs w:val="28"/>
          <w:lang w:eastAsia="fr-FR"/>
        </w:rPr>
      </w:pPr>
      <w:r w:rsidRPr="00E66815">
        <w:rPr>
          <w:rFonts w:ascii="Agency FB" w:eastAsiaTheme="minorEastAsia" w:hAnsi="Agency FB" w:cs="Times New Roman"/>
          <w:b/>
          <w:snapToGrid w:val="0"/>
          <w:sz w:val="28"/>
          <w:szCs w:val="28"/>
          <w:lang w:eastAsia="fr-FR"/>
        </w:rPr>
        <w:t>Chapitre V : DISPOSITIONS DIVERSES</w:t>
      </w:r>
    </w:p>
    <w:p w:rsidR="0009696B" w:rsidRPr="00E66815" w:rsidRDefault="0009696B" w:rsidP="00776F89">
      <w:pPr>
        <w:tabs>
          <w:tab w:val="left" w:pos="204"/>
        </w:tabs>
        <w:spacing w:after="0" w:line="240" w:lineRule="auto"/>
        <w:jc w:val="both"/>
        <w:rPr>
          <w:rFonts w:ascii="Agency FB" w:eastAsiaTheme="minorEastAsia" w:hAnsi="Agency FB" w:cs="Times New Roman"/>
          <w:b/>
          <w:snapToGrid w:val="0"/>
          <w:sz w:val="28"/>
          <w:szCs w:val="28"/>
          <w:lang w:eastAsia="fr-FR"/>
        </w:rPr>
      </w:pPr>
      <w:r w:rsidRPr="00E66815">
        <w:rPr>
          <w:rFonts w:ascii="Agency FB" w:eastAsiaTheme="minorEastAsia" w:hAnsi="Agency FB" w:cs="Times New Roman"/>
          <w:b/>
          <w:snapToGrid w:val="0"/>
          <w:sz w:val="28"/>
          <w:szCs w:val="28"/>
          <w:lang w:eastAsia="fr-FR"/>
        </w:rPr>
        <w:t>Article 45 : Résiliation du marché</w:t>
      </w:r>
    </w:p>
    <w:p w:rsidR="0009696B" w:rsidRPr="00E66815" w:rsidRDefault="0009696B" w:rsidP="00776F89">
      <w:pPr>
        <w:spacing w:after="0" w:line="240" w:lineRule="auto"/>
        <w:jc w:val="both"/>
        <w:rPr>
          <w:rFonts w:ascii="Agency FB" w:eastAsiaTheme="minorEastAsia" w:hAnsi="Agency FB" w:cs="Times New Roman"/>
          <w:snapToGrid w:val="0"/>
          <w:sz w:val="28"/>
          <w:szCs w:val="28"/>
          <w:lang w:eastAsia="fr-FR"/>
        </w:rPr>
      </w:pPr>
      <w:r w:rsidRPr="00E66815">
        <w:rPr>
          <w:rFonts w:ascii="Agency FB" w:eastAsiaTheme="minorEastAsia" w:hAnsi="Agency FB" w:cs="Times New Roman"/>
          <w:snapToGrid w:val="0"/>
          <w:sz w:val="28"/>
          <w:szCs w:val="28"/>
          <w:lang w:eastAsia="fr-FR"/>
        </w:rPr>
        <w:tab/>
        <w:t xml:space="preserve">Le marché peut être résilié comme prévu à la section III Titre IV du Décret N° 2004/275 du 24 septembre  2004 et également dans les conditions stipulées aux articles 74, 75 et 76, du CCAG, notamment dans l’un des cas de : </w:t>
      </w:r>
    </w:p>
    <w:p w:rsidR="0009696B" w:rsidRPr="00E66815" w:rsidRDefault="0009696B" w:rsidP="00776F89">
      <w:pPr>
        <w:numPr>
          <w:ilvl w:val="0"/>
          <w:numId w:val="46"/>
        </w:numPr>
        <w:tabs>
          <w:tab w:val="clear" w:pos="360"/>
        </w:tabs>
        <w:spacing w:after="0" w:line="240" w:lineRule="auto"/>
        <w:ind w:left="900"/>
        <w:jc w:val="both"/>
        <w:rPr>
          <w:rFonts w:ascii="Agency FB" w:eastAsiaTheme="minorEastAsia" w:hAnsi="Agency FB" w:cs="Times New Roman"/>
          <w:snapToGrid w:val="0"/>
          <w:sz w:val="28"/>
          <w:szCs w:val="28"/>
          <w:lang w:eastAsia="fr-FR"/>
        </w:rPr>
      </w:pPr>
      <w:r w:rsidRPr="00E66815">
        <w:rPr>
          <w:rFonts w:ascii="Agency FB" w:eastAsiaTheme="minorEastAsia" w:hAnsi="Agency FB" w:cs="Times New Roman"/>
          <w:snapToGrid w:val="0"/>
          <w:sz w:val="28"/>
          <w:szCs w:val="28"/>
          <w:lang w:eastAsia="fr-FR"/>
        </w:rPr>
        <w:t xml:space="preserve">Retard de plus de </w:t>
      </w:r>
      <w:r w:rsidRPr="00E66815">
        <w:rPr>
          <w:rFonts w:ascii="Agency FB" w:eastAsiaTheme="minorEastAsia" w:hAnsi="Agency FB" w:cs="Times New Roman"/>
          <w:b/>
          <w:snapToGrid w:val="0"/>
          <w:sz w:val="28"/>
          <w:szCs w:val="28"/>
          <w:lang w:eastAsia="fr-FR"/>
        </w:rPr>
        <w:t>quinze (15) jours</w:t>
      </w:r>
      <w:r w:rsidRPr="00E66815">
        <w:rPr>
          <w:rFonts w:ascii="Agency FB" w:eastAsiaTheme="minorEastAsia" w:hAnsi="Agency FB" w:cs="Times New Roman"/>
          <w:snapToGrid w:val="0"/>
          <w:sz w:val="28"/>
          <w:szCs w:val="28"/>
          <w:lang w:eastAsia="fr-FR"/>
        </w:rPr>
        <w:t xml:space="preserve"> calendaires dans l’exécution d’un ordre de service ou arrêt injustifié des travaux de plus de </w:t>
      </w:r>
      <w:r w:rsidRPr="00E66815">
        <w:rPr>
          <w:rFonts w:ascii="Agency FB" w:eastAsiaTheme="minorEastAsia" w:hAnsi="Agency FB" w:cs="Times New Roman"/>
          <w:b/>
          <w:snapToGrid w:val="0"/>
          <w:sz w:val="28"/>
          <w:szCs w:val="28"/>
          <w:lang w:eastAsia="fr-FR"/>
        </w:rPr>
        <w:t>sept (07) jours</w:t>
      </w:r>
      <w:r w:rsidRPr="00E66815">
        <w:rPr>
          <w:rFonts w:ascii="Agency FB" w:eastAsiaTheme="minorEastAsia" w:hAnsi="Agency FB" w:cs="Times New Roman"/>
          <w:snapToGrid w:val="0"/>
          <w:sz w:val="28"/>
          <w:szCs w:val="28"/>
          <w:lang w:eastAsia="fr-FR"/>
        </w:rPr>
        <w:t xml:space="preserve"> calendaires ; </w:t>
      </w:r>
    </w:p>
    <w:p w:rsidR="0009696B" w:rsidRPr="00E66815" w:rsidRDefault="0009696B" w:rsidP="00776F89">
      <w:pPr>
        <w:numPr>
          <w:ilvl w:val="0"/>
          <w:numId w:val="46"/>
        </w:numPr>
        <w:tabs>
          <w:tab w:val="clear" w:pos="360"/>
        </w:tabs>
        <w:spacing w:after="0" w:line="240" w:lineRule="auto"/>
        <w:ind w:left="900"/>
        <w:jc w:val="both"/>
        <w:rPr>
          <w:rFonts w:ascii="Agency FB" w:eastAsiaTheme="minorEastAsia" w:hAnsi="Agency FB" w:cs="Times New Roman"/>
          <w:snapToGrid w:val="0"/>
          <w:sz w:val="28"/>
          <w:szCs w:val="28"/>
          <w:lang w:eastAsia="fr-FR"/>
        </w:rPr>
      </w:pPr>
      <w:r w:rsidRPr="00E66815">
        <w:rPr>
          <w:rFonts w:ascii="Agency FB" w:eastAsiaTheme="minorEastAsia" w:hAnsi="Agency FB" w:cs="Times New Roman"/>
          <w:snapToGrid w:val="0"/>
          <w:sz w:val="28"/>
          <w:szCs w:val="28"/>
          <w:lang w:eastAsia="fr-FR"/>
        </w:rPr>
        <w:t xml:space="preserve">Retard dans les travaux entraînant des pénalités au-delà de </w:t>
      </w:r>
      <w:r w:rsidRPr="00E66815">
        <w:rPr>
          <w:rFonts w:ascii="Agency FB" w:eastAsiaTheme="minorEastAsia" w:hAnsi="Agency FB" w:cs="Times New Roman"/>
          <w:b/>
          <w:snapToGrid w:val="0"/>
          <w:sz w:val="28"/>
          <w:szCs w:val="28"/>
          <w:lang w:eastAsia="fr-FR"/>
        </w:rPr>
        <w:t>dix pour cent (10%)</w:t>
      </w:r>
      <w:r w:rsidRPr="00E66815">
        <w:rPr>
          <w:rFonts w:ascii="Agency FB" w:eastAsiaTheme="minorEastAsia" w:hAnsi="Agency FB" w:cs="Times New Roman"/>
          <w:snapToGrid w:val="0"/>
          <w:sz w:val="28"/>
          <w:szCs w:val="28"/>
          <w:lang w:eastAsia="fr-FR"/>
        </w:rPr>
        <w:t xml:space="preserve"> du montant des travaux ; </w:t>
      </w:r>
    </w:p>
    <w:p w:rsidR="0009696B" w:rsidRPr="00E66815" w:rsidRDefault="0009696B" w:rsidP="00776F89">
      <w:pPr>
        <w:numPr>
          <w:ilvl w:val="0"/>
          <w:numId w:val="46"/>
        </w:numPr>
        <w:tabs>
          <w:tab w:val="clear" w:pos="360"/>
        </w:tabs>
        <w:spacing w:after="0" w:line="240" w:lineRule="auto"/>
        <w:ind w:left="900"/>
        <w:jc w:val="both"/>
        <w:rPr>
          <w:rFonts w:ascii="Agency FB" w:eastAsiaTheme="minorEastAsia" w:hAnsi="Agency FB" w:cs="Times New Roman"/>
          <w:snapToGrid w:val="0"/>
          <w:sz w:val="28"/>
          <w:szCs w:val="28"/>
          <w:lang w:eastAsia="fr-FR"/>
        </w:rPr>
      </w:pPr>
      <w:r w:rsidRPr="00E66815">
        <w:rPr>
          <w:rFonts w:ascii="Agency FB" w:eastAsiaTheme="minorEastAsia" w:hAnsi="Agency FB" w:cs="Times New Roman"/>
          <w:snapToGrid w:val="0"/>
          <w:sz w:val="28"/>
          <w:szCs w:val="28"/>
          <w:lang w:eastAsia="fr-FR"/>
        </w:rPr>
        <w:t>Refus de la reprise des travaux mal exécutés ;</w:t>
      </w:r>
    </w:p>
    <w:p w:rsidR="0009696B" w:rsidRPr="00E66815" w:rsidRDefault="0009696B" w:rsidP="00776F89">
      <w:pPr>
        <w:numPr>
          <w:ilvl w:val="0"/>
          <w:numId w:val="46"/>
        </w:numPr>
        <w:tabs>
          <w:tab w:val="clear" w:pos="360"/>
        </w:tabs>
        <w:spacing w:after="0" w:line="240" w:lineRule="auto"/>
        <w:ind w:left="900"/>
        <w:jc w:val="both"/>
        <w:rPr>
          <w:rFonts w:ascii="Agency FB" w:eastAsiaTheme="minorEastAsia" w:hAnsi="Agency FB" w:cs="Times New Roman"/>
          <w:snapToGrid w:val="0"/>
          <w:sz w:val="28"/>
          <w:szCs w:val="28"/>
          <w:lang w:eastAsia="fr-FR"/>
        </w:rPr>
      </w:pPr>
      <w:r w:rsidRPr="00E66815">
        <w:rPr>
          <w:rFonts w:ascii="Agency FB" w:eastAsiaTheme="minorEastAsia" w:hAnsi="Agency FB" w:cs="Times New Roman"/>
          <w:snapToGrid w:val="0"/>
          <w:sz w:val="28"/>
          <w:szCs w:val="28"/>
          <w:lang w:eastAsia="fr-FR"/>
        </w:rPr>
        <w:t>Défaillance de l’Entrepreneur ;</w:t>
      </w:r>
    </w:p>
    <w:p w:rsidR="0009696B" w:rsidRPr="00E66815" w:rsidRDefault="0009696B" w:rsidP="00776F89">
      <w:pPr>
        <w:numPr>
          <w:ilvl w:val="0"/>
          <w:numId w:val="46"/>
        </w:numPr>
        <w:tabs>
          <w:tab w:val="clear" w:pos="360"/>
        </w:tabs>
        <w:spacing w:after="0" w:line="240" w:lineRule="auto"/>
        <w:ind w:left="900"/>
        <w:jc w:val="both"/>
        <w:rPr>
          <w:rFonts w:ascii="Agency FB" w:eastAsiaTheme="minorEastAsia" w:hAnsi="Agency FB" w:cs="Times New Roman"/>
          <w:snapToGrid w:val="0"/>
          <w:sz w:val="28"/>
          <w:szCs w:val="28"/>
          <w:lang w:eastAsia="fr-FR"/>
        </w:rPr>
      </w:pPr>
      <w:r w:rsidRPr="00E66815">
        <w:rPr>
          <w:rFonts w:ascii="Agency FB" w:eastAsiaTheme="minorEastAsia" w:hAnsi="Agency FB" w:cs="Times New Roman"/>
          <w:snapToGrid w:val="0"/>
          <w:sz w:val="28"/>
          <w:szCs w:val="28"/>
          <w:lang w:eastAsia="fr-FR"/>
        </w:rPr>
        <w:t>Non-paiement persistant des prestations.</w:t>
      </w:r>
    </w:p>
    <w:p w:rsidR="0009696B" w:rsidRPr="00E66815" w:rsidRDefault="0009696B" w:rsidP="00776F89">
      <w:pPr>
        <w:tabs>
          <w:tab w:val="left" w:pos="204"/>
        </w:tabs>
        <w:spacing w:after="0" w:line="240" w:lineRule="auto"/>
        <w:rPr>
          <w:rFonts w:ascii="Agency FB" w:eastAsiaTheme="minorEastAsia" w:hAnsi="Agency FB" w:cs="Times New Roman"/>
          <w:b/>
          <w:snapToGrid w:val="0"/>
          <w:sz w:val="28"/>
          <w:szCs w:val="28"/>
          <w:lang w:eastAsia="fr-FR"/>
        </w:rPr>
      </w:pPr>
      <w:r w:rsidRPr="00E66815">
        <w:rPr>
          <w:rFonts w:ascii="Agency FB" w:eastAsiaTheme="minorEastAsia" w:hAnsi="Agency FB" w:cs="Times New Roman"/>
          <w:b/>
          <w:snapToGrid w:val="0"/>
          <w:sz w:val="28"/>
          <w:szCs w:val="28"/>
          <w:lang w:eastAsia="fr-FR"/>
        </w:rPr>
        <w:t>Article 46 : Cas de force majeure</w:t>
      </w:r>
    </w:p>
    <w:p w:rsidR="0009696B" w:rsidRPr="00E66815" w:rsidRDefault="0009696B" w:rsidP="00776F89">
      <w:pPr>
        <w:spacing w:after="0" w:line="240" w:lineRule="auto"/>
        <w:rPr>
          <w:rFonts w:ascii="Agency FB" w:eastAsiaTheme="minorEastAsia" w:hAnsi="Agency FB" w:cs="Times New Roman"/>
          <w:b/>
          <w:snapToGrid w:val="0"/>
          <w:sz w:val="28"/>
          <w:szCs w:val="28"/>
          <w:lang w:eastAsia="fr-FR"/>
        </w:rPr>
      </w:pPr>
      <w:r w:rsidRPr="00E66815">
        <w:rPr>
          <w:rFonts w:ascii="Agency FB" w:eastAsiaTheme="minorEastAsia" w:hAnsi="Agency FB" w:cs="Times New Roman"/>
          <w:snapToGrid w:val="0"/>
          <w:sz w:val="28"/>
          <w:szCs w:val="28"/>
          <w:lang w:eastAsia="fr-FR"/>
        </w:rPr>
        <w:t>Dans le cas où l’Entrepreneur invoquerait le cas de force majeure, les seuils en deçà desquels aucune réclamation ne sera admise sont</w:t>
      </w:r>
      <w:r w:rsidRPr="00E66815">
        <w:rPr>
          <w:rFonts w:ascii="Agency FB" w:eastAsiaTheme="minorEastAsia" w:hAnsi="Agency FB" w:cs="Times New Roman"/>
          <w:b/>
          <w:snapToGrid w:val="0"/>
          <w:sz w:val="28"/>
          <w:szCs w:val="28"/>
          <w:lang w:eastAsia="fr-FR"/>
        </w:rPr>
        <w:t> :</w:t>
      </w:r>
    </w:p>
    <w:p w:rsidR="0009696B" w:rsidRPr="00E66815" w:rsidRDefault="0009696B" w:rsidP="00776F89">
      <w:pPr>
        <w:numPr>
          <w:ilvl w:val="0"/>
          <w:numId w:val="46"/>
        </w:numPr>
        <w:tabs>
          <w:tab w:val="clear" w:pos="360"/>
        </w:tabs>
        <w:spacing w:after="0" w:line="240" w:lineRule="auto"/>
        <w:ind w:left="900"/>
        <w:jc w:val="both"/>
        <w:rPr>
          <w:rFonts w:ascii="Agency FB" w:eastAsiaTheme="minorEastAsia" w:hAnsi="Agency FB" w:cs="Times New Roman"/>
          <w:snapToGrid w:val="0"/>
          <w:sz w:val="28"/>
          <w:szCs w:val="28"/>
          <w:lang w:eastAsia="fr-FR"/>
        </w:rPr>
      </w:pPr>
      <w:r w:rsidRPr="00E66815">
        <w:rPr>
          <w:rFonts w:ascii="Agency FB" w:eastAsiaTheme="minorEastAsia" w:hAnsi="Agency FB" w:cs="Times New Roman"/>
          <w:snapToGrid w:val="0"/>
          <w:sz w:val="28"/>
          <w:szCs w:val="28"/>
          <w:lang w:eastAsia="fr-FR"/>
        </w:rPr>
        <w:t>Pluie : 200 millimètres en 24 heures ;</w:t>
      </w:r>
    </w:p>
    <w:p w:rsidR="0009696B" w:rsidRPr="00E66815" w:rsidRDefault="0009696B" w:rsidP="00776F89">
      <w:pPr>
        <w:numPr>
          <w:ilvl w:val="0"/>
          <w:numId w:val="46"/>
        </w:numPr>
        <w:tabs>
          <w:tab w:val="clear" w:pos="360"/>
        </w:tabs>
        <w:spacing w:after="0" w:line="240" w:lineRule="auto"/>
        <w:ind w:left="900"/>
        <w:jc w:val="both"/>
        <w:rPr>
          <w:rFonts w:ascii="Agency FB" w:eastAsiaTheme="minorEastAsia" w:hAnsi="Agency FB" w:cs="Times New Roman"/>
          <w:snapToGrid w:val="0"/>
          <w:sz w:val="28"/>
          <w:szCs w:val="28"/>
          <w:lang w:eastAsia="fr-FR"/>
        </w:rPr>
      </w:pPr>
      <w:r w:rsidRPr="00E66815">
        <w:rPr>
          <w:rFonts w:ascii="Agency FB" w:eastAsiaTheme="minorEastAsia" w:hAnsi="Agency FB" w:cs="Times New Roman"/>
          <w:snapToGrid w:val="0"/>
          <w:sz w:val="28"/>
          <w:szCs w:val="28"/>
          <w:lang w:eastAsia="fr-FR"/>
        </w:rPr>
        <w:t>Vent : 40 mètres par seconde ;</w:t>
      </w:r>
    </w:p>
    <w:p w:rsidR="0009696B" w:rsidRPr="00E66815" w:rsidRDefault="0009696B" w:rsidP="00776F89">
      <w:pPr>
        <w:numPr>
          <w:ilvl w:val="0"/>
          <w:numId w:val="46"/>
        </w:numPr>
        <w:tabs>
          <w:tab w:val="clear" w:pos="360"/>
        </w:tabs>
        <w:spacing w:after="0" w:line="240" w:lineRule="auto"/>
        <w:ind w:left="900"/>
        <w:jc w:val="both"/>
        <w:rPr>
          <w:rFonts w:ascii="Agency FB" w:eastAsiaTheme="minorEastAsia" w:hAnsi="Agency FB" w:cs="Times New Roman"/>
          <w:snapToGrid w:val="0"/>
          <w:sz w:val="28"/>
          <w:szCs w:val="28"/>
          <w:lang w:eastAsia="fr-FR"/>
        </w:rPr>
      </w:pPr>
      <w:r w:rsidRPr="00E66815">
        <w:rPr>
          <w:rFonts w:ascii="Agency FB" w:eastAsiaTheme="minorEastAsia" w:hAnsi="Agency FB" w:cs="Times New Roman"/>
          <w:snapToGrid w:val="0"/>
          <w:sz w:val="28"/>
          <w:szCs w:val="28"/>
          <w:lang w:eastAsia="fr-FR"/>
        </w:rPr>
        <w:t>Crue : la crue de fréquence décennale prouvée par les Services compétents.</w:t>
      </w:r>
    </w:p>
    <w:p w:rsidR="0009696B" w:rsidRPr="00E66815" w:rsidRDefault="0009696B" w:rsidP="00776F89">
      <w:pPr>
        <w:tabs>
          <w:tab w:val="left" w:pos="204"/>
        </w:tabs>
        <w:spacing w:after="0" w:line="240" w:lineRule="auto"/>
        <w:rPr>
          <w:rFonts w:ascii="Agency FB" w:eastAsiaTheme="minorEastAsia" w:hAnsi="Agency FB" w:cs="Times New Roman"/>
          <w:b/>
          <w:snapToGrid w:val="0"/>
          <w:sz w:val="28"/>
          <w:szCs w:val="28"/>
          <w:lang w:eastAsia="fr-FR"/>
        </w:rPr>
      </w:pPr>
      <w:r w:rsidRPr="00E66815">
        <w:rPr>
          <w:rFonts w:ascii="Agency FB" w:eastAsiaTheme="minorEastAsia" w:hAnsi="Agency FB" w:cs="Times New Roman"/>
          <w:b/>
          <w:snapToGrid w:val="0"/>
          <w:sz w:val="28"/>
          <w:szCs w:val="28"/>
          <w:lang w:eastAsia="fr-FR"/>
        </w:rPr>
        <w:t>Article 47 : Différends et litiges</w:t>
      </w:r>
    </w:p>
    <w:p w:rsidR="0009696B" w:rsidRPr="00E66815" w:rsidRDefault="0009696B" w:rsidP="00776F89">
      <w:pPr>
        <w:spacing w:after="0" w:line="240" w:lineRule="auto"/>
        <w:rPr>
          <w:rFonts w:ascii="Agency FB" w:eastAsiaTheme="minorEastAsia" w:hAnsi="Agency FB" w:cs="Times New Roman"/>
          <w:snapToGrid w:val="0"/>
          <w:sz w:val="28"/>
          <w:szCs w:val="28"/>
          <w:lang w:eastAsia="fr-FR"/>
        </w:rPr>
      </w:pPr>
      <w:r w:rsidRPr="00E66815">
        <w:rPr>
          <w:rFonts w:ascii="Agency FB" w:eastAsiaTheme="minorEastAsia" w:hAnsi="Agency FB" w:cs="Times New Roman"/>
          <w:snapToGrid w:val="0"/>
          <w:sz w:val="28"/>
          <w:szCs w:val="28"/>
          <w:lang w:eastAsia="fr-FR"/>
        </w:rPr>
        <w:tab/>
        <w:t>Tout litige survenu entre les parties contractantes fera l’objet d’une tentative de conciliation par entente directe. Lorsqu’une solution amiable ne peut être apportée au différend, celui-ci est porté devant la juridiction camerounaise compétence.</w:t>
      </w:r>
    </w:p>
    <w:p w:rsidR="0009696B" w:rsidRPr="00E66815" w:rsidRDefault="0009696B" w:rsidP="00776F89">
      <w:pPr>
        <w:tabs>
          <w:tab w:val="left" w:pos="204"/>
        </w:tabs>
        <w:spacing w:after="0" w:line="240" w:lineRule="auto"/>
        <w:rPr>
          <w:rFonts w:ascii="Agency FB" w:eastAsiaTheme="minorEastAsia" w:hAnsi="Agency FB" w:cs="Times New Roman"/>
          <w:b/>
          <w:snapToGrid w:val="0"/>
          <w:sz w:val="28"/>
          <w:szCs w:val="28"/>
          <w:lang w:eastAsia="fr-FR"/>
        </w:rPr>
      </w:pPr>
      <w:r w:rsidRPr="00E66815">
        <w:rPr>
          <w:rFonts w:ascii="Agency FB" w:eastAsiaTheme="minorEastAsia" w:hAnsi="Agency FB" w:cs="Times New Roman"/>
          <w:b/>
          <w:snapToGrid w:val="0"/>
          <w:sz w:val="28"/>
          <w:szCs w:val="28"/>
          <w:lang w:eastAsia="fr-FR"/>
        </w:rPr>
        <w:t>Article 48 : Edition et diffusion du présent marché</w:t>
      </w:r>
    </w:p>
    <w:p w:rsidR="0009696B" w:rsidRPr="00E66815" w:rsidRDefault="0009696B" w:rsidP="00776F89">
      <w:pPr>
        <w:spacing w:after="0" w:line="240" w:lineRule="auto"/>
        <w:ind w:firstLine="708"/>
        <w:jc w:val="both"/>
        <w:rPr>
          <w:rFonts w:ascii="Agency FB" w:eastAsia="Times New Roman" w:hAnsi="Agency FB" w:cs="Times New Roman"/>
          <w:snapToGrid w:val="0"/>
          <w:sz w:val="28"/>
          <w:szCs w:val="28"/>
          <w:lang w:eastAsia="fr-FR"/>
        </w:rPr>
      </w:pPr>
      <w:r w:rsidRPr="00E66815">
        <w:rPr>
          <w:rFonts w:ascii="Agency FB" w:eastAsia="Times New Roman" w:hAnsi="Agency FB" w:cs="Times New Roman"/>
          <w:b/>
          <w:snapToGrid w:val="0"/>
          <w:sz w:val="28"/>
          <w:szCs w:val="28"/>
          <w:lang w:eastAsia="fr-FR"/>
        </w:rPr>
        <w:t>Dix (10) exemplaires</w:t>
      </w:r>
      <w:r w:rsidRPr="00E66815">
        <w:rPr>
          <w:rFonts w:ascii="Agency FB" w:eastAsia="Times New Roman" w:hAnsi="Agency FB" w:cs="Times New Roman"/>
          <w:snapToGrid w:val="0"/>
          <w:sz w:val="28"/>
          <w:szCs w:val="28"/>
          <w:lang w:eastAsia="fr-FR"/>
        </w:rPr>
        <w:t xml:space="preserve"> du présent marché seront établis par les soins de l’Entrepreneur, à ses frais et diffusés par la</w:t>
      </w:r>
      <w:r w:rsidR="005466B3" w:rsidRPr="00E66815">
        <w:rPr>
          <w:rFonts w:ascii="Agency FB" w:eastAsia="Times New Roman" w:hAnsi="Agency FB" w:cs="Times New Roman"/>
          <w:snapToGrid w:val="0"/>
          <w:sz w:val="28"/>
          <w:szCs w:val="28"/>
          <w:lang w:eastAsia="fr-FR"/>
        </w:rPr>
        <w:t xml:space="preserve"> C</w:t>
      </w:r>
      <w:r w:rsidRPr="00E66815">
        <w:rPr>
          <w:rFonts w:ascii="Agency FB" w:eastAsia="Times New Roman" w:hAnsi="Agency FB" w:cs="Times New Roman"/>
          <w:snapToGrid w:val="0"/>
          <w:sz w:val="28"/>
          <w:szCs w:val="28"/>
          <w:lang w:eastAsia="fr-FR"/>
        </w:rPr>
        <w:t>ommune de </w:t>
      </w:r>
      <w:r w:rsidR="001C4593" w:rsidRPr="00E66815">
        <w:rPr>
          <w:rFonts w:ascii="Agency FB" w:eastAsia="Times New Roman" w:hAnsi="Agency FB" w:cs="Times New Roman"/>
          <w:snapToGrid w:val="0"/>
          <w:sz w:val="28"/>
          <w:szCs w:val="28"/>
          <w:lang w:eastAsia="fr-FR"/>
        </w:rPr>
        <w:t>Tchatibali</w:t>
      </w:r>
      <w:r w:rsidRPr="00E66815">
        <w:rPr>
          <w:rFonts w:ascii="Agency FB" w:eastAsia="Times New Roman" w:hAnsi="Agency FB" w:cs="Times New Roman"/>
          <w:snapToGrid w:val="0"/>
          <w:sz w:val="28"/>
          <w:szCs w:val="28"/>
          <w:lang w:eastAsia="fr-FR"/>
        </w:rPr>
        <w:t>.</w:t>
      </w:r>
    </w:p>
    <w:p w:rsidR="0009696B" w:rsidRPr="00E66815" w:rsidRDefault="0009696B" w:rsidP="00776F89">
      <w:pPr>
        <w:tabs>
          <w:tab w:val="left" w:pos="204"/>
        </w:tabs>
        <w:spacing w:after="0" w:line="240" w:lineRule="auto"/>
        <w:rPr>
          <w:rFonts w:ascii="Agency FB" w:eastAsiaTheme="minorEastAsia" w:hAnsi="Agency FB" w:cs="Times New Roman"/>
          <w:b/>
          <w:snapToGrid w:val="0"/>
          <w:sz w:val="28"/>
          <w:szCs w:val="28"/>
          <w:lang w:eastAsia="fr-FR"/>
        </w:rPr>
      </w:pPr>
      <w:r w:rsidRPr="00E66815">
        <w:rPr>
          <w:rFonts w:ascii="Agency FB" w:eastAsiaTheme="minorEastAsia" w:hAnsi="Agency FB" w:cs="Times New Roman"/>
          <w:b/>
          <w:snapToGrid w:val="0"/>
          <w:sz w:val="28"/>
          <w:szCs w:val="28"/>
          <w:lang w:eastAsia="fr-FR"/>
        </w:rPr>
        <w:t>Article 49 et dernier : Entrée en vigueur du marché</w:t>
      </w:r>
    </w:p>
    <w:p w:rsidR="0009696B" w:rsidRPr="00E66815" w:rsidRDefault="0009696B" w:rsidP="00776F89">
      <w:pPr>
        <w:spacing w:after="0" w:line="240" w:lineRule="auto"/>
        <w:rPr>
          <w:rFonts w:ascii="Agency FB" w:eastAsiaTheme="minorEastAsia" w:hAnsi="Agency FB" w:cs="Times New Roman"/>
          <w:snapToGrid w:val="0"/>
          <w:sz w:val="28"/>
          <w:szCs w:val="28"/>
          <w:lang w:eastAsia="fr-FR"/>
        </w:rPr>
      </w:pPr>
      <w:r w:rsidRPr="00E66815">
        <w:rPr>
          <w:rFonts w:ascii="Agency FB" w:eastAsiaTheme="minorEastAsia" w:hAnsi="Agency FB" w:cs="Times New Roman"/>
          <w:snapToGrid w:val="0"/>
          <w:sz w:val="28"/>
          <w:szCs w:val="28"/>
          <w:lang w:eastAsia="fr-FR"/>
        </w:rPr>
        <w:tab/>
        <w:t xml:space="preserve">Le présent marché ne deviendra définitif qu’après sa signature par le Maître </w:t>
      </w:r>
      <w:r w:rsidR="005466B3" w:rsidRPr="00E66815">
        <w:rPr>
          <w:rFonts w:ascii="Agency FB" w:eastAsiaTheme="minorEastAsia" w:hAnsi="Agency FB" w:cs="Times New Roman"/>
          <w:snapToGrid w:val="0"/>
          <w:sz w:val="28"/>
          <w:szCs w:val="28"/>
          <w:lang w:eastAsia="fr-FR"/>
        </w:rPr>
        <w:t xml:space="preserve">d’Ouvrage. </w:t>
      </w:r>
      <w:r w:rsidRPr="00E66815">
        <w:rPr>
          <w:rFonts w:ascii="Agency FB" w:eastAsiaTheme="minorEastAsia" w:hAnsi="Agency FB" w:cs="Times New Roman"/>
          <w:snapToGrid w:val="0"/>
          <w:sz w:val="28"/>
          <w:szCs w:val="28"/>
          <w:lang w:eastAsia="fr-FR"/>
        </w:rPr>
        <w:t>II entrera en vigueur dès sa notification à l’Entrepreneur par ce dernier.</w:t>
      </w:r>
    </w:p>
    <w:p w:rsidR="0009696B" w:rsidRPr="00E66815" w:rsidRDefault="0009696B" w:rsidP="00776F89">
      <w:pPr>
        <w:widowControl w:val="0"/>
        <w:autoSpaceDE w:val="0"/>
        <w:autoSpaceDN w:val="0"/>
        <w:adjustRightInd w:val="0"/>
        <w:spacing w:before="44" w:after="0" w:line="240" w:lineRule="auto"/>
        <w:ind w:right="-20"/>
        <w:rPr>
          <w:rFonts w:ascii="Agency FB" w:eastAsiaTheme="minorEastAsia" w:hAnsi="Agency FB" w:cs="Times New Roman"/>
          <w:b/>
          <w:bCs/>
          <w:sz w:val="28"/>
          <w:szCs w:val="28"/>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rPr>
          <w:rFonts w:ascii="Agency FB" w:eastAsiaTheme="minorEastAsia" w:hAnsi="Agency FB" w:cs="Times New Roman"/>
          <w:b/>
          <w:sz w:val="28"/>
          <w:szCs w:val="28"/>
          <w:u w:val="single"/>
          <w:lang w:eastAsia="fr-FR"/>
        </w:rPr>
      </w:pPr>
    </w:p>
    <w:p w:rsidR="008B4A8D" w:rsidRPr="00E66815" w:rsidRDefault="008B4A8D" w:rsidP="0009696B">
      <w:pPr>
        <w:spacing w:after="200" w:line="276" w:lineRule="auto"/>
        <w:rPr>
          <w:rFonts w:ascii="Agency FB" w:eastAsiaTheme="minorEastAsia" w:hAnsi="Agency FB" w:cs="Times New Roman"/>
          <w:b/>
          <w:sz w:val="28"/>
          <w:szCs w:val="28"/>
          <w:u w:val="single"/>
          <w:lang w:eastAsia="fr-FR"/>
        </w:rPr>
      </w:pPr>
    </w:p>
    <w:p w:rsidR="008B4A8D" w:rsidRPr="00E66815" w:rsidRDefault="008B4A8D" w:rsidP="0009696B">
      <w:pPr>
        <w:spacing w:after="200" w:line="276" w:lineRule="auto"/>
        <w:rPr>
          <w:rFonts w:ascii="Agency FB" w:eastAsiaTheme="minorEastAsia" w:hAnsi="Agency FB" w:cs="Times New Roman"/>
          <w:b/>
          <w:sz w:val="28"/>
          <w:szCs w:val="28"/>
          <w:u w:val="single"/>
          <w:lang w:eastAsia="fr-FR"/>
        </w:rPr>
      </w:pPr>
    </w:p>
    <w:tbl>
      <w:tblPr>
        <w:tblpPr w:leftFromText="141" w:rightFromText="141" w:vertAnchor="text" w:horzAnchor="margin" w:tblpXSpec="center" w:tblpY="133"/>
        <w:tblW w:w="7763"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763"/>
      </w:tblGrid>
      <w:tr w:rsidR="0009696B" w:rsidRPr="00E66815" w:rsidTr="00F0733E">
        <w:tc>
          <w:tcPr>
            <w:tcW w:w="7763" w:type="dxa"/>
            <w:vAlign w:val="center"/>
          </w:tcPr>
          <w:p w:rsidR="0009696B" w:rsidRPr="00E66815" w:rsidRDefault="0009696B" w:rsidP="00F0733E">
            <w:pPr>
              <w:tabs>
                <w:tab w:val="left" w:pos="2410"/>
              </w:tabs>
              <w:suppressAutoHyphens/>
              <w:overflowPunct w:val="0"/>
              <w:autoSpaceDE w:val="0"/>
              <w:autoSpaceDN w:val="0"/>
              <w:adjustRightInd w:val="0"/>
              <w:spacing w:before="120" w:after="0" w:line="240" w:lineRule="auto"/>
              <w:jc w:val="center"/>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PIECE 5 : CAHIER DES CLAUSES TECHNIQUES PARTICULIERES (CCTP)</w:t>
            </w:r>
          </w:p>
        </w:tc>
      </w:tr>
    </w:tbl>
    <w:p w:rsidR="0009696B" w:rsidRPr="00E66815" w:rsidRDefault="0009696B" w:rsidP="0009696B">
      <w:pPr>
        <w:spacing w:after="200" w:line="276" w:lineRule="auto"/>
        <w:rPr>
          <w:rFonts w:ascii="Agency FB" w:eastAsiaTheme="minorEastAsia" w:hAnsi="Agency FB" w:cs="Times New Roman"/>
          <w:b/>
          <w:sz w:val="28"/>
          <w:szCs w:val="28"/>
          <w:u w:val="single"/>
          <w:lang w:eastAsia="fr-FR"/>
        </w:rPr>
      </w:pPr>
    </w:p>
    <w:p w:rsidR="00F33A0A" w:rsidRPr="00E66815" w:rsidRDefault="00F33A0A" w:rsidP="0009696B">
      <w:pPr>
        <w:spacing w:after="120" w:line="480" w:lineRule="auto"/>
        <w:rPr>
          <w:rFonts w:ascii="Agency FB" w:eastAsiaTheme="minorEastAsia" w:hAnsi="Agency FB" w:cs="Times New Roman"/>
          <w:b/>
          <w:sz w:val="28"/>
          <w:szCs w:val="28"/>
          <w:u w:val="single"/>
          <w:lang w:eastAsia="fr-FR"/>
        </w:rPr>
      </w:pPr>
    </w:p>
    <w:p w:rsidR="0009696B" w:rsidRPr="00E66815" w:rsidRDefault="0009696B" w:rsidP="007F0D31">
      <w:pPr>
        <w:spacing w:after="120" w:line="480" w:lineRule="auto"/>
        <w:jc w:val="center"/>
        <w:rPr>
          <w:rFonts w:ascii="Agency FB" w:eastAsia="Times New Roman" w:hAnsi="Agency FB" w:cs="Times New Roman"/>
          <w:bCs/>
          <w:sz w:val="28"/>
          <w:szCs w:val="28"/>
          <w:u w:val="single"/>
          <w:lang w:bidi="en-US"/>
        </w:rPr>
      </w:pPr>
      <w:r w:rsidRPr="00E66815">
        <w:rPr>
          <w:rFonts w:ascii="Agency FB" w:eastAsia="Times New Roman" w:hAnsi="Agency FB" w:cs="Times New Roman"/>
          <w:bCs/>
          <w:sz w:val="28"/>
          <w:szCs w:val="28"/>
          <w:u w:val="single"/>
          <w:lang w:bidi="en-US"/>
        </w:rPr>
        <w:t>SOMMAIRE</w:t>
      </w:r>
    </w:p>
    <w:p w:rsidR="0009696B" w:rsidRPr="00E66815" w:rsidRDefault="0009696B" w:rsidP="007F0D31">
      <w:pPr>
        <w:spacing w:after="120" w:line="480" w:lineRule="auto"/>
        <w:jc w:val="center"/>
        <w:rPr>
          <w:rFonts w:ascii="Agency FB" w:eastAsia="Times New Roman" w:hAnsi="Agency FB" w:cs="Times New Roman"/>
          <w:bCs/>
          <w:sz w:val="28"/>
          <w:szCs w:val="28"/>
          <w:lang w:bidi="en-US"/>
        </w:rPr>
      </w:pPr>
      <w:r w:rsidRPr="00E66815">
        <w:rPr>
          <w:rFonts w:ascii="Agency FB" w:eastAsia="Times New Roman" w:hAnsi="Agency FB" w:cs="Times New Roman"/>
          <w:sz w:val="28"/>
          <w:szCs w:val="28"/>
        </w:rPr>
        <w:t>1 – Description technique du micro projet</w:t>
      </w:r>
    </w:p>
    <w:p w:rsidR="0009696B" w:rsidRPr="00E66815" w:rsidRDefault="0009696B" w:rsidP="007F0D31">
      <w:pPr>
        <w:spacing w:after="120" w:line="480" w:lineRule="auto"/>
        <w:jc w:val="center"/>
        <w:rPr>
          <w:rFonts w:ascii="Agency FB" w:eastAsia="Times New Roman" w:hAnsi="Agency FB" w:cs="Times New Roman"/>
          <w:bCs/>
          <w:sz w:val="28"/>
          <w:szCs w:val="28"/>
          <w:lang w:bidi="en-US"/>
        </w:rPr>
      </w:pPr>
      <w:r w:rsidRPr="00E66815">
        <w:rPr>
          <w:rFonts w:ascii="Agency FB" w:eastAsia="Times New Roman" w:hAnsi="Agency FB" w:cs="Times New Roman"/>
          <w:sz w:val="28"/>
          <w:szCs w:val="28"/>
        </w:rPr>
        <w:t>2 – Mode d’exécution des travaux</w:t>
      </w:r>
    </w:p>
    <w:p w:rsidR="0009696B" w:rsidRPr="00E66815" w:rsidRDefault="0009696B" w:rsidP="007F0D31">
      <w:pPr>
        <w:jc w:val="center"/>
        <w:rPr>
          <w:rFonts w:ascii="Agency FB" w:eastAsia="Times New Roman" w:hAnsi="Agency FB" w:cs="Times New Roman"/>
          <w:sz w:val="28"/>
          <w:szCs w:val="28"/>
        </w:rPr>
      </w:pPr>
      <w:r w:rsidRPr="00E66815">
        <w:rPr>
          <w:rFonts w:ascii="Agency FB" w:eastAsia="Times New Roman" w:hAnsi="Agency FB" w:cs="Times New Roman"/>
          <w:sz w:val="28"/>
          <w:szCs w:val="28"/>
        </w:rPr>
        <w:t>3 – Description des travaux à réaliser</w:t>
      </w:r>
    </w:p>
    <w:p w:rsidR="0009696B" w:rsidRPr="00E66815" w:rsidRDefault="0009696B" w:rsidP="007F0D31">
      <w:pPr>
        <w:jc w:val="center"/>
        <w:rPr>
          <w:rFonts w:ascii="Agency FB" w:eastAsia="Times New Roman" w:hAnsi="Agency FB" w:cs="Times New Roman"/>
          <w:sz w:val="28"/>
          <w:szCs w:val="28"/>
        </w:rPr>
      </w:pPr>
      <w:r w:rsidRPr="00E66815">
        <w:rPr>
          <w:rFonts w:ascii="Agency FB" w:eastAsia="Times New Roman" w:hAnsi="Agency FB" w:cs="Times New Roman"/>
          <w:sz w:val="28"/>
          <w:szCs w:val="28"/>
        </w:rPr>
        <w:t>3.1 – Etude et Implantation</w:t>
      </w:r>
    </w:p>
    <w:p w:rsidR="0009696B" w:rsidRPr="00E66815" w:rsidRDefault="0009696B" w:rsidP="007F0D31">
      <w:pPr>
        <w:jc w:val="center"/>
        <w:rPr>
          <w:rFonts w:ascii="Agency FB" w:eastAsia="Times New Roman" w:hAnsi="Agency FB" w:cs="Times New Roman"/>
          <w:sz w:val="28"/>
          <w:szCs w:val="28"/>
        </w:rPr>
      </w:pPr>
      <w:r w:rsidRPr="00E66815">
        <w:rPr>
          <w:rFonts w:ascii="Agency FB" w:eastAsia="Times New Roman" w:hAnsi="Agency FB" w:cs="Times New Roman"/>
          <w:sz w:val="28"/>
          <w:szCs w:val="28"/>
        </w:rPr>
        <w:t xml:space="preserve">3.3 – </w:t>
      </w:r>
      <w:r w:rsidR="007F0D31" w:rsidRPr="00E66815">
        <w:rPr>
          <w:rFonts w:ascii="Agency FB" w:eastAsia="Times New Roman" w:hAnsi="Agency FB" w:cs="Times New Roman"/>
          <w:sz w:val="28"/>
          <w:szCs w:val="28"/>
        </w:rPr>
        <w:t>Confection des pylônes de 7 </w:t>
      </w:r>
      <w:r w:rsidR="0032057C" w:rsidRPr="00E66815">
        <w:rPr>
          <w:rFonts w:ascii="Agency FB" w:eastAsia="Times New Roman" w:hAnsi="Agency FB" w:cs="Times New Roman"/>
          <w:sz w:val="28"/>
          <w:szCs w:val="28"/>
        </w:rPr>
        <w:t xml:space="preserve">m </w:t>
      </w:r>
    </w:p>
    <w:p w:rsidR="0009696B" w:rsidRPr="00E66815" w:rsidRDefault="0009696B" w:rsidP="007F0D31">
      <w:pPr>
        <w:jc w:val="center"/>
        <w:rPr>
          <w:rFonts w:ascii="Agency FB" w:eastAsia="Times New Roman" w:hAnsi="Agency FB" w:cs="Times New Roman"/>
          <w:sz w:val="28"/>
          <w:szCs w:val="28"/>
        </w:rPr>
      </w:pPr>
      <w:r w:rsidRPr="00E66815">
        <w:rPr>
          <w:rFonts w:ascii="Agency FB" w:eastAsia="Times New Roman" w:hAnsi="Agency FB" w:cs="Times New Roman"/>
          <w:sz w:val="28"/>
          <w:szCs w:val="28"/>
        </w:rPr>
        <w:t>4– assemblage d’équipement</w:t>
      </w:r>
    </w:p>
    <w:p w:rsidR="0009696B" w:rsidRPr="00E66815" w:rsidRDefault="0009696B" w:rsidP="007F0D31">
      <w:pPr>
        <w:jc w:val="center"/>
        <w:rPr>
          <w:rFonts w:ascii="Agency FB" w:eastAsia="Times New Roman" w:hAnsi="Agency FB" w:cs="Times New Roman"/>
          <w:sz w:val="28"/>
          <w:szCs w:val="28"/>
        </w:rPr>
      </w:pPr>
      <w:r w:rsidRPr="00E66815">
        <w:rPr>
          <w:rFonts w:ascii="Agency FB" w:eastAsia="Times New Roman" w:hAnsi="Agency FB" w:cs="Times New Roman"/>
          <w:sz w:val="28"/>
          <w:szCs w:val="28"/>
        </w:rPr>
        <w:t>5 – Sécurité</w:t>
      </w:r>
    </w:p>
    <w:p w:rsidR="0009696B" w:rsidRPr="00E66815" w:rsidRDefault="0009696B" w:rsidP="007F0D31">
      <w:pPr>
        <w:jc w:val="center"/>
        <w:rPr>
          <w:rFonts w:ascii="Agency FB" w:eastAsia="Times New Roman" w:hAnsi="Agency FB" w:cs="Times New Roman"/>
          <w:sz w:val="28"/>
          <w:szCs w:val="28"/>
        </w:rPr>
      </w:pPr>
      <w:r w:rsidRPr="00E66815">
        <w:rPr>
          <w:rFonts w:ascii="Agency FB" w:eastAsia="Times New Roman" w:hAnsi="Agency FB" w:cs="Times New Roman"/>
          <w:sz w:val="28"/>
          <w:szCs w:val="28"/>
        </w:rPr>
        <w:t>6– Utilisation  de la méthode HIMO</w:t>
      </w:r>
    </w:p>
    <w:p w:rsidR="0009696B" w:rsidRPr="00E66815" w:rsidRDefault="0009696B" w:rsidP="007F0D31">
      <w:pPr>
        <w:jc w:val="center"/>
        <w:rPr>
          <w:rFonts w:ascii="Agency FB" w:eastAsia="Times New Roman" w:hAnsi="Agency FB" w:cs="Times New Roman"/>
          <w:sz w:val="28"/>
          <w:szCs w:val="28"/>
        </w:rPr>
      </w:pPr>
      <w:r w:rsidRPr="00E66815">
        <w:rPr>
          <w:rFonts w:ascii="Agency FB" w:eastAsia="Times New Roman" w:hAnsi="Agency FB" w:cs="Times New Roman"/>
          <w:sz w:val="28"/>
          <w:szCs w:val="28"/>
        </w:rPr>
        <w:t>7– Description sommaire du matériel en équipement en plaque solaire</w:t>
      </w:r>
    </w:p>
    <w:p w:rsidR="0009696B" w:rsidRPr="00E66815" w:rsidRDefault="0009696B" w:rsidP="007F0D31">
      <w:pPr>
        <w:jc w:val="center"/>
        <w:rPr>
          <w:rFonts w:ascii="Agency FB" w:eastAsia="Times New Roman" w:hAnsi="Agency FB" w:cs="Times New Roman"/>
          <w:sz w:val="28"/>
          <w:szCs w:val="28"/>
        </w:rPr>
      </w:pPr>
      <w:r w:rsidRPr="00E66815">
        <w:rPr>
          <w:rFonts w:ascii="Agency FB" w:eastAsia="Times New Roman" w:hAnsi="Agency FB" w:cs="Times New Roman"/>
          <w:sz w:val="28"/>
          <w:szCs w:val="28"/>
        </w:rPr>
        <w:t>10- formation d’un comité de gestion</w:t>
      </w:r>
    </w:p>
    <w:p w:rsidR="007F0D31" w:rsidRPr="00E66815" w:rsidRDefault="007F0D31" w:rsidP="007F0D31">
      <w:pPr>
        <w:jc w:val="center"/>
        <w:rPr>
          <w:rFonts w:ascii="Agency FB" w:eastAsia="Times New Roman" w:hAnsi="Agency FB" w:cs="Times New Roman"/>
          <w:b/>
          <w:sz w:val="28"/>
          <w:szCs w:val="28"/>
        </w:rPr>
      </w:pPr>
    </w:p>
    <w:p w:rsidR="007F0D31" w:rsidRPr="00E66815" w:rsidRDefault="007F0D31" w:rsidP="007F0D31">
      <w:pPr>
        <w:jc w:val="center"/>
        <w:rPr>
          <w:rFonts w:ascii="Agency FB" w:eastAsia="Times New Roman" w:hAnsi="Agency FB" w:cs="Times New Roman"/>
          <w:b/>
          <w:sz w:val="28"/>
          <w:szCs w:val="28"/>
        </w:rPr>
      </w:pPr>
    </w:p>
    <w:p w:rsidR="007F0D31" w:rsidRPr="00E66815" w:rsidRDefault="007F0D31" w:rsidP="007F0D31">
      <w:pPr>
        <w:jc w:val="center"/>
        <w:rPr>
          <w:rFonts w:ascii="Agency FB" w:eastAsia="Times New Roman" w:hAnsi="Agency FB" w:cs="Times New Roman"/>
          <w:b/>
          <w:sz w:val="28"/>
          <w:szCs w:val="28"/>
        </w:rPr>
      </w:pPr>
    </w:p>
    <w:p w:rsidR="007F0D31" w:rsidRPr="00E66815" w:rsidRDefault="007F0D31" w:rsidP="007F0D31">
      <w:pPr>
        <w:jc w:val="center"/>
        <w:rPr>
          <w:rFonts w:ascii="Agency FB" w:eastAsia="Times New Roman" w:hAnsi="Agency FB" w:cs="Times New Roman"/>
          <w:b/>
          <w:sz w:val="28"/>
          <w:szCs w:val="28"/>
        </w:rPr>
      </w:pPr>
    </w:p>
    <w:p w:rsidR="007F0D31" w:rsidRPr="00E66815" w:rsidRDefault="007F0D31" w:rsidP="007F0D31">
      <w:pPr>
        <w:jc w:val="center"/>
        <w:rPr>
          <w:rFonts w:ascii="Agency FB" w:eastAsia="Times New Roman" w:hAnsi="Agency FB" w:cs="Times New Roman"/>
          <w:b/>
          <w:sz w:val="28"/>
          <w:szCs w:val="28"/>
        </w:rPr>
      </w:pPr>
    </w:p>
    <w:p w:rsidR="007F0D31" w:rsidRPr="00E66815" w:rsidRDefault="007F0D31" w:rsidP="007F0D31">
      <w:pPr>
        <w:jc w:val="center"/>
        <w:rPr>
          <w:rFonts w:ascii="Agency FB" w:eastAsia="Times New Roman" w:hAnsi="Agency FB" w:cs="Times New Roman"/>
          <w:b/>
          <w:sz w:val="28"/>
          <w:szCs w:val="28"/>
        </w:rPr>
      </w:pPr>
    </w:p>
    <w:p w:rsidR="007F0D31" w:rsidRPr="00E66815" w:rsidRDefault="007F0D31" w:rsidP="007F0D31">
      <w:pPr>
        <w:jc w:val="center"/>
        <w:rPr>
          <w:rFonts w:ascii="Agency FB" w:eastAsia="Times New Roman" w:hAnsi="Agency FB" w:cs="Times New Roman"/>
          <w:b/>
          <w:sz w:val="28"/>
          <w:szCs w:val="28"/>
        </w:rPr>
      </w:pPr>
    </w:p>
    <w:p w:rsidR="007F0D31" w:rsidRDefault="007F0D31" w:rsidP="00903906">
      <w:pPr>
        <w:rPr>
          <w:rFonts w:ascii="Agency FB" w:eastAsia="Times New Roman" w:hAnsi="Agency FB" w:cs="Times New Roman"/>
          <w:b/>
          <w:sz w:val="28"/>
          <w:szCs w:val="28"/>
        </w:rPr>
      </w:pPr>
    </w:p>
    <w:p w:rsidR="00903906" w:rsidRPr="00E66815" w:rsidRDefault="00903906" w:rsidP="00903906">
      <w:pPr>
        <w:rPr>
          <w:rFonts w:ascii="Agency FB" w:eastAsia="Times New Roman" w:hAnsi="Agency FB" w:cs="Times New Roman"/>
          <w:b/>
          <w:sz w:val="28"/>
          <w:szCs w:val="28"/>
        </w:rPr>
      </w:pPr>
    </w:p>
    <w:p w:rsidR="0009696B" w:rsidRPr="00E66815" w:rsidRDefault="0009696B" w:rsidP="008B4A8D">
      <w:pPr>
        <w:spacing w:after="0" w:line="240" w:lineRule="auto"/>
        <w:jc w:val="center"/>
        <w:rPr>
          <w:rFonts w:ascii="Agency FB" w:eastAsia="Times New Roman" w:hAnsi="Agency FB" w:cs="Times New Roman"/>
          <w:b/>
          <w:sz w:val="28"/>
          <w:szCs w:val="28"/>
        </w:rPr>
      </w:pPr>
      <w:r w:rsidRPr="00E66815">
        <w:rPr>
          <w:rFonts w:ascii="Agency FB" w:eastAsia="Times New Roman" w:hAnsi="Agency FB" w:cs="Times New Roman"/>
          <w:b/>
          <w:sz w:val="28"/>
          <w:szCs w:val="28"/>
        </w:rPr>
        <w:t>1 – Description technique du projet</w:t>
      </w:r>
    </w:p>
    <w:p w:rsidR="0009696B" w:rsidRPr="00E66815" w:rsidRDefault="0009696B" w:rsidP="008B4A8D">
      <w:pPr>
        <w:spacing w:after="0" w:line="240" w:lineRule="auto"/>
        <w:rPr>
          <w:rFonts w:ascii="Agency FB" w:eastAsia="Times New Roman" w:hAnsi="Agency FB" w:cs="Times New Roman"/>
          <w:sz w:val="28"/>
          <w:szCs w:val="28"/>
        </w:rPr>
      </w:pPr>
      <w:r w:rsidRPr="00E66815">
        <w:rPr>
          <w:rFonts w:ascii="Agency FB" w:eastAsia="Times New Roman" w:hAnsi="Agency FB" w:cs="Times New Roman"/>
          <w:sz w:val="28"/>
          <w:szCs w:val="28"/>
        </w:rPr>
        <w:tab/>
        <w:t>Le présent descriptif a pour but de définir le mode d’exécution des travaux à réaliser suivant les standards et normes homologués, conformément aux documents constitutifs du marché.</w:t>
      </w:r>
    </w:p>
    <w:p w:rsidR="0009696B" w:rsidRPr="00E66815" w:rsidRDefault="0009696B" w:rsidP="008B4A8D">
      <w:pPr>
        <w:spacing w:after="0" w:line="240" w:lineRule="auto"/>
        <w:rPr>
          <w:rFonts w:ascii="Agency FB" w:eastAsia="Times New Roman" w:hAnsi="Agency FB" w:cs="Times New Roman"/>
          <w:sz w:val="28"/>
          <w:szCs w:val="28"/>
        </w:rPr>
      </w:pPr>
      <w:r w:rsidRPr="00E66815">
        <w:rPr>
          <w:rFonts w:ascii="Agency FB" w:eastAsia="Times New Roman" w:hAnsi="Agency FB" w:cs="Times New Roman"/>
          <w:sz w:val="28"/>
          <w:szCs w:val="28"/>
        </w:rPr>
        <w:tab/>
        <w:t>Le choix des options technologiques pour la réalisation des travaux envisagés n’a pour seule préoccupation que d’entrevoir et de garantir une meilleure fonctionnalité des installations dans le respect des règles de sécurité pour la protection des biens et des personnes.</w:t>
      </w:r>
    </w:p>
    <w:p w:rsidR="0009696B" w:rsidRPr="00E66815" w:rsidRDefault="0009696B" w:rsidP="008B4A8D">
      <w:pPr>
        <w:spacing w:after="0" w:line="240" w:lineRule="auto"/>
        <w:rPr>
          <w:rFonts w:ascii="Agency FB" w:eastAsia="Times New Roman" w:hAnsi="Agency FB" w:cs="Times New Roman"/>
          <w:sz w:val="28"/>
          <w:szCs w:val="28"/>
        </w:rPr>
      </w:pPr>
      <w:r w:rsidRPr="00E66815">
        <w:rPr>
          <w:rFonts w:ascii="Agency FB" w:eastAsia="Times New Roman" w:hAnsi="Agency FB" w:cs="Times New Roman"/>
          <w:sz w:val="28"/>
          <w:szCs w:val="28"/>
        </w:rPr>
        <w:tab/>
        <w:t>Il a été établi à titre indicatif, pour préciser et compléter, les indications du devis estimatif et des pièces dessinées, nonobstant les clauses du contrat.</w:t>
      </w:r>
    </w:p>
    <w:p w:rsidR="0009696B" w:rsidRPr="00E66815" w:rsidRDefault="0009696B" w:rsidP="008B4A8D">
      <w:pPr>
        <w:spacing w:after="0" w:line="240" w:lineRule="auto"/>
        <w:rPr>
          <w:rFonts w:ascii="Agency FB" w:eastAsia="Times New Roman" w:hAnsi="Agency FB" w:cs="Times New Roman"/>
          <w:b/>
          <w:sz w:val="28"/>
          <w:szCs w:val="28"/>
        </w:rPr>
      </w:pPr>
      <w:r w:rsidRPr="00E66815">
        <w:rPr>
          <w:rFonts w:ascii="Agency FB" w:eastAsia="Times New Roman" w:hAnsi="Agency FB" w:cs="Times New Roman"/>
          <w:b/>
          <w:sz w:val="28"/>
          <w:szCs w:val="28"/>
        </w:rPr>
        <w:t>2 – Mode d’exécution des travaux</w:t>
      </w:r>
    </w:p>
    <w:p w:rsidR="0009696B" w:rsidRPr="00E66815" w:rsidRDefault="0009696B" w:rsidP="008B4A8D">
      <w:pPr>
        <w:spacing w:after="0" w:line="240" w:lineRule="auto"/>
        <w:rPr>
          <w:rFonts w:ascii="Agency FB" w:eastAsia="Times New Roman" w:hAnsi="Agency FB" w:cs="Times New Roman"/>
          <w:sz w:val="28"/>
          <w:szCs w:val="28"/>
        </w:rPr>
      </w:pPr>
      <w:r w:rsidRPr="00E66815">
        <w:rPr>
          <w:rFonts w:ascii="Agency FB" w:eastAsia="Times New Roman" w:hAnsi="Agency FB" w:cs="Times New Roman"/>
          <w:sz w:val="28"/>
          <w:szCs w:val="28"/>
        </w:rPr>
        <w:tab/>
        <w:t>Pour tous les travaux de construction   des équipement système solaire , de protection de l’environnement à observer, ils devront être conformes aux prescriptions, lois, décrets, arrêtés, standards, normes et publications en vigueur au Cameroun et relatifs à la gestion  de l’électricité. A défaut de tels textes, seront appliqués dans cet ordre :</w:t>
      </w:r>
    </w:p>
    <w:p w:rsidR="0009696B" w:rsidRPr="00E66815" w:rsidRDefault="0009696B" w:rsidP="008B4A8D">
      <w:pPr>
        <w:spacing w:after="0" w:line="240" w:lineRule="auto"/>
        <w:rPr>
          <w:rFonts w:ascii="Agency FB" w:eastAsia="Times New Roman" w:hAnsi="Agency FB" w:cs="Times New Roman"/>
          <w:sz w:val="28"/>
          <w:szCs w:val="28"/>
        </w:rPr>
      </w:pPr>
      <w:r w:rsidRPr="00E66815">
        <w:rPr>
          <w:rFonts w:ascii="Agency FB" w:eastAsia="Times New Roman" w:hAnsi="Agency FB" w:cs="Times New Roman"/>
          <w:sz w:val="28"/>
          <w:szCs w:val="28"/>
        </w:rPr>
        <w:t>Les recommandations du comité électrotechnique international (Publication CEI) ;</w:t>
      </w:r>
    </w:p>
    <w:p w:rsidR="0009696B" w:rsidRPr="00E66815" w:rsidRDefault="0009696B" w:rsidP="008B4A8D">
      <w:pPr>
        <w:spacing w:after="0" w:line="240" w:lineRule="auto"/>
        <w:rPr>
          <w:rFonts w:ascii="Agency FB" w:eastAsia="Times New Roman" w:hAnsi="Agency FB" w:cs="Times New Roman"/>
          <w:sz w:val="28"/>
          <w:szCs w:val="28"/>
        </w:rPr>
      </w:pPr>
      <w:r w:rsidRPr="00E66815">
        <w:rPr>
          <w:rFonts w:ascii="Agency FB" w:eastAsia="Times New Roman" w:hAnsi="Agency FB" w:cs="Times New Roman"/>
          <w:sz w:val="28"/>
          <w:szCs w:val="28"/>
        </w:rPr>
        <w:t>Les normes Européennes CEN – CENELEC (EN) ;</w:t>
      </w:r>
    </w:p>
    <w:p w:rsidR="0009696B" w:rsidRPr="00E66815" w:rsidRDefault="0009696B" w:rsidP="008B4A8D">
      <w:pPr>
        <w:spacing w:after="0" w:line="240" w:lineRule="auto"/>
        <w:rPr>
          <w:rFonts w:ascii="Agency FB" w:eastAsia="Times New Roman" w:hAnsi="Agency FB" w:cs="Times New Roman"/>
          <w:sz w:val="28"/>
          <w:szCs w:val="28"/>
        </w:rPr>
      </w:pPr>
      <w:r w:rsidRPr="00E66815">
        <w:rPr>
          <w:rFonts w:ascii="Agency FB" w:eastAsia="Times New Roman" w:hAnsi="Agency FB" w:cs="Times New Roman"/>
          <w:sz w:val="28"/>
          <w:szCs w:val="28"/>
        </w:rPr>
        <w:t>Les normes françaises AFNOR ;</w:t>
      </w:r>
    </w:p>
    <w:p w:rsidR="0009696B" w:rsidRPr="00E66815" w:rsidRDefault="0009696B" w:rsidP="008B4A8D">
      <w:pPr>
        <w:spacing w:after="0" w:line="240" w:lineRule="auto"/>
        <w:rPr>
          <w:rFonts w:ascii="Agency FB" w:eastAsia="Times New Roman" w:hAnsi="Agency FB" w:cs="Times New Roman"/>
          <w:sz w:val="28"/>
          <w:szCs w:val="28"/>
        </w:rPr>
      </w:pPr>
      <w:r w:rsidRPr="00E66815">
        <w:rPr>
          <w:rFonts w:ascii="Agency FB" w:eastAsia="Times New Roman" w:hAnsi="Agency FB" w:cs="Times New Roman"/>
          <w:sz w:val="28"/>
          <w:szCs w:val="28"/>
        </w:rPr>
        <w:t>L’arrêté du 26 Janvier 2007 fixant les conditions techniques auxquelles doivent satisfaire les distributions d’énergie électrique, paru au journal officiel de la République Française du 17 Mai 2001 ;</w:t>
      </w:r>
    </w:p>
    <w:p w:rsidR="0009696B" w:rsidRPr="00E66815" w:rsidRDefault="0009696B" w:rsidP="008B4A8D">
      <w:pPr>
        <w:spacing w:after="0" w:line="240" w:lineRule="auto"/>
        <w:rPr>
          <w:rFonts w:ascii="Agency FB" w:eastAsia="Times New Roman" w:hAnsi="Agency FB" w:cs="Times New Roman"/>
          <w:sz w:val="28"/>
          <w:szCs w:val="28"/>
        </w:rPr>
      </w:pPr>
      <w:r w:rsidRPr="00E66815">
        <w:rPr>
          <w:rFonts w:ascii="Agency FB" w:eastAsia="Times New Roman" w:hAnsi="Agency FB" w:cs="Times New Roman"/>
          <w:sz w:val="28"/>
          <w:szCs w:val="28"/>
        </w:rPr>
        <w:t>Les normes françaises homologuées NFC ;</w:t>
      </w:r>
    </w:p>
    <w:p w:rsidR="0009696B" w:rsidRPr="00E66815" w:rsidRDefault="0009696B" w:rsidP="008B4A8D">
      <w:pPr>
        <w:spacing w:after="0" w:line="240" w:lineRule="auto"/>
        <w:rPr>
          <w:rFonts w:ascii="Agency FB" w:eastAsia="Times New Roman" w:hAnsi="Agency FB" w:cs="Times New Roman"/>
          <w:sz w:val="28"/>
          <w:szCs w:val="28"/>
        </w:rPr>
      </w:pPr>
      <w:r w:rsidRPr="00E66815">
        <w:rPr>
          <w:rFonts w:ascii="Agency FB" w:eastAsia="Times New Roman" w:hAnsi="Agency FB" w:cs="Times New Roman"/>
          <w:sz w:val="28"/>
          <w:szCs w:val="28"/>
        </w:rPr>
        <w:t>Les normes françaises UTE et en particulier :</w:t>
      </w:r>
    </w:p>
    <w:p w:rsidR="0009696B" w:rsidRPr="00E66815" w:rsidRDefault="0009696B" w:rsidP="008B4A8D">
      <w:pPr>
        <w:spacing w:after="0" w:line="240" w:lineRule="auto"/>
        <w:rPr>
          <w:rFonts w:ascii="Agency FB" w:eastAsia="Times New Roman" w:hAnsi="Agency FB" w:cs="Times New Roman"/>
          <w:sz w:val="28"/>
          <w:szCs w:val="28"/>
        </w:rPr>
      </w:pPr>
      <w:r w:rsidRPr="00E66815">
        <w:rPr>
          <w:rFonts w:ascii="Agency FB" w:eastAsia="Times New Roman" w:hAnsi="Agency FB" w:cs="Times New Roman"/>
          <w:sz w:val="28"/>
          <w:szCs w:val="28"/>
        </w:rPr>
        <w:t>CE1 ; 61215</w:t>
      </w:r>
    </w:p>
    <w:p w:rsidR="0009696B" w:rsidRPr="00E66815" w:rsidRDefault="0009696B" w:rsidP="008B4A8D">
      <w:pPr>
        <w:spacing w:after="0" w:line="240" w:lineRule="auto"/>
        <w:rPr>
          <w:rFonts w:ascii="Agency FB" w:eastAsia="Times New Roman" w:hAnsi="Agency FB" w:cs="Times New Roman"/>
          <w:sz w:val="28"/>
          <w:szCs w:val="28"/>
        </w:rPr>
      </w:pPr>
      <w:r w:rsidRPr="00E66815">
        <w:rPr>
          <w:rFonts w:ascii="Agency FB" w:eastAsia="Times New Roman" w:hAnsi="Agency FB" w:cs="Times New Roman"/>
          <w:sz w:val="28"/>
          <w:szCs w:val="28"/>
        </w:rPr>
        <w:t>CE1 ; 61646</w:t>
      </w:r>
    </w:p>
    <w:p w:rsidR="0009696B" w:rsidRPr="00E66815" w:rsidRDefault="0009696B" w:rsidP="008B4A8D">
      <w:pPr>
        <w:spacing w:after="0" w:line="240" w:lineRule="auto"/>
        <w:rPr>
          <w:rFonts w:ascii="Agency FB" w:eastAsia="Times New Roman" w:hAnsi="Agency FB" w:cs="Times New Roman"/>
          <w:sz w:val="28"/>
          <w:szCs w:val="28"/>
        </w:rPr>
      </w:pPr>
      <w:r w:rsidRPr="00E66815">
        <w:rPr>
          <w:rFonts w:ascii="Agency FB" w:eastAsia="Times New Roman" w:hAnsi="Agency FB" w:cs="Times New Roman"/>
          <w:sz w:val="28"/>
          <w:szCs w:val="28"/>
        </w:rPr>
        <w:t xml:space="preserve">CE1.61730 </w:t>
      </w:r>
    </w:p>
    <w:p w:rsidR="0009696B" w:rsidRPr="00E66815" w:rsidRDefault="0009696B" w:rsidP="008B4A8D">
      <w:pPr>
        <w:spacing w:after="0" w:line="240" w:lineRule="auto"/>
        <w:rPr>
          <w:rFonts w:ascii="Agency FB" w:eastAsia="Times New Roman" w:hAnsi="Agency FB" w:cs="Times New Roman"/>
          <w:b/>
          <w:sz w:val="28"/>
          <w:szCs w:val="28"/>
        </w:rPr>
      </w:pPr>
      <w:r w:rsidRPr="00E66815">
        <w:rPr>
          <w:rFonts w:ascii="Agency FB" w:eastAsia="Times New Roman" w:hAnsi="Agency FB" w:cs="Times New Roman"/>
          <w:b/>
          <w:sz w:val="28"/>
          <w:szCs w:val="28"/>
        </w:rPr>
        <w:t xml:space="preserve"> 3 </w:t>
      </w:r>
      <w:r w:rsidRPr="00E66815">
        <w:rPr>
          <w:rFonts w:ascii="Agency FB" w:hAnsi="Agency FB" w:cs="Times New Roman"/>
          <w:b/>
          <w:sz w:val="28"/>
          <w:szCs w:val="28"/>
        </w:rPr>
        <w:t>Etudes</w:t>
      </w:r>
    </w:p>
    <w:p w:rsidR="0009696B" w:rsidRPr="00E66815" w:rsidRDefault="0009696B" w:rsidP="008B4A8D">
      <w:pPr>
        <w:widowControl w:val="0"/>
        <w:spacing w:after="0" w:line="240" w:lineRule="auto"/>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Les études comprennent :</w:t>
      </w:r>
    </w:p>
    <w:p w:rsidR="0009696B" w:rsidRPr="00E66815" w:rsidRDefault="0009696B" w:rsidP="008B4A8D">
      <w:pPr>
        <w:widowControl w:val="0"/>
        <w:numPr>
          <w:ilvl w:val="0"/>
          <w:numId w:val="52"/>
        </w:numPr>
        <w:spacing w:after="0" w:line="240" w:lineRule="auto"/>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L’établissement des plans d’exécution et des détails aux échelles convenables ;</w:t>
      </w:r>
    </w:p>
    <w:p w:rsidR="0009696B" w:rsidRPr="00E66815" w:rsidRDefault="0009696B" w:rsidP="008B4A8D">
      <w:pPr>
        <w:widowControl w:val="0"/>
        <w:numPr>
          <w:ilvl w:val="0"/>
          <w:numId w:val="52"/>
        </w:numPr>
        <w:spacing w:after="0" w:line="240" w:lineRule="auto"/>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L’établissement du planning des travaux.</w:t>
      </w:r>
    </w:p>
    <w:p w:rsidR="0009696B" w:rsidRPr="00E66815" w:rsidRDefault="0009696B" w:rsidP="008B4A8D">
      <w:pPr>
        <w:widowControl w:val="0"/>
        <w:numPr>
          <w:ilvl w:val="0"/>
          <w:numId w:val="52"/>
        </w:numPr>
        <w:spacing w:after="0" w:line="240" w:lineRule="auto"/>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L’établissement du projet d’exécution (plan d’exécution, détails aux échelles convenables)</w:t>
      </w:r>
    </w:p>
    <w:p w:rsidR="0009696B" w:rsidRPr="00E66815" w:rsidRDefault="0009696B" w:rsidP="008B4A8D">
      <w:pPr>
        <w:widowControl w:val="0"/>
        <w:spacing w:after="0" w:line="240" w:lineRule="auto"/>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Ces plans seront remis avant le début des travaux</w:t>
      </w:r>
    </w:p>
    <w:p w:rsidR="0009696B" w:rsidRPr="00E66815" w:rsidRDefault="0009696B" w:rsidP="008B4A8D">
      <w:pPr>
        <w:tabs>
          <w:tab w:val="left" w:pos="840"/>
        </w:tabs>
        <w:spacing w:after="0" w:line="240" w:lineRule="auto"/>
        <w:jc w:val="both"/>
        <w:rPr>
          <w:rFonts w:ascii="Agency FB" w:hAnsi="Agency FB" w:cs="Times New Roman"/>
          <w:b/>
          <w:sz w:val="28"/>
          <w:szCs w:val="28"/>
        </w:rPr>
      </w:pPr>
      <w:r w:rsidRPr="00E66815">
        <w:rPr>
          <w:rFonts w:ascii="Agency FB" w:hAnsi="Agency FB" w:cs="Times New Roman"/>
          <w:b/>
          <w:sz w:val="28"/>
          <w:szCs w:val="28"/>
        </w:rPr>
        <w:t>Mise en œuvre</w:t>
      </w:r>
    </w:p>
    <w:p w:rsidR="0009696B" w:rsidRPr="00E66815" w:rsidRDefault="0009696B" w:rsidP="008B4A8D">
      <w:pPr>
        <w:widowControl w:val="0"/>
        <w:spacing w:after="0" w:line="240" w:lineRule="auto"/>
        <w:ind w:firstLine="720"/>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L’exécution de ces fouilles sera subordonnée à l’approbation de l’implantation par l’Ingénieur du projet.</w:t>
      </w:r>
    </w:p>
    <w:p w:rsidR="0009696B" w:rsidRPr="00E66815" w:rsidRDefault="0009696B" w:rsidP="008B4A8D">
      <w:pPr>
        <w:tabs>
          <w:tab w:val="left" w:pos="840"/>
        </w:tabs>
        <w:spacing w:after="0" w:line="240" w:lineRule="auto"/>
        <w:jc w:val="both"/>
        <w:rPr>
          <w:rFonts w:ascii="Agency FB" w:hAnsi="Agency FB" w:cs="Times New Roman"/>
          <w:sz w:val="28"/>
          <w:szCs w:val="28"/>
        </w:rPr>
      </w:pPr>
      <w:r w:rsidRPr="00E66815">
        <w:rPr>
          <w:rFonts w:ascii="Agency FB" w:hAnsi="Agency FB" w:cs="Times New Roman"/>
          <w:sz w:val="28"/>
          <w:szCs w:val="28"/>
        </w:rPr>
        <w:tab/>
        <w:t>Les fonds de fouilles doivent atteindre le bon sol de manière à assurer une parfaite stabilité de l’ouvrage. Dans tous les cas, la profondeur de ces fouilles ne sera inférieure à 50cm en tous points. Les parois des fouilles seront bien dressées et le fonds parfaitement nivelés. Si lors de l'exécution des fouilles, il y a des arrivées d'eau ou de la remontée de la nappe, l'entreprise prendra toutes les dispositions pour le soutien des fouilles et le rabattement local de la nappe à l'approche de ces ouvrages.</w:t>
      </w:r>
    </w:p>
    <w:p w:rsidR="0009696B" w:rsidRPr="00E66815" w:rsidRDefault="0009696B" w:rsidP="008B4A8D">
      <w:pPr>
        <w:tabs>
          <w:tab w:val="left" w:pos="840"/>
        </w:tabs>
        <w:spacing w:after="0" w:line="240" w:lineRule="auto"/>
        <w:jc w:val="both"/>
        <w:rPr>
          <w:rFonts w:ascii="Agency FB" w:hAnsi="Agency FB" w:cs="Times New Roman"/>
          <w:sz w:val="28"/>
          <w:szCs w:val="28"/>
        </w:rPr>
      </w:pPr>
      <w:r w:rsidRPr="00E66815">
        <w:rPr>
          <w:rFonts w:ascii="Agency FB" w:hAnsi="Agency FB" w:cs="Times New Roman"/>
          <w:sz w:val="28"/>
          <w:szCs w:val="28"/>
        </w:rPr>
        <w:tab/>
        <w:t>Si les fouilles sont envahies par des eaux de quelque nature que ce soit, l'entreprise devra  réaliser l'épuisement, qui restera à sa charge, ainsi que tous les frais afférents aux épuisements, tant de jour que de nuit, qui seront nécessaires à une bonne exécution des travaux.</w:t>
      </w:r>
    </w:p>
    <w:p w:rsidR="0009696B" w:rsidRPr="00E66815" w:rsidRDefault="0009696B" w:rsidP="008B4A8D">
      <w:pPr>
        <w:spacing w:after="0" w:line="240" w:lineRule="auto"/>
        <w:rPr>
          <w:rFonts w:ascii="Agency FB" w:eastAsia="Times New Roman" w:hAnsi="Agency FB" w:cs="Times New Roman"/>
          <w:sz w:val="28"/>
          <w:szCs w:val="28"/>
        </w:rPr>
      </w:pPr>
      <w:r w:rsidRPr="00E66815">
        <w:rPr>
          <w:rFonts w:ascii="Agency FB" w:eastAsia="Times New Roman" w:hAnsi="Agency FB" w:cs="Times New Roman"/>
          <w:b/>
          <w:sz w:val="28"/>
          <w:szCs w:val="28"/>
        </w:rPr>
        <w:t>3.1 -</w:t>
      </w:r>
      <w:r w:rsidR="0032057C" w:rsidRPr="00E66815">
        <w:rPr>
          <w:rFonts w:ascii="Agency FB" w:eastAsia="Times New Roman" w:hAnsi="Agency FB" w:cs="Times New Roman"/>
          <w:sz w:val="28"/>
          <w:szCs w:val="28"/>
        </w:rPr>
        <w:t>Confection des pylônes ;</w:t>
      </w:r>
    </w:p>
    <w:p w:rsidR="0009696B" w:rsidRPr="00E66815" w:rsidRDefault="0009696B" w:rsidP="008B4A8D">
      <w:pPr>
        <w:tabs>
          <w:tab w:val="left" w:pos="840"/>
          <w:tab w:val="left" w:pos="1100"/>
          <w:tab w:val="left" w:pos="4240"/>
          <w:tab w:val="left" w:pos="6480"/>
        </w:tabs>
        <w:spacing w:after="0" w:line="240" w:lineRule="auto"/>
        <w:jc w:val="both"/>
        <w:rPr>
          <w:rFonts w:ascii="Agency FB" w:eastAsia="Times New Roman" w:hAnsi="Agency FB" w:cs="Times New Roman"/>
          <w:b/>
          <w:sz w:val="28"/>
          <w:szCs w:val="28"/>
        </w:rPr>
      </w:pPr>
      <w:r w:rsidRPr="00E66815">
        <w:rPr>
          <w:rFonts w:ascii="Agency FB" w:eastAsia="Times New Roman" w:hAnsi="Agency FB" w:cs="Times New Roman"/>
          <w:b/>
          <w:sz w:val="28"/>
          <w:szCs w:val="28"/>
        </w:rPr>
        <w:t xml:space="preserve">4_ Assemblage d’équipements </w:t>
      </w:r>
    </w:p>
    <w:p w:rsidR="0009696B" w:rsidRPr="00E66815" w:rsidRDefault="0009696B" w:rsidP="008B4A8D">
      <w:pPr>
        <w:tabs>
          <w:tab w:val="left" w:pos="840"/>
          <w:tab w:val="left" w:pos="1100"/>
          <w:tab w:val="left" w:pos="4240"/>
          <w:tab w:val="left" w:pos="6480"/>
        </w:tabs>
        <w:spacing w:after="0" w:line="240" w:lineRule="auto"/>
        <w:jc w:val="both"/>
        <w:rPr>
          <w:rFonts w:ascii="Agency FB" w:eastAsia="Times New Roman" w:hAnsi="Agency FB" w:cs="Times New Roman"/>
          <w:b/>
          <w:sz w:val="28"/>
          <w:szCs w:val="28"/>
        </w:rPr>
      </w:pPr>
      <w:r w:rsidRPr="00E66815">
        <w:rPr>
          <w:rFonts w:ascii="Agency FB" w:hAnsi="Agency FB" w:cs="Times New Roman"/>
          <w:sz w:val="28"/>
          <w:szCs w:val="28"/>
        </w:rPr>
        <w:t xml:space="preserve">L’assemblage d’équipement sera  chevilles, vis et attaches </w:t>
      </w:r>
    </w:p>
    <w:p w:rsidR="0009696B" w:rsidRPr="00E66815" w:rsidRDefault="0009696B" w:rsidP="008B4A8D">
      <w:pPr>
        <w:tabs>
          <w:tab w:val="left" w:pos="840"/>
          <w:tab w:val="left" w:pos="1100"/>
          <w:tab w:val="left" w:pos="4240"/>
          <w:tab w:val="left" w:pos="6480"/>
        </w:tabs>
        <w:spacing w:after="0" w:line="240" w:lineRule="auto"/>
        <w:jc w:val="both"/>
        <w:rPr>
          <w:rFonts w:ascii="Agency FB" w:hAnsi="Agency FB" w:cs="Times New Roman"/>
          <w:b/>
          <w:sz w:val="28"/>
          <w:szCs w:val="28"/>
        </w:rPr>
      </w:pPr>
      <w:r w:rsidRPr="00E66815">
        <w:rPr>
          <w:rFonts w:ascii="Agency FB" w:hAnsi="Agency FB" w:cs="Times New Roman"/>
          <w:b/>
          <w:sz w:val="28"/>
          <w:szCs w:val="28"/>
        </w:rPr>
        <w:t xml:space="preserve">5_ Sécurité </w:t>
      </w:r>
    </w:p>
    <w:p w:rsidR="0009696B" w:rsidRPr="00E66815" w:rsidRDefault="0009696B" w:rsidP="008B4A8D">
      <w:pPr>
        <w:spacing w:after="0" w:line="240" w:lineRule="auto"/>
        <w:rPr>
          <w:rFonts w:ascii="Agency FB" w:eastAsia="Times New Roman" w:hAnsi="Agency FB" w:cs="Times New Roman"/>
          <w:sz w:val="28"/>
          <w:szCs w:val="28"/>
        </w:rPr>
      </w:pPr>
      <w:r w:rsidRPr="00E66815">
        <w:rPr>
          <w:rFonts w:ascii="Agency FB" w:hAnsi="Agency FB" w:cs="Times New Roman"/>
          <w:b/>
          <w:sz w:val="28"/>
          <w:szCs w:val="28"/>
        </w:rPr>
        <w:t>-Sécurité du personnel et des tiers</w:t>
      </w:r>
    </w:p>
    <w:p w:rsidR="0009696B" w:rsidRPr="00E66815" w:rsidRDefault="0009696B" w:rsidP="008B4A8D">
      <w:pPr>
        <w:tabs>
          <w:tab w:val="left" w:pos="840"/>
          <w:tab w:val="left" w:pos="1100"/>
          <w:tab w:val="left" w:pos="4240"/>
          <w:tab w:val="left" w:pos="6480"/>
        </w:tabs>
        <w:spacing w:after="0" w:line="240" w:lineRule="auto"/>
        <w:jc w:val="both"/>
        <w:rPr>
          <w:rFonts w:ascii="Agency FB" w:hAnsi="Agency FB" w:cs="Times New Roman"/>
          <w:sz w:val="28"/>
          <w:szCs w:val="28"/>
        </w:rPr>
      </w:pPr>
      <w:r w:rsidRPr="00E66815">
        <w:rPr>
          <w:rFonts w:ascii="Agency FB" w:hAnsi="Agency FB" w:cs="Times New Roman"/>
          <w:sz w:val="28"/>
          <w:szCs w:val="28"/>
        </w:rPr>
        <w:t>Les coffrages et éléments, qui après emploi porteraient des clous ou pointes ou saillies seront immédiatement dégarnis de leurs pointes s'ils sont destinés à être réemployés.</w:t>
      </w:r>
    </w:p>
    <w:p w:rsidR="0009696B" w:rsidRPr="00E66815" w:rsidRDefault="0009696B" w:rsidP="008B4A8D">
      <w:pPr>
        <w:spacing w:after="0" w:line="240" w:lineRule="auto"/>
        <w:rPr>
          <w:rFonts w:ascii="Agency FB" w:eastAsia="Times New Roman" w:hAnsi="Agency FB" w:cs="Times New Roman"/>
          <w:b/>
          <w:sz w:val="28"/>
          <w:szCs w:val="28"/>
        </w:rPr>
      </w:pPr>
      <w:r w:rsidRPr="00E66815">
        <w:rPr>
          <w:rFonts w:ascii="Agency FB" w:eastAsia="Times New Roman" w:hAnsi="Agency FB" w:cs="Times New Roman"/>
          <w:b/>
          <w:sz w:val="28"/>
          <w:szCs w:val="28"/>
        </w:rPr>
        <w:t>6 – Utilisation de la méthode HIMO</w:t>
      </w:r>
    </w:p>
    <w:p w:rsidR="0009696B" w:rsidRPr="00E66815" w:rsidRDefault="0009696B" w:rsidP="008B4A8D">
      <w:pPr>
        <w:spacing w:after="0" w:line="240" w:lineRule="auto"/>
        <w:rPr>
          <w:rFonts w:ascii="Agency FB" w:eastAsia="Times New Roman" w:hAnsi="Agency FB" w:cs="Times New Roman"/>
          <w:sz w:val="28"/>
          <w:szCs w:val="28"/>
        </w:rPr>
      </w:pPr>
      <w:r w:rsidRPr="00E66815">
        <w:rPr>
          <w:rFonts w:ascii="Agency FB" w:eastAsia="Times New Roman" w:hAnsi="Agency FB" w:cs="Times New Roman"/>
          <w:sz w:val="28"/>
          <w:szCs w:val="28"/>
        </w:rPr>
        <w:t>Dans le cadre de ce microprojet, la méthode HIMO ne pourra être utilisée que pour les fouilles, l’élagage des arbres et l’assemblage des pierres sèches pour le calage des supports bois. Elle s’étalera uniquement sur le temps que durera chacune de ces tâches.</w:t>
      </w:r>
    </w:p>
    <w:p w:rsidR="0009696B" w:rsidRPr="00E66815" w:rsidRDefault="0009696B" w:rsidP="008B4A8D">
      <w:pPr>
        <w:spacing w:after="0" w:line="240" w:lineRule="auto"/>
        <w:rPr>
          <w:rFonts w:ascii="Agency FB" w:eastAsia="Times New Roman" w:hAnsi="Agency FB" w:cs="Times New Roman"/>
          <w:b/>
          <w:sz w:val="28"/>
          <w:szCs w:val="28"/>
        </w:rPr>
      </w:pPr>
      <w:r w:rsidRPr="00E66815">
        <w:rPr>
          <w:rFonts w:ascii="Agency FB" w:eastAsia="Times New Roman" w:hAnsi="Agency FB" w:cs="Times New Roman"/>
          <w:b/>
          <w:sz w:val="28"/>
          <w:szCs w:val="28"/>
        </w:rPr>
        <w:t xml:space="preserve">7– Description sommaire du matériel en équipement en plaque solaire </w:t>
      </w:r>
    </w:p>
    <w:p w:rsidR="0009696B" w:rsidRPr="00E66815" w:rsidRDefault="0009696B" w:rsidP="008B4A8D">
      <w:pPr>
        <w:spacing w:after="0" w:line="240" w:lineRule="auto"/>
        <w:rPr>
          <w:rFonts w:ascii="Agency FB" w:eastAsia="Times New Roman" w:hAnsi="Agency FB" w:cs="Times New Roman"/>
          <w:b/>
          <w:sz w:val="28"/>
          <w:szCs w:val="28"/>
        </w:rPr>
      </w:pPr>
      <w:r w:rsidRPr="00E66815">
        <w:rPr>
          <w:rFonts w:ascii="Agency FB" w:eastAsia="Times New Roman" w:hAnsi="Agency FB" w:cs="Times New Roman"/>
          <w:b/>
          <w:sz w:val="28"/>
          <w:szCs w:val="28"/>
        </w:rPr>
        <w:t xml:space="preserve">   -Montage et mise en service des générateurs</w:t>
      </w:r>
    </w:p>
    <w:p w:rsidR="0009696B" w:rsidRPr="00E66815" w:rsidRDefault="0009696B" w:rsidP="008B4A8D">
      <w:pPr>
        <w:spacing w:after="0" w:line="240" w:lineRule="auto"/>
        <w:rPr>
          <w:rFonts w:ascii="Agency FB" w:eastAsia="Times New Roman" w:hAnsi="Agency FB" w:cs="Times New Roman"/>
          <w:b/>
          <w:sz w:val="28"/>
          <w:szCs w:val="28"/>
        </w:rPr>
      </w:pPr>
      <w:r w:rsidRPr="00E66815">
        <w:rPr>
          <w:rFonts w:ascii="Agency FB" w:eastAsia="Times New Roman" w:hAnsi="Agency FB" w:cs="Times New Roman"/>
          <w:b/>
          <w:sz w:val="28"/>
          <w:szCs w:val="28"/>
        </w:rPr>
        <w:t xml:space="preserve">                -Modules/ châssis</w:t>
      </w:r>
    </w:p>
    <w:p w:rsidR="0009696B" w:rsidRPr="00E66815" w:rsidRDefault="0009696B" w:rsidP="008B4A8D">
      <w:pPr>
        <w:spacing w:after="0" w:line="240" w:lineRule="auto"/>
        <w:ind w:left="708"/>
        <w:jc w:val="both"/>
        <w:rPr>
          <w:rFonts w:ascii="Agency FB" w:eastAsia="Times New Roman" w:hAnsi="Agency FB" w:cs="Times New Roman"/>
          <w:sz w:val="28"/>
          <w:szCs w:val="28"/>
        </w:rPr>
      </w:pPr>
      <w:r w:rsidRPr="00E66815">
        <w:rPr>
          <w:rFonts w:ascii="Agency FB" w:eastAsia="Times New Roman" w:hAnsi="Agency FB" w:cs="Times New Roman"/>
          <w:sz w:val="28"/>
          <w:szCs w:val="28"/>
        </w:rPr>
        <w:t xml:space="preserve">L’installation de panneaux solaire passe obligatoirement par les phases suivantes : </w:t>
      </w:r>
    </w:p>
    <w:p w:rsidR="0009696B" w:rsidRPr="00E66815" w:rsidRDefault="0009696B" w:rsidP="008B4A8D">
      <w:pPr>
        <w:numPr>
          <w:ilvl w:val="1"/>
          <w:numId w:val="53"/>
        </w:numPr>
        <w:spacing w:after="0" w:line="240" w:lineRule="auto"/>
        <w:jc w:val="both"/>
        <w:rPr>
          <w:rFonts w:ascii="Agency FB" w:eastAsia="Times New Roman" w:hAnsi="Agency FB" w:cs="Times New Roman"/>
          <w:sz w:val="28"/>
          <w:szCs w:val="28"/>
        </w:rPr>
      </w:pPr>
      <w:r w:rsidRPr="00E66815">
        <w:rPr>
          <w:rFonts w:ascii="Agency FB" w:eastAsia="Times New Roman" w:hAnsi="Agency FB" w:cs="Times New Roman"/>
          <w:sz w:val="28"/>
          <w:szCs w:val="28"/>
        </w:rPr>
        <w:t xml:space="preserve">Choix d’un terrain : dégager de tout risque d’ombrage par des arbres. </w:t>
      </w:r>
    </w:p>
    <w:p w:rsidR="0009696B" w:rsidRPr="00E66815" w:rsidRDefault="0009696B" w:rsidP="008B4A8D">
      <w:pPr>
        <w:numPr>
          <w:ilvl w:val="1"/>
          <w:numId w:val="53"/>
        </w:numPr>
        <w:spacing w:after="0" w:line="240" w:lineRule="auto"/>
        <w:jc w:val="both"/>
        <w:rPr>
          <w:rFonts w:ascii="Agency FB" w:eastAsia="Times New Roman" w:hAnsi="Agency FB" w:cs="Times New Roman"/>
          <w:sz w:val="28"/>
          <w:szCs w:val="28"/>
        </w:rPr>
      </w:pPr>
      <w:r w:rsidRPr="00E66815">
        <w:rPr>
          <w:rFonts w:ascii="Agency FB" w:eastAsia="Times New Roman" w:hAnsi="Agency FB" w:cs="Times New Roman"/>
          <w:sz w:val="28"/>
          <w:szCs w:val="28"/>
        </w:rPr>
        <w:t>Orientation des panneaux : afin de bénéficier de l’ensoleillement maximal en temps et qualité, deux règles essentielles :</w:t>
      </w:r>
    </w:p>
    <w:p w:rsidR="0009696B" w:rsidRPr="00E66815" w:rsidRDefault="0009696B" w:rsidP="008B4A8D">
      <w:pPr>
        <w:spacing w:after="0" w:line="240" w:lineRule="auto"/>
        <w:ind w:left="1080"/>
        <w:jc w:val="both"/>
        <w:rPr>
          <w:rFonts w:ascii="Agency FB" w:eastAsia="Times New Roman" w:hAnsi="Agency FB" w:cs="Times New Roman"/>
          <w:sz w:val="28"/>
          <w:szCs w:val="28"/>
        </w:rPr>
      </w:pPr>
      <w:r w:rsidRPr="00E66815">
        <w:rPr>
          <w:rFonts w:ascii="Agency FB" w:eastAsia="Times New Roman" w:hAnsi="Agency FB" w:cs="Times New Roman"/>
          <w:sz w:val="28"/>
          <w:szCs w:val="28"/>
        </w:rPr>
        <w:t xml:space="preserve">* </w:t>
      </w:r>
      <w:r w:rsidRPr="00E66815">
        <w:rPr>
          <w:rFonts w:ascii="Agency FB" w:eastAsia="Times New Roman" w:hAnsi="Agency FB" w:cs="Times New Roman"/>
          <w:sz w:val="28"/>
          <w:szCs w:val="28"/>
        </w:rPr>
        <w:tab/>
        <w:t>Inclinaison par rapport à la latitude du lieu d’installation entre 15° ; 20° ; 35° ; 45° ; 60°.</w:t>
      </w:r>
    </w:p>
    <w:p w:rsidR="0009696B" w:rsidRPr="00E66815" w:rsidRDefault="0009696B" w:rsidP="008B4A8D">
      <w:pPr>
        <w:spacing w:after="0" w:line="240" w:lineRule="auto"/>
        <w:ind w:left="1080"/>
        <w:jc w:val="both"/>
        <w:rPr>
          <w:rFonts w:ascii="Agency FB" w:eastAsia="Times New Roman" w:hAnsi="Agency FB" w:cs="Times New Roman"/>
          <w:sz w:val="28"/>
          <w:szCs w:val="28"/>
        </w:rPr>
      </w:pPr>
      <w:r w:rsidRPr="00E66815">
        <w:rPr>
          <w:rFonts w:ascii="Agency FB" w:eastAsia="Times New Roman" w:hAnsi="Agency FB" w:cs="Times New Roman"/>
          <w:sz w:val="28"/>
          <w:szCs w:val="28"/>
        </w:rPr>
        <w:t>En tout état de cause, un angle minimum de 10° horizontal est respecté pour favoriser l’auto nettoyage.</w:t>
      </w:r>
    </w:p>
    <w:p w:rsidR="0009696B" w:rsidRPr="00E66815" w:rsidRDefault="0009696B" w:rsidP="008B4A8D">
      <w:pPr>
        <w:spacing w:after="0" w:line="240" w:lineRule="auto"/>
        <w:ind w:left="1080"/>
        <w:jc w:val="both"/>
        <w:rPr>
          <w:rFonts w:ascii="Agency FB" w:eastAsia="Times New Roman" w:hAnsi="Agency FB" w:cs="Times New Roman"/>
          <w:sz w:val="28"/>
          <w:szCs w:val="28"/>
        </w:rPr>
      </w:pPr>
      <w:r w:rsidRPr="00E66815">
        <w:rPr>
          <w:rFonts w:ascii="Agency FB" w:eastAsia="Times New Roman" w:hAnsi="Agency FB" w:cs="Times New Roman"/>
          <w:sz w:val="28"/>
          <w:szCs w:val="28"/>
        </w:rPr>
        <w:t>*    Plein sud dans l’hémisphère nord et vice versa.</w:t>
      </w:r>
    </w:p>
    <w:p w:rsidR="0009696B" w:rsidRPr="00E66815" w:rsidRDefault="0009696B" w:rsidP="008B4A8D">
      <w:pPr>
        <w:spacing w:after="0" w:line="240" w:lineRule="auto"/>
        <w:ind w:left="1080"/>
        <w:jc w:val="both"/>
        <w:rPr>
          <w:rFonts w:ascii="Agency FB" w:eastAsia="Times New Roman" w:hAnsi="Agency FB" w:cs="Times New Roman"/>
          <w:sz w:val="28"/>
          <w:szCs w:val="28"/>
        </w:rPr>
      </w:pPr>
      <w:r w:rsidRPr="00E66815">
        <w:rPr>
          <w:rFonts w:ascii="Agency FB" w:eastAsia="Times New Roman" w:hAnsi="Agency FB" w:cs="Times New Roman"/>
          <w:sz w:val="28"/>
          <w:szCs w:val="28"/>
        </w:rPr>
        <w:t xml:space="preserve">- Montage des châssis : c’est un assemblage de pièces pré percées spécialement conçues pour s’adapter à tous les types de terrain et toutes les latitudes. </w:t>
      </w:r>
    </w:p>
    <w:p w:rsidR="0009696B" w:rsidRPr="00E66815" w:rsidRDefault="0009696B" w:rsidP="008B4A8D">
      <w:pPr>
        <w:spacing w:after="0" w:line="240" w:lineRule="auto"/>
        <w:ind w:left="1080"/>
        <w:jc w:val="both"/>
        <w:rPr>
          <w:rFonts w:ascii="Agency FB" w:eastAsia="Times New Roman" w:hAnsi="Agency FB" w:cs="Times New Roman"/>
          <w:sz w:val="28"/>
          <w:szCs w:val="28"/>
        </w:rPr>
      </w:pPr>
      <w:r w:rsidRPr="00E66815">
        <w:rPr>
          <w:rFonts w:ascii="Agency FB" w:eastAsia="Times New Roman" w:hAnsi="Agency FB" w:cs="Times New Roman"/>
          <w:sz w:val="28"/>
          <w:szCs w:val="28"/>
        </w:rPr>
        <w:t>Le montage s’effectue suivant la notice fournie à la livraison.</w:t>
      </w:r>
    </w:p>
    <w:p w:rsidR="0009696B" w:rsidRPr="00E66815" w:rsidRDefault="0009696B" w:rsidP="008B4A8D">
      <w:pPr>
        <w:numPr>
          <w:ilvl w:val="1"/>
          <w:numId w:val="53"/>
        </w:numPr>
        <w:spacing w:after="0" w:line="240" w:lineRule="auto"/>
        <w:jc w:val="both"/>
        <w:rPr>
          <w:rFonts w:ascii="Agency FB" w:eastAsia="Times New Roman" w:hAnsi="Agency FB" w:cs="Times New Roman"/>
          <w:sz w:val="28"/>
          <w:szCs w:val="28"/>
        </w:rPr>
      </w:pPr>
      <w:r w:rsidRPr="00E66815">
        <w:rPr>
          <w:rFonts w:ascii="Agency FB" w:eastAsia="Times New Roman" w:hAnsi="Agency FB" w:cs="Times New Roman"/>
          <w:sz w:val="28"/>
          <w:szCs w:val="28"/>
        </w:rPr>
        <w:t>Fixation : l’installation fixe des équipements justifie des implantations de longue durée résolvant des problèmes de tenue au vent et de risque de vol.</w:t>
      </w:r>
    </w:p>
    <w:p w:rsidR="0009696B" w:rsidRPr="00E66815" w:rsidRDefault="0009696B" w:rsidP="008B4A8D">
      <w:pPr>
        <w:numPr>
          <w:ilvl w:val="1"/>
          <w:numId w:val="53"/>
        </w:numPr>
        <w:spacing w:after="0" w:line="240" w:lineRule="auto"/>
        <w:jc w:val="both"/>
        <w:rPr>
          <w:rFonts w:ascii="Agency FB" w:eastAsia="Times New Roman" w:hAnsi="Agency FB" w:cs="Times New Roman"/>
          <w:sz w:val="28"/>
          <w:szCs w:val="28"/>
        </w:rPr>
      </w:pPr>
      <w:r w:rsidRPr="00E66815">
        <w:rPr>
          <w:rFonts w:ascii="Agency FB" w:eastAsia="Times New Roman" w:hAnsi="Agency FB" w:cs="Times New Roman"/>
          <w:sz w:val="28"/>
          <w:szCs w:val="28"/>
        </w:rPr>
        <w:t>Câblage : cette liaison peut se faire de deux manières : série ou parallèle. Le câblage en série permet d’additionner les tensions. Le câblage en parallèle permet d’additionner les intensités</w:t>
      </w:r>
    </w:p>
    <w:p w:rsidR="0009696B" w:rsidRPr="00E66815" w:rsidRDefault="0009696B" w:rsidP="008B4A8D">
      <w:pPr>
        <w:spacing w:after="0" w:line="240" w:lineRule="auto"/>
        <w:ind w:left="1080"/>
        <w:jc w:val="both"/>
        <w:rPr>
          <w:rFonts w:ascii="Agency FB" w:eastAsia="Times New Roman" w:hAnsi="Agency FB" w:cs="Times New Roman"/>
          <w:b/>
          <w:sz w:val="28"/>
          <w:szCs w:val="28"/>
        </w:rPr>
      </w:pPr>
      <w:r w:rsidRPr="00E66815">
        <w:rPr>
          <w:rFonts w:ascii="Agency FB" w:eastAsia="Times New Roman" w:hAnsi="Agency FB" w:cs="Times New Roman"/>
          <w:b/>
          <w:sz w:val="28"/>
          <w:szCs w:val="28"/>
        </w:rPr>
        <w:t xml:space="preserve">-REGULATREUR DE CHARGE </w:t>
      </w:r>
    </w:p>
    <w:p w:rsidR="0009696B" w:rsidRPr="00E66815" w:rsidRDefault="0009696B" w:rsidP="008B4A8D">
      <w:pPr>
        <w:numPr>
          <w:ilvl w:val="1"/>
          <w:numId w:val="53"/>
        </w:numPr>
        <w:spacing w:after="0" w:line="240" w:lineRule="auto"/>
        <w:jc w:val="both"/>
        <w:rPr>
          <w:rFonts w:ascii="Agency FB" w:eastAsia="Times New Roman" w:hAnsi="Agency FB" w:cs="Times New Roman"/>
          <w:sz w:val="28"/>
          <w:szCs w:val="28"/>
        </w:rPr>
      </w:pPr>
      <w:r w:rsidRPr="00E66815">
        <w:rPr>
          <w:rFonts w:ascii="Agency FB" w:eastAsia="Times New Roman" w:hAnsi="Agency FB" w:cs="Times New Roman"/>
          <w:sz w:val="28"/>
          <w:szCs w:val="28"/>
        </w:rPr>
        <w:t>Mise en service : les procédures de test avant mise en service sont indiquées sur une notice d’accompagnement. Ce sont essentiellement des mesures et éventuellement des réglages de potentiomètre.</w:t>
      </w:r>
    </w:p>
    <w:p w:rsidR="0009696B" w:rsidRPr="00E66815" w:rsidRDefault="0009696B" w:rsidP="008B4A8D">
      <w:pPr>
        <w:spacing w:after="0" w:line="240" w:lineRule="auto"/>
        <w:jc w:val="both"/>
        <w:rPr>
          <w:rFonts w:ascii="Agency FB" w:eastAsia="Times New Roman" w:hAnsi="Agency FB" w:cs="Times New Roman"/>
          <w:sz w:val="28"/>
          <w:szCs w:val="28"/>
        </w:rPr>
      </w:pPr>
      <w:r w:rsidRPr="00E66815">
        <w:rPr>
          <w:rFonts w:ascii="Agency FB" w:eastAsia="Times New Roman" w:hAnsi="Agency FB" w:cs="Times New Roman"/>
          <w:b/>
          <w:sz w:val="28"/>
          <w:szCs w:val="28"/>
        </w:rPr>
        <w:t xml:space="preserve">     BATTERIES</w:t>
      </w:r>
    </w:p>
    <w:p w:rsidR="0009696B" w:rsidRPr="00E66815" w:rsidRDefault="004A172B" w:rsidP="008B4A8D">
      <w:pPr>
        <w:numPr>
          <w:ilvl w:val="1"/>
          <w:numId w:val="53"/>
        </w:numPr>
        <w:spacing w:after="0" w:line="240" w:lineRule="auto"/>
        <w:jc w:val="both"/>
        <w:rPr>
          <w:rFonts w:ascii="Agency FB" w:eastAsia="Times New Roman" w:hAnsi="Agency FB" w:cs="Times New Roman"/>
          <w:sz w:val="28"/>
          <w:szCs w:val="28"/>
        </w:rPr>
      </w:pPr>
      <w:r w:rsidRPr="00E66815">
        <w:rPr>
          <w:rFonts w:ascii="Agency FB" w:eastAsia="Times New Roman" w:hAnsi="Agency FB" w:cs="Times New Roman"/>
          <w:sz w:val="28"/>
          <w:szCs w:val="28"/>
        </w:rPr>
        <w:t>On aura le type life Po4</w:t>
      </w:r>
      <w:r w:rsidR="007C456C" w:rsidRPr="00E66815">
        <w:rPr>
          <w:rFonts w:ascii="Agency FB" w:eastAsia="Times New Roman" w:hAnsi="Agency FB" w:cs="Times New Roman"/>
          <w:sz w:val="28"/>
          <w:szCs w:val="28"/>
        </w:rPr>
        <w:t xml:space="preserve"> de 888 WH</w:t>
      </w:r>
    </w:p>
    <w:p w:rsidR="0009696B" w:rsidRPr="00E66815" w:rsidRDefault="0009696B" w:rsidP="008B4A8D">
      <w:pPr>
        <w:numPr>
          <w:ilvl w:val="1"/>
          <w:numId w:val="53"/>
        </w:numPr>
        <w:spacing w:after="0" w:line="240" w:lineRule="auto"/>
        <w:jc w:val="both"/>
        <w:rPr>
          <w:rFonts w:ascii="Agency FB" w:eastAsia="Times New Roman" w:hAnsi="Agency FB" w:cs="Times New Roman"/>
          <w:sz w:val="28"/>
          <w:szCs w:val="28"/>
        </w:rPr>
      </w:pPr>
      <w:r w:rsidRPr="00E66815">
        <w:rPr>
          <w:rFonts w:ascii="Agency FB" w:eastAsia="Times New Roman" w:hAnsi="Agency FB" w:cs="Times New Roman"/>
          <w:sz w:val="28"/>
          <w:szCs w:val="28"/>
        </w:rPr>
        <w:t>Charge : toutes ces opérations ayant effectuées, si l’ensemble du générateur est prêt à fonctionner, APRES VERIFICATION DES POLARITES, et attente d’imprégnation, des plaques (&gt;2h), on procède à la charge suivant la notice propre aux batteries livrées.</w:t>
      </w:r>
    </w:p>
    <w:p w:rsidR="0009696B" w:rsidRPr="00E66815" w:rsidRDefault="0009696B" w:rsidP="008B4A8D">
      <w:pPr>
        <w:numPr>
          <w:ilvl w:val="1"/>
          <w:numId w:val="53"/>
        </w:numPr>
        <w:spacing w:after="0" w:line="240" w:lineRule="auto"/>
        <w:jc w:val="both"/>
        <w:rPr>
          <w:rFonts w:ascii="Agency FB" w:eastAsia="Times New Roman" w:hAnsi="Agency FB" w:cs="Times New Roman"/>
          <w:sz w:val="28"/>
          <w:szCs w:val="28"/>
        </w:rPr>
      </w:pPr>
      <w:r w:rsidRPr="00E66815">
        <w:rPr>
          <w:rFonts w:ascii="Agency FB" w:eastAsia="Times New Roman" w:hAnsi="Agency FB" w:cs="Times New Roman"/>
          <w:sz w:val="28"/>
          <w:szCs w:val="28"/>
        </w:rPr>
        <w:t>A la fin des travaux, le conducteur des travaux réalisera un contrôle général des installations pour vérifier la performance des systèmes installés et s’assurer qu’elle est conforme aux  normes techniques. Pour ce faire, le chef de chantier « installations électriques et électronique procèdera d’abord à la mise en charge des systèmes pour permettre au conducteur des travaux de prendre des mesures à la fin de la mise en charge. si tous les contrôles s’avèrent concluants, il procédera à la mise en marche des récepteurs et réalisera les essais suivants les normes techniques, afin de s’assurer d’une performance optimale de toutes les installations.</w:t>
      </w:r>
    </w:p>
    <w:p w:rsidR="0009696B" w:rsidRPr="00E66815" w:rsidRDefault="0009696B" w:rsidP="008B4A8D">
      <w:pPr>
        <w:spacing w:after="0" w:line="240" w:lineRule="auto"/>
        <w:ind w:left="360"/>
        <w:jc w:val="both"/>
        <w:rPr>
          <w:rFonts w:ascii="Agency FB" w:eastAsia="Times New Roman" w:hAnsi="Agency FB" w:cs="Times New Roman"/>
          <w:b/>
          <w:sz w:val="28"/>
          <w:szCs w:val="28"/>
        </w:rPr>
      </w:pPr>
      <w:r w:rsidRPr="00E66815">
        <w:rPr>
          <w:rFonts w:ascii="Agency FB" w:eastAsia="Times New Roman" w:hAnsi="Agency FB" w:cs="Times New Roman"/>
          <w:b/>
          <w:sz w:val="28"/>
          <w:szCs w:val="28"/>
        </w:rPr>
        <w:t>-INFORMATION TECHNIQUE</w:t>
      </w:r>
    </w:p>
    <w:p w:rsidR="0009696B" w:rsidRPr="00E66815" w:rsidRDefault="0009696B" w:rsidP="008B4A8D">
      <w:pPr>
        <w:spacing w:after="0" w:line="240" w:lineRule="auto"/>
        <w:ind w:firstLine="360"/>
        <w:jc w:val="both"/>
        <w:rPr>
          <w:rFonts w:ascii="Agency FB" w:eastAsia="Times New Roman" w:hAnsi="Agency FB" w:cs="Times New Roman"/>
          <w:sz w:val="28"/>
          <w:szCs w:val="28"/>
        </w:rPr>
      </w:pPr>
      <w:r w:rsidRPr="00E66815">
        <w:rPr>
          <w:rFonts w:ascii="Agency FB" w:eastAsia="Times New Roman" w:hAnsi="Agency FB" w:cs="Times New Roman"/>
          <w:sz w:val="28"/>
          <w:szCs w:val="28"/>
        </w:rPr>
        <w:t>On estime que 80 % de la capacité stockée est utilisable pour pallier aux jours sans soleil. Afin d’assurer une garantie du système.</w:t>
      </w:r>
    </w:p>
    <w:p w:rsidR="0009696B" w:rsidRPr="00E66815" w:rsidRDefault="0009696B" w:rsidP="008B4A8D">
      <w:pPr>
        <w:spacing w:after="0" w:line="240" w:lineRule="auto"/>
        <w:jc w:val="both"/>
        <w:rPr>
          <w:rFonts w:ascii="Agency FB" w:eastAsia="Times New Roman" w:hAnsi="Agency FB" w:cs="Times New Roman"/>
          <w:b/>
          <w:sz w:val="28"/>
          <w:szCs w:val="28"/>
        </w:rPr>
      </w:pPr>
      <w:r w:rsidRPr="00E66815">
        <w:rPr>
          <w:rFonts w:ascii="Agency FB" w:eastAsia="Times New Roman" w:hAnsi="Agency FB" w:cs="Times New Roman"/>
          <w:b/>
          <w:sz w:val="28"/>
          <w:szCs w:val="28"/>
        </w:rPr>
        <w:t xml:space="preserve">          -LE SYSTEME DE MODULES PANNEAUX </w:t>
      </w:r>
    </w:p>
    <w:p w:rsidR="0009696B" w:rsidRPr="00E66815" w:rsidRDefault="0009696B" w:rsidP="008B4A8D">
      <w:pPr>
        <w:spacing w:after="0" w:line="240" w:lineRule="auto"/>
        <w:ind w:firstLine="360"/>
        <w:jc w:val="both"/>
        <w:rPr>
          <w:rFonts w:ascii="Agency FB" w:eastAsia="Times New Roman" w:hAnsi="Agency FB" w:cs="Times New Roman"/>
          <w:sz w:val="28"/>
          <w:szCs w:val="28"/>
        </w:rPr>
      </w:pPr>
      <w:r w:rsidRPr="00E66815">
        <w:rPr>
          <w:rFonts w:ascii="Agency FB" w:eastAsia="Times New Roman" w:hAnsi="Agency FB" w:cs="Times New Roman"/>
          <w:sz w:val="28"/>
          <w:szCs w:val="28"/>
        </w:rPr>
        <w:t>La conception d’un système panneau nécessite l’optimisation des applications électriques. Elle permettra aussi d’assurer la longévité des équipements d’application.</w:t>
      </w:r>
    </w:p>
    <w:p w:rsidR="0009696B" w:rsidRPr="00E66815" w:rsidRDefault="0009696B" w:rsidP="008B4A8D">
      <w:pPr>
        <w:spacing w:after="0" w:line="240" w:lineRule="auto"/>
        <w:jc w:val="both"/>
        <w:rPr>
          <w:rFonts w:ascii="Agency FB" w:eastAsia="Times New Roman" w:hAnsi="Agency FB" w:cs="Times New Roman"/>
          <w:b/>
          <w:i/>
          <w:sz w:val="28"/>
          <w:szCs w:val="28"/>
        </w:rPr>
      </w:pPr>
      <w:r w:rsidRPr="00E66815">
        <w:rPr>
          <w:rFonts w:ascii="Agency FB" w:eastAsia="Times New Roman" w:hAnsi="Agency FB" w:cs="Times New Roman"/>
          <w:b/>
          <w:i/>
          <w:sz w:val="28"/>
          <w:szCs w:val="28"/>
        </w:rPr>
        <w:t xml:space="preserve">           - Formation de l’utilisateur</w:t>
      </w:r>
    </w:p>
    <w:p w:rsidR="0009696B" w:rsidRPr="00E66815" w:rsidRDefault="0009696B" w:rsidP="008B4A8D">
      <w:pPr>
        <w:spacing w:after="0" w:line="240" w:lineRule="auto"/>
        <w:ind w:firstLine="708"/>
        <w:jc w:val="both"/>
        <w:rPr>
          <w:rFonts w:ascii="Agency FB" w:eastAsia="Times New Roman" w:hAnsi="Agency FB" w:cs="Times New Roman"/>
          <w:sz w:val="28"/>
          <w:szCs w:val="28"/>
        </w:rPr>
      </w:pPr>
      <w:r w:rsidRPr="00E66815">
        <w:rPr>
          <w:rFonts w:ascii="Agency FB" w:eastAsia="Times New Roman" w:hAnsi="Agency FB" w:cs="Times New Roman"/>
          <w:sz w:val="28"/>
          <w:szCs w:val="28"/>
        </w:rPr>
        <w:t>Au cours et à la fin de l’installation, l’entreprise  assurera la formation des bénéficiaire a la manipulation, a l’utilisation et à la maintenance préventive de base afin d’assurer la fiabilité et la durée de vie équipement installes  mettra également à la disposition des bénéficiaire  des manuels d’exploitation des système qui auront des tableaux de préconisation des différentes opérations d’entretien préventif ainsi que les fréquences des dites opérations. Conseillera également la désignation au niveau Locale d’une personne responsable de l’entretien du système.</w:t>
      </w:r>
    </w:p>
    <w:p w:rsidR="0009696B" w:rsidRPr="00E66815" w:rsidRDefault="0009696B" w:rsidP="0009696B">
      <w:pPr>
        <w:tabs>
          <w:tab w:val="left" w:pos="840"/>
          <w:tab w:val="left" w:pos="1180"/>
        </w:tabs>
        <w:jc w:val="both"/>
        <w:rPr>
          <w:rFonts w:ascii="Agency FB" w:hAnsi="Agency FB" w:cs="Times New Roman"/>
          <w:b/>
          <w:sz w:val="28"/>
          <w:szCs w:val="28"/>
        </w:rPr>
      </w:pPr>
    </w:p>
    <w:p w:rsidR="0009696B" w:rsidRPr="00E66815" w:rsidRDefault="0009696B" w:rsidP="0009696B">
      <w:pPr>
        <w:tabs>
          <w:tab w:val="left" w:pos="840"/>
          <w:tab w:val="left" w:pos="1180"/>
        </w:tabs>
        <w:jc w:val="center"/>
        <w:rPr>
          <w:rFonts w:ascii="Agency FB" w:hAnsi="Agency FB" w:cs="Times New Roman"/>
          <w:b/>
          <w:sz w:val="28"/>
          <w:szCs w:val="28"/>
          <w:u w:val="single"/>
        </w:rPr>
      </w:pPr>
    </w:p>
    <w:p w:rsidR="0009696B" w:rsidRPr="00E66815" w:rsidRDefault="0009696B" w:rsidP="0009696B">
      <w:pPr>
        <w:spacing w:after="200" w:line="276" w:lineRule="auto"/>
        <w:jc w:val="both"/>
        <w:rPr>
          <w:rFonts w:ascii="Agency FB" w:eastAsiaTheme="minorEastAsia" w:hAnsi="Agency FB" w:cs="Times New Roman"/>
          <w:b/>
          <w:bCs/>
          <w:i/>
          <w:iCs/>
          <w:noProof/>
          <w:sz w:val="28"/>
          <w:szCs w:val="28"/>
          <w:lang w:eastAsia="fr-FR"/>
        </w:rPr>
      </w:pPr>
    </w:p>
    <w:p w:rsidR="0009696B" w:rsidRPr="00E66815" w:rsidRDefault="0009696B" w:rsidP="0009696B">
      <w:pPr>
        <w:spacing w:after="200" w:line="276" w:lineRule="auto"/>
        <w:jc w:val="both"/>
        <w:rPr>
          <w:rFonts w:ascii="Agency FB" w:eastAsiaTheme="minorEastAsia" w:hAnsi="Agency FB" w:cs="Times New Roman"/>
          <w:b/>
          <w:bCs/>
          <w:i/>
          <w:iCs/>
          <w:noProof/>
          <w:sz w:val="28"/>
          <w:szCs w:val="28"/>
          <w:lang w:eastAsia="fr-FR"/>
        </w:rPr>
      </w:pPr>
    </w:p>
    <w:p w:rsidR="008B4A8D" w:rsidRPr="00E66815" w:rsidRDefault="008B4A8D" w:rsidP="0009696B">
      <w:pPr>
        <w:spacing w:after="200" w:line="276" w:lineRule="auto"/>
        <w:jc w:val="both"/>
        <w:rPr>
          <w:rFonts w:ascii="Agency FB" w:eastAsiaTheme="minorEastAsia" w:hAnsi="Agency FB" w:cs="Times New Roman"/>
          <w:b/>
          <w:bCs/>
          <w:i/>
          <w:iCs/>
          <w:noProof/>
          <w:sz w:val="28"/>
          <w:szCs w:val="28"/>
          <w:lang w:eastAsia="fr-FR"/>
        </w:rPr>
      </w:pPr>
    </w:p>
    <w:p w:rsidR="003847C3" w:rsidRPr="00E66815" w:rsidRDefault="003847C3" w:rsidP="0009696B">
      <w:pPr>
        <w:spacing w:after="200" w:line="276" w:lineRule="auto"/>
        <w:jc w:val="both"/>
        <w:rPr>
          <w:rFonts w:ascii="Agency FB" w:eastAsiaTheme="minorEastAsia" w:hAnsi="Agency FB" w:cs="Times New Roman"/>
          <w:b/>
          <w:bCs/>
          <w:i/>
          <w:iCs/>
          <w:noProof/>
          <w:sz w:val="28"/>
          <w:szCs w:val="28"/>
          <w:lang w:eastAsia="fr-FR"/>
        </w:rPr>
      </w:pPr>
    </w:p>
    <w:p w:rsidR="003847C3" w:rsidRPr="00E66815" w:rsidRDefault="003847C3" w:rsidP="0009696B">
      <w:pPr>
        <w:spacing w:after="200" w:line="276" w:lineRule="auto"/>
        <w:jc w:val="both"/>
        <w:rPr>
          <w:rFonts w:ascii="Agency FB" w:eastAsiaTheme="minorEastAsia" w:hAnsi="Agency FB" w:cs="Times New Roman"/>
          <w:b/>
          <w:bCs/>
          <w:i/>
          <w:iCs/>
          <w:noProof/>
          <w:sz w:val="28"/>
          <w:szCs w:val="28"/>
          <w:lang w:eastAsia="fr-FR"/>
        </w:rPr>
      </w:pPr>
    </w:p>
    <w:p w:rsidR="003847C3" w:rsidRPr="00E66815" w:rsidRDefault="003847C3" w:rsidP="0009696B">
      <w:pPr>
        <w:spacing w:after="200" w:line="276" w:lineRule="auto"/>
        <w:jc w:val="both"/>
        <w:rPr>
          <w:rFonts w:ascii="Agency FB" w:eastAsiaTheme="minorEastAsia" w:hAnsi="Agency FB" w:cs="Times New Roman"/>
          <w:b/>
          <w:bCs/>
          <w:i/>
          <w:iCs/>
          <w:noProof/>
          <w:sz w:val="28"/>
          <w:szCs w:val="28"/>
          <w:lang w:eastAsia="fr-FR"/>
        </w:rPr>
      </w:pPr>
    </w:p>
    <w:p w:rsidR="003847C3" w:rsidRPr="00E66815" w:rsidRDefault="003847C3" w:rsidP="0009696B">
      <w:pPr>
        <w:spacing w:after="200" w:line="276" w:lineRule="auto"/>
        <w:jc w:val="both"/>
        <w:rPr>
          <w:rFonts w:ascii="Agency FB" w:eastAsiaTheme="minorEastAsia" w:hAnsi="Agency FB" w:cs="Times New Roman"/>
          <w:b/>
          <w:bCs/>
          <w:i/>
          <w:iCs/>
          <w:noProof/>
          <w:sz w:val="28"/>
          <w:szCs w:val="28"/>
          <w:lang w:eastAsia="fr-FR"/>
        </w:rPr>
      </w:pPr>
    </w:p>
    <w:p w:rsidR="003847C3" w:rsidRPr="00E66815" w:rsidRDefault="003847C3" w:rsidP="0009696B">
      <w:pPr>
        <w:spacing w:after="200" w:line="276" w:lineRule="auto"/>
        <w:jc w:val="both"/>
        <w:rPr>
          <w:rFonts w:ascii="Agency FB" w:eastAsiaTheme="minorEastAsia" w:hAnsi="Agency FB" w:cs="Times New Roman"/>
          <w:b/>
          <w:bCs/>
          <w:i/>
          <w:iCs/>
          <w:noProof/>
          <w:sz w:val="28"/>
          <w:szCs w:val="28"/>
          <w:lang w:eastAsia="fr-FR"/>
        </w:rPr>
      </w:pPr>
    </w:p>
    <w:p w:rsidR="008B4A8D" w:rsidRPr="00E66815" w:rsidRDefault="00903906" w:rsidP="00903906">
      <w:pPr>
        <w:spacing w:after="200" w:line="276" w:lineRule="auto"/>
        <w:jc w:val="center"/>
        <w:rPr>
          <w:rFonts w:ascii="Agency FB" w:eastAsiaTheme="minorEastAsia" w:hAnsi="Agency FB" w:cs="Times New Roman"/>
          <w:b/>
          <w:bCs/>
          <w:i/>
          <w:iCs/>
          <w:noProof/>
          <w:sz w:val="28"/>
          <w:szCs w:val="28"/>
          <w:lang w:eastAsia="fr-FR"/>
        </w:rPr>
      </w:pPr>
      <w:r>
        <w:rPr>
          <w:rFonts w:ascii="Agency FB" w:eastAsiaTheme="minorEastAsia" w:hAnsi="Agency FB" w:cs="Times New Roman"/>
          <w:b/>
          <w:bCs/>
          <w:i/>
          <w:iCs/>
          <w:noProof/>
          <w:sz w:val="28"/>
          <w:szCs w:val="28"/>
          <w:lang w:eastAsia="fr-FR"/>
        </w:rPr>
        <w:t>PIECE N°6</w:t>
      </w:r>
    </w:p>
    <w:p w:rsidR="008B4A8D" w:rsidRPr="00E66815" w:rsidRDefault="008B4A8D" w:rsidP="008B4A8D">
      <w:pPr>
        <w:spacing w:after="200" w:line="276" w:lineRule="auto"/>
        <w:jc w:val="center"/>
        <w:rPr>
          <w:rFonts w:ascii="Agency FB" w:eastAsiaTheme="minorEastAsia" w:hAnsi="Agency FB" w:cs="Times New Roman"/>
          <w:b/>
          <w:bCs/>
          <w:i/>
          <w:iCs/>
          <w:noProof/>
          <w:sz w:val="28"/>
          <w:szCs w:val="28"/>
          <w:lang w:eastAsia="fr-FR"/>
        </w:rPr>
      </w:pPr>
      <w:r w:rsidRPr="00E66815">
        <w:rPr>
          <w:rFonts w:ascii="Agency FB" w:eastAsiaTheme="minorEastAsia" w:hAnsi="Agency FB" w:cs="Times New Roman"/>
          <w:b/>
          <w:bCs/>
          <w:i/>
          <w:iCs/>
          <w:noProof/>
          <w:sz w:val="28"/>
          <w:szCs w:val="28"/>
          <w:lang w:eastAsia="fr-FR"/>
        </w:rPr>
        <w:t>CADRE DU BORDEREAU DES PRIX UNITAIRES</w:t>
      </w:r>
    </w:p>
    <w:p w:rsidR="0032057C" w:rsidRPr="00E66815" w:rsidRDefault="0032057C" w:rsidP="0009696B">
      <w:pPr>
        <w:spacing w:after="200" w:line="276" w:lineRule="auto"/>
        <w:jc w:val="both"/>
        <w:rPr>
          <w:rFonts w:ascii="Agency FB" w:eastAsiaTheme="minorEastAsia" w:hAnsi="Agency FB" w:cs="Times New Roman"/>
          <w:b/>
          <w:bCs/>
          <w:i/>
          <w:iCs/>
          <w:noProof/>
          <w:sz w:val="28"/>
          <w:szCs w:val="28"/>
          <w:lang w:eastAsia="fr-FR"/>
        </w:rPr>
      </w:pPr>
    </w:p>
    <w:p w:rsidR="008B4A8D" w:rsidRPr="00E66815" w:rsidRDefault="008B4A8D" w:rsidP="0009696B">
      <w:pPr>
        <w:spacing w:after="200" w:line="276" w:lineRule="auto"/>
        <w:jc w:val="both"/>
        <w:rPr>
          <w:rFonts w:ascii="Agency FB" w:eastAsiaTheme="minorEastAsia" w:hAnsi="Agency FB" w:cs="Times New Roman"/>
          <w:b/>
          <w:bCs/>
          <w:i/>
          <w:iCs/>
          <w:noProof/>
          <w:sz w:val="28"/>
          <w:szCs w:val="28"/>
          <w:lang w:eastAsia="fr-FR"/>
        </w:rPr>
      </w:pPr>
    </w:p>
    <w:p w:rsidR="008B4A8D" w:rsidRPr="00E66815" w:rsidRDefault="008B4A8D" w:rsidP="0009696B">
      <w:pPr>
        <w:spacing w:after="200" w:line="276" w:lineRule="auto"/>
        <w:jc w:val="both"/>
        <w:rPr>
          <w:rFonts w:ascii="Agency FB" w:eastAsiaTheme="minorEastAsia" w:hAnsi="Agency FB" w:cs="Times New Roman"/>
          <w:b/>
          <w:bCs/>
          <w:i/>
          <w:iCs/>
          <w:noProof/>
          <w:sz w:val="28"/>
          <w:szCs w:val="28"/>
          <w:lang w:eastAsia="fr-FR"/>
        </w:rPr>
      </w:pPr>
    </w:p>
    <w:p w:rsidR="008B4A8D" w:rsidRPr="00E66815" w:rsidRDefault="008B4A8D" w:rsidP="0009696B">
      <w:pPr>
        <w:spacing w:after="200" w:line="276" w:lineRule="auto"/>
        <w:jc w:val="both"/>
        <w:rPr>
          <w:rFonts w:ascii="Agency FB" w:eastAsiaTheme="minorEastAsia" w:hAnsi="Agency FB" w:cs="Times New Roman"/>
          <w:b/>
          <w:bCs/>
          <w:i/>
          <w:iCs/>
          <w:noProof/>
          <w:sz w:val="28"/>
          <w:szCs w:val="28"/>
          <w:lang w:eastAsia="fr-FR"/>
        </w:rPr>
      </w:pPr>
    </w:p>
    <w:p w:rsidR="008B4A8D" w:rsidRPr="00E66815" w:rsidRDefault="008B4A8D" w:rsidP="0009696B">
      <w:pPr>
        <w:spacing w:after="200" w:line="276" w:lineRule="auto"/>
        <w:jc w:val="both"/>
        <w:rPr>
          <w:rFonts w:ascii="Agency FB" w:eastAsiaTheme="minorEastAsia" w:hAnsi="Agency FB" w:cs="Times New Roman"/>
          <w:b/>
          <w:bCs/>
          <w:i/>
          <w:iCs/>
          <w:noProof/>
          <w:sz w:val="28"/>
          <w:szCs w:val="28"/>
          <w:lang w:eastAsia="fr-FR"/>
        </w:rPr>
      </w:pPr>
    </w:p>
    <w:p w:rsidR="0032057C" w:rsidRPr="00E66815" w:rsidRDefault="0032057C" w:rsidP="0009696B">
      <w:pPr>
        <w:spacing w:after="200" w:line="276" w:lineRule="auto"/>
        <w:jc w:val="both"/>
        <w:rPr>
          <w:rFonts w:ascii="Agency FB" w:eastAsiaTheme="minorEastAsia" w:hAnsi="Agency FB" w:cs="Times New Roman"/>
          <w:b/>
          <w:bCs/>
          <w:i/>
          <w:iCs/>
          <w:noProof/>
          <w:sz w:val="28"/>
          <w:szCs w:val="28"/>
          <w:lang w:eastAsia="fr-FR"/>
        </w:rPr>
      </w:pPr>
    </w:p>
    <w:p w:rsidR="00FB1DD2" w:rsidRDefault="00FB1DD2" w:rsidP="0009696B">
      <w:pPr>
        <w:spacing w:after="200" w:line="276" w:lineRule="auto"/>
        <w:jc w:val="both"/>
        <w:rPr>
          <w:rFonts w:ascii="Agency FB" w:eastAsiaTheme="minorEastAsia" w:hAnsi="Agency FB" w:cs="Times New Roman"/>
          <w:b/>
          <w:bCs/>
          <w:i/>
          <w:iCs/>
          <w:noProof/>
          <w:sz w:val="28"/>
          <w:szCs w:val="28"/>
          <w:lang w:eastAsia="fr-FR"/>
        </w:rPr>
      </w:pPr>
    </w:p>
    <w:p w:rsidR="00903906" w:rsidRPr="00E66815" w:rsidRDefault="00903906" w:rsidP="0009696B">
      <w:pPr>
        <w:spacing w:after="200" w:line="276" w:lineRule="auto"/>
        <w:jc w:val="both"/>
        <w:rPr>
          <w:rFonts w:ascii="Agency FB" w:eastAsiaTheme="minorEastAsia" w:hAnsi="Agency FB" w:cs="Times New Roman"/>
          <w:b/>
          <w:bCs/>
          <w:i/>
          <w:iCs/>
          <w:noProof/>
          <w:sz w:val="28"/>
          <w:szCs w:val="28"/>
          <w:lang w:eastAsia="fr-FR"/>
        </w:rPr>
      </w:pPr>
    </w:p>
    <w:p w:rsidR="003847C3" w:rsidRPr="00E66815" w:rsidRDefault="003847C3" w:rsidP="003847C3">
      <w:pPr>
        <w:spacing w:after="200" w:line="276" w:lineRule="auto"/>
        <w:jc w:val="center"/>
        <w:rPr>
          <w:rFonts w:ascii="Agency FB" w:eastAsia="Calibri" w:hAnsi="Agency FB" w:cs="Times New Roman"/>
          <w:b/>
          <w:sz w:val="28"/>
          <w:szCs w:val="28"/>
        </w:rPr>
      </w:pPr>
      <w:r w:rsidRPr="00E66815">
        <w:rPr>
          <w:rFonts w:ascii="Agency FB" w:eastAsia="Calibri" w:hAnsi="Agency FB" w:cs="Times New Roman"/>
          <w:b/>
          <w:sz w:val="28"/>
          <w:szCs w:val="28"/>
        </w:rPr>
        <w:t>INSTALLATION SYSTEME S</w:t>
      </w:r>
      <w:r w:rsidR="00903906">
        <w:rPr>
          <w:rFonts w:ascii="Agency FB" w:eastAsia="Calibri" w:hAnsi="Agency FB" w:cs="Times New Roman"/>
          <w:b/>
          <w:sz w:val="28"/>
          <w:szCs w:val="28"/>
        </w:rPr>
        <w:t>OLAIRE AU CSI DE BINDIRIEL</w:t>
      </w: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0"/>
        <w:gridCol w:w="4426"/>
        <w:gridCol w:w="1984"/>
        <w:gridCol w:w="2835"/>
      </w:tblGrid>
      <w:tr w:rsidR="003847C3" w:rsidRPr="00E66815" w:rsidTr="001C4593">
        <w:trPr>
          <w:trHeight w:val="660"/>
        </w:trPr>
        <w:tc>
          <w:tcPr>
            <w:tcW w:w="10065" w:type="dxa"/>
            <w:gridSpan w:val="4"/>
            <w:shd w:val="clear" w:color="auto" w:fill="auto"/>
            <w:vAlign w:val="center"/>
          </w:tcPr>
          <w:p w:rsidR="003847C3" w:rsidRPr="00E66815" w:rsidRDefault="003847C3" w:rsidP="003847C3">
            <w:pPr>
              <w:spacing w:after="0" w:line="240" w:lineRule="auto"/>
              <w:jc w:val="center"/>
              <w:rPr>
                <w:rFonts w:ascii="Agency FB" w:eastAsia="Times New Roman" w:hAnsi="Agency FB" w:cs="Times New Roman"/>
                <w:b/>
                <w:bCs/>
                <w:color w:val="000000"/>
                <w:sz w:val="28"/>
                <w:szCs w:val="28"/>
                <w:lang w:eastAsia="fr-FR"/>
              </w:rPr>
            </w:pPr>
            <w:r w:rsidRPr="00E66815">
              <w:rPr>
                <w:rFonts w:ascii="Agency FB" w:eastAsia="Times New Roman" w:hAnsi="Agency FB" w:cs="Times New Roman"/>
                <w:b/>
                <w:bCs/>
                <w:color w:val="000000"/>
                <w:sz w:val="28"/>
                <w:szCs w:val="28"/>
                <w:lang w:eastAsia="fr-FR"/>
              </w:rPr>
              <w:t xml:space="preserve">BORDEREAU DES PRIX UNITAIRES </w:t>
            </w:r>
          </w:p>
        </w:tc>
      </w:tr>
      <w:tr w:rsidR="003847C3" w:rsidRPr="00E66815" w:rsidTr="001C45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20" w:type="dxa"/>
            <w:tcBorders>
              <w:top w:val="nil"/>
              <w:left w:val="single" w:sz="12" w:space="0" w:color="auto"/>
              <w:bottom w:val="single" w:sz="8" w:space="0" w:color="auto"/>
              <w:right w:val="single" w:sz="8" w:space="0" w:color="auto"/>
            </w:tcBorders>
            <w:shd w:val="clear" w:color="000000" w:fill="C0C0C0"/>
            <w:noWrap/>
            <w:vAlign w:val="center"/>
            <w:hideMark/>
          </w:tcPr>
          <w:p w:rsidR="003847C3" w:rsidRPr="00E66815" w:rsidRDefault="003847C3" w:rsidP="003847C3">
            <w:pPr>
              <w:spacing w:after="0" w:line="240" w:lineRule="auto"/>
              <w:rPr>
                <w:rFonts w:ascii="Agency FB" w:eastAsia="Times New Roman" w:hAnsi="Agency FB" w:cs="Times New Roman"/>
                <w:b/>
                <w:bCs/>
                <w:color w:val="000000"/>
                <w:sz w:val="28"/>
                <w:szCs w:val="28"/>
                <w:u w:val="single"/>
                <w:lang w:eastAsia="fr-FR"/>
              </w:rPr>
            </w:pPr>
          </w:p>
        </w:tc>
        <w:tc>
          <w:tcPr>
            <w:tcW w:w="4426" w:type="dxa"/>
            <w:tcBorders>
              <w:top w:val="nil"/>
              <w:left w:val="nil"/>
              <w:bottom w:val="single" w:sz="8" w:space="0" w:color="auto"/>
              <w:right w:val="single" w:sz="8" w:space="0" w:color="auto"/>
            </w:tcBorders>
            <w:shd w:val="clear" w:color="000000" w:fill="C0C0C0"/>
            <w:noWrap/>
            <w:vAlign w:val="center"/>
            <w:hideMark/>
          </w:tcPr>
          <w:p w:rsidR="003847C3" w:rsidRPr="00E66815" w:rsidRDefault="003847C3" w:rsidP="003847C3">
            <w:pPr>
              <w:spacing w:after="0" w:line="240" w:lineRule="auto"/>
              <w:rPr>
                <w:rFonts w:ascii="Agency FB" w:eastAsia="Times New Roman" w:hAnsi="Agency FB" w:cs="Times New Roman"/>
                <w:b/>
                <w:bCs/>
                <w:color w:val="000000"/>
                <w:sz w:val="28"/>
                <w:szCs w:val="28"/>
                <w:u w:val="single"/>
                <w:lang w:eastAsia="fr-FR"/>
              </w:rPr>
            </w:pPr>
          </w:p>
        </w:tc>
        <w:tc>
          <w:tcPr>
            <w:tcW w:w="1984" w:type="dxa"/>
            <w:tcBorders>
              <w:top w:val="nil"/>
              <w:left w:val="nil"/>
              <w:bottom w:val="single" w:sz="8" w:space="0" w:color="auto"/>
              <w:right w:val="single" w:sz="8" w:space="0" w:color="auto"/>
            </w:tcBorders>
            <w:shd w:val="clear" w:color="000000" w:fill="FFFFFF"/>
            <w:noWrap/>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Prix unitaire en chiffres</w:t>
            </w:r>
          </w:p>
        </w:tc>
        <w:tc>
          <w:tcPr>
            <w:tcW w:w="2835" w:type="dxa"/>
            <w:tcBorders>
              <w:top w:val="nil"/>
              <w:left w:val="nil"/>
              <w:bottom w:val="single" w:sz="8" w:space="0" w:color="auto"/>
              <w:right w:val="single" w:sz="12" w:space="0" w:color="auto"/>
            </w:tcBorders>
            <w:shd w:val="clear" w:color="auto" w:fill="auto"/>
            <w:noWrap/>
            <w:vAlign w:val="center"/>
            <w:hideMark/>
          </w:tcPr>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 Prix unitaire en lettres</w:t>
            </w:r>
          </w:p>
        </w:tc>
      </w:tr>
      <w:tr w:rsidR="003847C3" w:rsidRPr="00E66815" w:rsidTr="001C4593">
        <w:trPr>
          <w:trHeight w:val="645"/>
        </w:trPr>
        <w:tc>
          <w:tcPr>
            <w:tcW w:w="820" w:type="dxa"/>
            <w:shd w:val="clear" w:color="000000" w:fill="FFFFFF"/>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1</w:t>
            </w:r>
          </w:p>
        </w:tc>
        <w:tc>
          <w:tcPr>
            <w:tcW w:w="4426" w:type="dxa"/>
            <w:shd w:val="clear" w:color="000000" w:fill="FFFFFF"/>
            <w:vAlign w:val="center"/>
            <w:hideMark/>
          </w:tcPr>
          <w:p w:rsidR="003847C3" w:rsidRPr="00E66815" w:rsidRDefault="003847C3" w:rsidP="003847C3">
            <w:pPr>
              <w:spacing w:after="0" w:line="240" w:lineRule="auto"/>
              <w:rPr>
                <w:rFonts w:ascii="Agency FB" w:eastAsia="Times New Roman" w:hAnsi="Agency FB" w:cs="Times New Roman"/>
                <w:b/>
                <w:color w:val="000000"/>
                <w:sz w:val="28"/>
                <w:szCs w:val="28"/>
                <w:lang w:eastAsia="fr-FR"/>
              </w:rPr>
            </w:pPr>
            <w:r w:rsidRPr="00E66815">
              <w:rPr>
                <w:rFonts w:ascii="Agency FB" w:eastAsia="Times New Roman" w:hAnsi="Agency FB" w:cs="Times New Roman"/>
                <w:b/>
                <w:color w:val="000000"/>
                <w:sz w:val="28"/>
                <w:szCs w:val="28"/>
                <w:lang w:eastAsia="fr-FR"/>
              </w:rPr>
              <w:t xml:space="preserve">Batteries GEL 200 AH/12V </w:t>
            </w:r>
          </w:p>
          <w:p w:rsidR="003847C3" w:rsidRPr="00E66815" w:rsidRDefault="003847C3" w:rsidP="003847C3">
            <w:pPr>
              <w:spacing w:after="0" w:line="240" w:lineRule="auto"/>
              <w:rPr>
                <w:rFonts w:ascii="Agency FB" w:eastAsia="Times New Roman" w:hAnsi="Agency FB" w:cs="Times New Roman"/>
                <w:b/>
                <w:color w:val="000000"/>
                <w:sz w:val="28"/>
                <w:szCs w:val="28"/>
                <w:lang w:eastAsia="fr-FR"/>
              </w:rPr>
            </w:pPr>
            <w:r w:rsidRPr="00E66815">
              <w:rPr>
                <w:rFonts w:ascii="Agency FB" w:eastAsia="Times New Roman" w:hAnsi="Agency FB" w:cs="Times New Roman"/>
                <w:color w:val="000000"/>
                <w:sz w:val="28"/>
                <w:szCs w:val="28"/>
                <w:lang w:eastAsia="fr-FR"/>
              </w:rPr>
              <w:t>Ce prix rémunère à l’unité, la fourniture Batteries GEL 200 AH/12V</w:t>
            </w:r>
            <w:r w:rsidRPr="00E66815">
              <w:rPr>
                <w:rFonts w:ascii="Agency FB" w:eastAsia="Times New Roman" w:hAnsi="Agency FB" w:cs="Times New Roman"/>
                <w:b/>
                <w:color w:val="000000"/>
                <w:sz w:val="28"/>
                <w:szCs w:val="28"/>
                <w:lang w:eastAsia="fr-FR"/>
              </w:rPr>
              <w:t xml:space="preserve"> </w:t>
            </w:r>
          </w:p>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et tous les accessoires</w:t>
            </w:r>
          </w:p>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p>
        </w:tc>
        <w:tc>
          <w:tcPr>
            <w:tcW w:w="1984" w:type="dxa"/>
            <w:shd w:val="clear" w:color="000000" w:fill="FFFFFF"/>
            <w:noWrap/>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p>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p>
        </w:tc>
        <w:tc>
          <w:tcPr>
            <w:tcW w:w="2835" w:type="dxa"/>
            <w:shd w:val="clear" w:color="auto" w:fill="auto"/>
            <w:noWrap/>
            <w:vAlign w:val="center"/>
            <w:hideMark/>
          </w:tcPr>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p>
        </w:tc>
      </w:tr>
      <w:tr w:rsidR="003847C3" w:rsidRPr="00E66815" w:rsidTr="001C4593">
        <w:trPr>
          <w:trHeight w:val="645"/>
        </w:trPr>
        <w:tc>
          <w:tcPr>
            <w:tcW w:w="820" w:type="dxa"/>
            <w:shd w:val="clear" w:color="000000" w:fill="FFFFFF"/>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2</w:t>
            </w:r>
          </w:p>
        </w:tc>
        <w:tc>
          <w:tcPr>
            <w:tcW w:w="4426" w:type="dxa"/>
            <w:shd w:val="clear" w:color="000000" w:fill="FFFFFF"/>
            <w:vAlign w:val="center"/>
            <w:hideMark/>
          </w:tcPr>
          <w:p w:rsidR="003847C3" w:rsidRPr="00E66815" w:rsidRDefault="003847C3" w:rsidP="003847C3">
            <w:pPr>
              <w:spacing w:after="0" w:line="240" w:lineRule="auto"/>
              <w:rPr>
                <w:rFonts w:ascii="Agency FB" w:eastAsia="Times New Roman" w:hAnsi="Agency FB" w:cs="Times New Roman"/>
                <w:b/>
                <w:color w:val="000000"/>
                <w:sz w:val="28"/>
                <w:szCs w:val="28"/>
                <w:lang w:eastAsia="fr-FR"/>
              </w:rPr>
            </w:pPr>
            <w:r w:rsidRPr="00E66815">
              <w:rPr>
                <w:rFonts w:ascii="Agency FB" w:eastAsia="Times New Roman" w:hAnsi="Agency FB" w:cs="Times New Roman"/>
                <w:color w:val="000000"/>
                <w:sz w:val="28"/>
                <w:szCs w:val="28"/>
                <w:lang w:eastAsia="fr-FR"/>
              </w:rPr>
              <w:t xml:space="preserve"> </w:t>
            </w:r>
            <w:r w:rsidRPr="00E66815">
              <w:rPr>
                <w:rFonts w:ascii="Agency FB" w:eastAsia="Times New Roman" w:hAnsi="Agency FB" w:cs="Times New Roman"/>
                <w:b/>
                <w:color w:val="000000"/>
                <w:sz w:val="28"/>
                <w:szCs w:val="28"/>
                <w:lang w:eastAsia="fr-FR"/>
              </w:rPr>
              <w:t>Panneaux solaires 250WC</w:t>
            </w:r>
          </w:p>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Ce prix rémunère à l’unité, la fourniture  des Panneaux solaires 200WC et tous les accessoires</w:t>
            </w:r>
          </w:p>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p>
        </w:tc>
        <w:tc>
          <w:tcPr>
            <w:tcW w:w="1984" w:type="dxa"/>
            <w:shd w:val="clear" w:color="000000" w:fill="FFFFFF"/>
            <w:noWrap/>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p>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p>
        </w:tc>
        <w:tc>
          <w:tcPr>
            <w:tcW w:w="2835" w:type="dxa"/>
            <w:shd w:val="clear" w:color="auto" w:fill="auto"/>
            <w:noWrap/>
            <w:vAlign w:val="center"/>
            <w:hideMark/>
          </w:tcPr>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p>
        </w:tc>
      </w:tr>
      <w:tr w:rsidR="003847C3" w:rsidRPr="00E66815" w:rsidTr="001C4593">
        <w:trPr>
          <w:trHeight w:val="645"/>
        </w:trPr>
        <w:tc>
          <w:tcPr>
            <w:tcW w:w="820" w:type="dxa"/>
            <w:shd w:val="clear" w:color="000000" w:fill="FFFFFF"/>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3</w:t>
            </w:r>
          </w:p>
        </w:tc>
        <w:tc>
          <w:tcPr>
            <w:tcW w:w="4426" w:type="dxa"/>
            <w:shd w:val="clear" w:color="000000" w:fill="FFFFFF"/>
            <w:vAlign w:val="center"/>
            <w:hideMark/>
          </w:tcPr>
          <w:p w:rsidR="003847C3" w:rsidRPr="00E66815" w:rsidRDefault="003847C3" w:rsidP="003847C3">
            <w:pPr>
              <w:spacing w:after="0" w:line="240" w:lineRule="auto"/>
              <w:rPr>
                <w:rFonts w:ascii="Agency FB" w:eastAsia="Times New Roman" w:hAnsi="Agency FB" w:cs="Times New Roman"/>
                <w:b/>
                <w:bCs/>
                <w:color w:val="000000"/>
                <w:sz w:val="28"/>
                <w:szCs w:val="28"/>
                <w:lang w:eastAsia="fr-FR"/>
              </w:rPr>
            </w:pPr>
            <w:r w:rsidRPr="00E66815">
              <w:rPr>
                <w:rFonts w:ascii="Agency FB" w:eastAsia="Times New Roman" w:hAnsi="Agency FB" w:cs="Times New Roman"/>
                <w:b/>
                <w:bCs/>
                <w:color w:val="000000"/>
                <w:sz w:val="28"/>
                <w:szCs w:val="28"/>
                <w:lang w:eastAsia="fr-FR"/>
              </w:rPr>
              <w:t xml:space="preserve"> Convertisseur pure sinus 500W 220V</w:t>
            </w:r>
          </w:p>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Ce prix rémunère à l’unité, la fourniture  des convertisseurs pure sinus 500 W 220V et tous les accessoires</w:t>
            </w:r>
          </w:p>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p>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p>
        </w:tc>
        <w:tc>
          <w:tcPr>
            <w:tcW w:w="1984" w:type="dxa"/>
            <w:shd w:val="clear" w:color="000000" w:fill="FFFFFF"/>
            <w:noWrap/>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p>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p>
        </w:tc>
        <w:tc>
          <w:tcPr>
            <w:tcW w:w="2835" w:type="dxa"/>
            <w:shd w:val="clear" w:color="auto" w:fill="auto"/>
            <w:noWrap/>
            <w:vAlign w:val="center"/>
            <w:hideMark/>
          </w:tcPr>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p>
        </w:tc>
      </w:tr>
      <w:tr w:rsidR="003847C3" w:rsidRPr="00E66815" w:rsidTr="001C4593">
        <w:trPr>
          <w:trHeight w:val="645"/>
        </w:trPr>
        <w:tc>
          <w:tcPr>
            <w:tcW w:w="820" w:type="dxa"/>
            <w:shd w:val="clear" w:color="000000" w:fill="FFFFFF"/>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4</w:t>
            </w:r>
          </w:p>
        </w:tc>
        <w:tc>
          <w:tcPr>
            <w:tcW w:w="4426" w:type="dxa"/>
            <w:shd w:val="clear" w:color="000000" w:fill="FFFFFF"/>
            <w:vAlign w:val="center"/>
            <w:hideMark/>
          </w:tcPr>
          <w:p w:rsidR="003847C3" w:rsidRPr="00E66815" w:rsidRDefault="003847C3" w:rsidP="003847C3">
            <w:pPr>
              <w:spacing w:after="0" w:line="240" w:lineRule="auto"/>
              <w:rPr>
                <w:rFonts w:ascii="Agency FB" w:eastAsia="Times New Roman" w:hAnsi="Agency FB" w:cs="Times New Roman"/>
                <w:b/>
                <w:color w:val="000000"/>
                <w:sz w:val="28"/>
                <w:szCs w:val="28"/>
                <w:lang w:eastAsia="fr-FR"/>
              </w:rPr>
            </w:pPr>
            <w:r w:rsidRPr="00E66815">
              <w:rPr>
                <w:rFonts w:ascii="Agency FB" w:eastAsia="Times New Roman" w:hAnsi="Agency FB" w:cs="Times New Roman"/>
                <w:color w:val="000000"/>
                <w:sz w:val="28"/>
                <w:szCs w:val="28"/>
                <w:lang w:eastAsia="fr-FR"/>
              </w:rPr>
              <w:t xml:space="preserve"> </w:t>
            </w:r>
            <w:r w:rsidRPr="00E66815">
              <w:rPr>
                <w:rFonts w:ascii="Agency FB" w:eastAsia="Times New Roman" w:hAnsi="Agency FB" w:cs="Times New Roman"/>
                <w:b/>
                <w:color w:val="000000"/>
                <w:sz w:val="28"/>
                <w:szCs w:val="28"/>
                <w:lang w:eastAsia="fr-FR"/>
              </w:rPr>
              <w:t>Contrôleur des charges de 60 A</w:t>
            </w:r>
          </w:p>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 xml:space="preserve">Ce prix rémunère à l’unité, la fourniture des </w:t>
            </w:r>
            <w:r w:rsidRPr="00E66815">
              <w:rPr>
                <w:rFonts w:ascii="Agency FB" w:eastAsia="Times New Roman" w:hAnsi="Agency FB" w:cs="Times New Roman"/>
                <w:bCs/>
                <w:color w:val="000000"/>
                <w:sz w:val="28"/>
                <w:szCs w:val="28"/>
                <w:lang w:eastAsia="fr-FR"/>
              </w:rPr>
              <w:t>Contrôleurs des charges de 60 A</w:t>
            </w:r>
            <w:r w:rsidRPr="00E66815">
              <w:rPr>
                <w:rFonts w:ascii="Agency FB" w:eastAsia="Times New Roman" w:hAnsi="Agency FB" w:cs="Times New Roman"/>
                <w:color w:val="000000"/>
                <w:sz w:val="28"/>
                <w:szCs w:val="28"/>
                <w:lang w:eastAsia="fr-FR"/>
              </w:rPr>
              <w:t xml:space="preserve"> et tous les accessoires</w:t>
            </w:r>
          </w:p>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p>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p>
        </w:tc>
        <w:tc>
          <w:tcPr>
            <w:tcW w:w="1984" w:type="dxa"/>
            <w:shd w:val="clear" w:color="000000" w:fill="FFFFFF"/>
            <w:noWrap/>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p>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p>
        </w:tc>
        <w:tc>
          <w:tcPr>
            <w:tcW w:w="2835" w:type="dxa"/>
            <w:shd w:val="clear" w:color="auto" w:fill="auto"/>
            <w:noWrap/>
            <w:vAlign w:val="center"/>
            <w:hideMark/>
          </w:tcPr>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p>
        </w:tc>
      </w:tr>
      <w:tr w:rsidR="003847C3" w:rsidRPr="00E66815" w:rsidTr="001C4593">
        <w:trPr>
          <w:trHeight w:val="645"/>
        </w:trPr>
        <w:tc>
          <w:tcPr>
            <w:tcW w:w="820" w:type="dxa"/>
            <w:shd w:val="clear" w:color="000000" w:fill="FFFFFF"/>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5</w:t>
            </w:r>
          </w:p>
        </w:tc>
        <w:tc>
          <w:tcPr>
            <w:tcW w:w="4426" w:type="dxa"/>
            <w:shd w:val="clear" w:color="000000" w:fill="FFFFFF"/>
            <w:vAlign w:val="center"/>
            <w:hideMark/>
          </w:tcPr>
          <w:p w:rsidR="003847C3" w:rsidRPr="00E66815" w:rsidRDefault="003847C3" w:rsidP="003847C3">
            <w:pPr>
              <w:spacing w:after="0" w:line="240" w:lineRule="auto"/>
              <w:rPr>
                <w:rFonts w:ascii="Agency FB" w:eastAsia="Times New Roman" w:hAnsi="Agency FB" w:cs="Times New Roman"/>
                <w:b/>
                <w:color w:val="000000"/>
                <w:sz w:val="28"/>
                <w:szCs w:val="28"/>
                <w:lang w:eastAsia="fr-FR"/>
              </w:rPr>
            </w:pPr>
            <w:r w:rsidRPr="00E66815">
              <w:rPr>
                <w:rFonts w:ascii="Agency FB" w:eastAsia="Times New Roman" w:hAnsi="Agency FB" w:cs="Times New Roman"/>
                <w:color w:val="000000"/>
                <w:sz w:val="28"/>
                <w:szCs w:val="28"/>
                <w:lang w:eastAsia="fr-FR"/>
              </w:rPr>
              <w:t xml:space="preserve"> </w:t>
            </w:r>
            <w:r w:rsidRPr="00E66815">
              <w:rPr>
                <w:rFonts w:ascii="Agency FB" w:eastAsia="Times New Roman" w:hAnsi="Agency FB" w:cs="Times New Roman"/>
                <w:b/>
                <w:color w:val="000000"/>
                <w:sz w:val="28"/>
                <w:szCs w:val="28"/>
                <w:lang w:eastAsia="fr-FR"/>
              </w:rPr>
              <w:t>Lampes LED + accessoires</w:t>
            </w:r>
          </w:p>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Ce prix rémunère à l’unité, la fourniture des lampes LED solaires et tous les accessoires</w:t>
            </w:r>
          </w:p>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p>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p>
        </w:tc>
        <w:tc>
          <w:tcPr>
            <w:tcW w:w="1984" w:type="dxa"/>
            <w:shd w:val="clear" w:color="000000" w:fill="FFFFFF"/>
            <w:noWrap/>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p>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p>
        </w:tc>
        <w:tc>
          <w:tcPr>
            <w:tcW w:w="2835" w:type="dxa"/>
            <w:shd w:val="clear" w:color="auto" w:fill="auto"/>
            <w:noWrap/>
            <w:vAlign w:val="center"/>
            <w:hideMark/>
          </w:tcPr>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p>
        </w:tc>
      </w:tr>
    </w:tbl>
    <w:p w:rsidR="003847C3" w:rsidRPr="00E66815" w:rsidRDefault="003847C3" w:rsidP="003847C3">
      <w:pPr>
        <w:spacing w:after="200" w:line="276" w:lineRule="auto"/>
        <w:jc w:val="center"/>
        <w:rPr>
          <w:rFonts w:ascii="Agency FB" w:eastAsia="Calibri" w:hAnsi="Agency FB" w:cs="Times New Roman"/>
          <w:b/>
          <w:sz w:val="28"/>
          <w:szCs w:val="28"/>
        </w:rPr>
      </w:pPr>
    </w:p>
    <w:p w:rsidR="003847C3" w:rsidRPr="00E66815" w:rsidRDefault="003847C3" w:rsidP="003847C3">
      <w:pPr>
        <w:spacing w:after="200" w:line="276" w:lineRule="auto"/>
        <w:jc w:val="center"/>
        <w:rPr>
          <w:rFonts w:ascii="Agency FB" w:eastAsia="Calibri" w:hAnsi="Agency FB" w:cs="Times New Roman"/>
          <w:b/>
          <w:sz w:val="28"/>
          <w:szCs w:val="28"/>
        </w:rPr>
      </w:pPr>
    </w:p>
    <w:p w:rsidR="003847C3" w:rsidRPr="00E66815" w:rsidRDefault="003847C3" w:rsidP="003847C3">
      <w:pPr>
        <w:spacing w:after="200" w:line="276" w:lineRule="auto"/>
        <w:jc w:val="center"/>
        <w:rPr>
          <w:rFonts w:ascii="Agency FB" w:eastAsia="Calibri" w:hAnsi="Agency FB" w:cs="Times New Roman"/>
          <w:b/>
          <w:sz w:val="28"/>
          <w:szCs w:val="28"/>
        </w:rPr>
      </w:pPr>
    </w:p>
    <w:p w:rsidR="003847C3" w:rsidRDefault="003847C3" w:rsidP="00903906">
      <w:pPr>
        <w:spacing w:after="200" w:line="276" w:lineRule="auto"/>
        <w:rPr>
          <w:rFonts w:ascii="Agency FB" w:eastAsia="Calibri" w:hAnsi="Agency FB" w:cs="Times New Roman"/>
          <w:b/>
          <w:sz w:val="28"/>
          <w:szCs w:val="28"/>
        </w:rPr>
      </w:pPr>
    </w:p>
    <w:p w:rsidR="00903906" w:rsidRPr="00E66815" w:rsidRDefault="00903906" w:rsidP="00903906">
      <w:pPr>
        <w:spacing w:after="200" w:line="276" w:lineRule="auto"/>
        <w:rPr>
          <w:rFonts w:ascii="Agency FB" w:eastAsia="Calibri" w:hAnsi="Agency FB" w:cs="Times New Roman"/>
          <w:b/>
          <w:sz w:val="28"/>
          <w:szCs w:val="28"/>
        </w:rPr>
      </w:pPr>
    </w:p>
    <w:p w:rsidR="003847C3" w:rsidRPr="00E66815" w:rsidRDefault="003847C3" w:rsidP="003847C3">
      <w:pPr>
        <w:spacing w:after="200" w:line="276" w:lineRule="auto"/>
        <w:jc w:val="center"/>
        <w:rPr>
          <w:rFonts w:ascii="Agency FB" w:eastAsia="Calibri" w:hAnsi="Agency FB" w:cs="Times New Roman"/>
          <w:b/>
          <w:sz w:val="28"/>
          <w:szCs w:val="28"/>
        </w:rPr>
      </w:pPr>
    </w:p>
    <w:p w:rsidR="003847C3" w:rsidRPr="00E66815" w:rsidRDefault="003847C3" w:rsidP="003847C3">
      <w:pPr>
        <w:spacing w:after="200" w:line="276" w:lineRule="auto"/>
        <w:jc w:val="center"/>
        <w:rPr>
          <w:rFonts w:ascii="Agency FB" w:eastAsiaTheme="minorEastAsia" w:hAnsi="Agency FB" w:cs="Times New Roman"/>
          <w:b/>
          <w:bCs/>
          <w:i/>
          <w:iCs/>
          <w:noProof/>
          <w:sz w:val="28"/>
          <w:szCs w:val="28"/>
          <w:lang w:eastAsia="fr-FR"/>
        </w:rPr>
      </w:pPr>
      <w:r w:rsidRPr="00E66815">
        <w:rPr>
          <w:rFonts w:ascii="Agency FB" w:eastAsiaTheme="minorEastAsia" w:hAnsi="Agency FB" w:cs="Times New Roman"/>
          <w:b/>
          <w:bCs/>
          <w:i/>
          <w:iCs/>
          <w:noProof/>
          <w:sz w:val="28"/>
          <w:szCs w:val="28"/>
          <w:lang w:eastAsia="fr-FR"/>
        </w:rPr>
        <w:t>PIECE N°7</w:t>
      </w:r>
    </w:p>
    <w:p w:rsidR="003847C3" w:rsidRPr="00E66815" w:rsidRDefault="003847C3" w:rsidP="003847C3">
      <w:pPr>
        <w:spacing w:after="200" w:line="276" w:lineRule="auto"/>
        <w:jc w:val="center"/>
        <w:rPr>
          <w:rFonts w:ascii="Agency FB" w:eastAsiaTheme="minorEastAsia" w:hAnsi="Agency FB" w:cs="Times New Roman"/>
          <w:b/>
          <w:bCs/>
          <w:i/>
          <w:iCs/>
          <w:noProof/>
          <w:sz w:val="28"/>
          <w:szCs w:val="28"/>
          <w:lang w:eastAsia="fr-FR"/>
        </w:rPr>
      </w:pPr>
    </w:p>
    <w:p w:rsidR="003847C3" w:rsidRPr="00E66815" w:rsidRDefault="003847C3" w:rsidP="003847C3">
      <w:pPr>
        <w:spacing w:after="200" w:line="276" w:lineRule="auto"/>
        <w:jc w:val="center"/>
        <w:rPr>
          <w:rFonts w:ascii="Agency FB" w:eastAsiaTheme="minorEastAsia" w:hAnsi="Agency FB" w:cs="Times New Roman"/>
          <w:b/>
          <w:bCs/>
          <w:i/>
          <w:iCs/>
          <w:noProof/>
          <w:sz w:val="28"/>
          <w:szCs w:val="28"/>
          <w:lang w:eastAsia="fr-FR"/>
        </w:rPr>
      </w:pPr>
      <w:r w:rsidRPr="00E66815">
        <w:rPr>
          <w:rFonts w:ascii="Agency FB" w:eastAsiaTheme="minorEastAsia" w:hAnsi="Agency FB" w:cs="Times New Roman"/>
          <w:b/>
          <w:bCs/>
          <w:i/>
          <w:iCs/>
          <w:noProof/>
          <w:sz w:val="28"/>
          <w:szCs w:val="28"/>
          <w:lang w:eastAsia="fr-FR"/>
        </w:rPr>
        <w:t>CADRE DU DEVIS QUANTITATIF ET ESTIMATIF</w:t>
      </w:r>
    </w:p>
    <w:p w:rsidR="003847C3" w:rsidRPr="00E66815" w:rsidRDefault="003847C3" w:rsidP="003847C3">
      <w:pPr>
        <w:spacing w:after="200" w:line="276" w:lineRule="auto"/>
        <w:jc w:val="center"/>
        <w:rPr>
          <w:rFonts w:ascii="Agency FB" w:eastAsia="Calibri" w:hAnsi="Agency FB" w:cs="Times New Roman"/>
          <w:b/>
          <w:sz w:val="28"/>
          <w:szCs w:val="28"/>
        </w:rPr>
      </w:pPr>
    </w:p>
    <w:p w:rsidR="003847C3" w:rsidRPr="00E66815" w:rsidRDefault="003847C3" w:rsidP="003847C3">
      <w:pPr>
        <w:spacing w:after="200" w:line="276" w:lineRule="auto"/>
        <w:jc w:val="center"/>
        <w:rPr>
          <w:rFonts w:ascii="Agency FB" w:eastAsia="Calibri" w:hAnsi="Agency FB" w:cs="Times New Roman"/>
          <w:b/>
          <w:sz w:val="28"/>
          <w:szCs w:val="28"/>
        </w:rPr>
      </w:pPr>
      <w:r w:rsidRPr="00E66815">
        <w:rPr>
          <w:rFonts w:ascii="Agency FB" w:eastAsia="Calibri" w:hAnsi="Agency FB" w:cs="Times New Roman"/>
          <w:b/>
          <w:sz w:val="28"/>
          <w:szCs w:val="28"/>
        </w:rPr>
        <w:t>DEVIS QUANTITATIF ET ESTIMATIF</w:t>
      </w:r>
    </w:p>
    <w:p w:rsidR="003847C3" w:rsidRPr="00E66815" w:rsidRDefault="003847C3" w:rsidP="003847C3">
      <w:pPr>
        <w:spacing w:after="0" w:line="240" w:lineRule="auto"/>
        <w:jc w:val="both"/>
        <w:rPr>
          <w:rFonts w:ascii="Agency FB" w:eastAsia="Calibri" w:hAnsi="Agency FB" w:cs="Times New Roman"/>
          <w:b/>
          <w:sz w:val="28"/>
          <w:szCs w:val="28"/>
        </w:rPr>
      </w:pPr>
      <w:r w:rsidRPr="00E66815">
        <w:rPr>
          <w:rFonts w:ascii="Agency FB" w:eastAsia="Calibri" w:hAnsi="Agency FB" w:cs="Times New Roman"/>
          <w:b/>
          <w:sz w:val="28"/>
          <w:szCs w:val="28"/>
        </w:rPr>
        <w:tab/>
      </w:r>
      <w:r w:rsidRPr="00E66815">
        <w:rPr>
          <w:rFonts w:ascii="Agency FB" w:eastAsia="Calibri" w:hAnsi="Agency FB" w:cs="Times New Roman"/>
          <w:b/>
          <w:sz w:val="28"/>
          <w:szCs w:val="28"/>
        </w:rPr>
        <w:tab/>
      </w:r>
      <w:r w:rsidRPr="00E66815">
        <w:rPr>
          <w:rFonts w:ascii="Agency FB" w:eastAsia="Calibri" w:hAnsi="Agency FB" w:cs="Times New Roman"/>
          <w:b/>
          <w:sz w:val="28"/>
          <w:szCs w:val="28"/>
        </w:rPr>
        <w:tab/>
      </w:r>
    </w:p>
    <w:p w:rsidR="003847C3" w:rsidRPr="00E66815" w:rsidRDefault="003847C3" w:rsidP="003847C3">
      <w:pPr>
        <w:spacing w:after="0" w:line="240" w:lineRule="auto"/>
        <w:jc w:val="both"/>
        <w:rPr>
          <w:rFonts w:ascii="Agency FB" w:eastAsia="Calibri" w:hAnsi="Agency FB" w:cs="Times New Roman"/>
          <w:sz w:val="28"/>
          <w:szCs w:val="28"/>
        </w:rPr>
      </w:pPr>
    </w:p>
    <w:tbl>
      <w:tblPr>
        <w:tblW w:w="95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3480"/>
        <w:gridCol w:w="820"/>
        <w:gridCol w:w="1440"/>
        <w:gridCol w:w="1706"/>
        <w:gridCol w:w="1559"/>
      </w:tblGrid>
      <w:tr w:rsidR="003847C3" w:rsidRPr="00E66815" w:rsidTr="003847C3">
        <w:trPr>
          <w:trHeight w:val="330"/>
        </w:trPr>
        <w:tc>
          <w:tcPr>
            <w:tcW w:w="567" w:type="dxa"/>
            <w:shd w:val="clear" w:color="000000" w:fill="C0C0C0"/>
            <w:noWrap/>
            <w:vAlign w:val="center"/>
            <w:hideMark/>
          </w:tcPr>
          <w:p w:rsidR="003847C3" w:rsidRPr="00E66815" w:rsidRDefault="003847C3" w:rsidP="003847C3">
            <w:pPr>
              <w:spacing w:after="0" w:line="240" w:lineRule="auto"/>
              <w:rPr>
                <w:rFonts w:ascii="Agency FB" w:eastAsia="Times New Roman" w:hAnsi="Agency FB" w:cs="Times New Roman"/>
                <w:b/>
                <w:bCs/>
                <w:color w:val="000000"/>
                <w:sz w:val="28"/>
                <w:szCs w:val="28"/>
                <w:u w:val="single"/>
                <w:lang w:eastAsia="fr-FR"/>
              </w:rPr>
            </w:pPr>
          </w:p>
        </w:tc>
        <w:tc>
          <w:tcPr>
            <w:tcW w:w="3480" w:type="dxa"/>
            <w:shd w:val="clear" w:color="000000" w:fill="C0C0C0"/>
            <w:noWrap/>
            <w:vAlign w:val="center"/>
            <w:hideMark/>
          </w:tcPr>
          <w:p w:rsidR="003847C3" w:rsidRPr="00E66815" w:rsidRDefault="003847C3" w:rsidP="003847C3">
            <w:pPr>
              <w:spacing w:after="0" w:line="240" w:lineRule="auto"/>
              <w:rPr>
                <w:rFonts w:ascii="Agency FB" w:eastAsia="Times New Roman" w:hAnsi="Agency FB" w:cs="Times New Roman"/>
                <w:b/>
                <w:bCs/>
                <w:color w:val="000000"/>
                <w:sz w:val="28"/>
                <w:szCs w:val="28"/>
                <w:u w:val="single"/>
                <w:lang w:eastAsia="fr-FR"/>
              </w:rPr>
            </w:pPr>
            <w:r w:rsidRPr="00E66815">
              <w:rPr>
                <w:rFonts w:ascii="Agency FB" w:eastAsia="Times New Roman" w:hAnsi="Agency FB" w:cs="Times New Roman"/>
                <w:b/>
                <w:bCs/>
                <w:color w:val="000000"/>
                <w:sz w:val="28"/>
                <w:szCs w:val="28"/>
                <w:u w:val="single"/>
                <w:lang w:eastAsia="fr-FR"/>
              </w:rPr>
              <w:t>Désignation</w:t>
            </w:r>
          </w:p>
        </w:tc>
        <w:tc>
          <w:tcPr>
            <w:tcW w:w="820" w:type="dxa"/>
            <w:shd w:val="clear" w:color="000000" w:fill="FFFFFF"/>
            <w:noWrap/>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 Unité</w:t>
            </w:r>
          </w:p>
        </w:tc>
        <w:tc>
          <w:tcPr>
            <w:tcW w:w="1440" w:type="dxa"/>
            <w:shd w:val="clear" w:color="000000" w:fill="FFFFFF"/>
            <w:noWrap/>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Quantité</w:t>
            </w:r>
          </w:p>
        </w:tc>
        <w:tc>
          <w:tcPr>
            <w:tcW w:w="1706" w:type="dxa"/>
            <w:shd w:val="clear" w:color="auto" w:fill="auto"/>
            <w:noWrap/>
            <w:vAlign w:val="center"/>
            <w:hideMark/>
          </w:tcPr>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 Prix unitaire</w:t>
            </w:r>
          </w:p>
        </w:tc>
        <w:tc>
          <w:tcPr>
            <w:tcW w:w="1559" w:type="dxa"/>
            <w:shd w:val="clear" w:color="auto" w:fill="auto"/>
            <w:noWrap/>
            <w:vAlign w:val="center"/>
            <w:hideMark/>
          </w:tcPr>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 Prix total</w:t>
            </w:r>
          </w:p>
        </w:tc>
      </w:tr>
      <w:tr w:rsidR="003847C3" w:rsidRPr="00E66815" w:rsidTr="003847C3">
        <w:trPr>
          <w:trHeight w:val="645"/>
        </w:trPr>
        <w:tc>
          <w:tcPr>
            <w:tcW w:w="567" w:type="dxa"/>
            <w:shd w:val="clear" w:color="000000" w:fill="FFFFFF"/>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1</w:t>
            </w:r>
          </w:p>
        </w:tc>
        <w:tc>
          <w:tcPr>
            <w:tcW w:w="3480" w:type="dxa"/>
            <w:shd w:val="clear" w:color="000000" w:fill="FFFFFF"/>
            <w:vAlign w:val="center"/>
            <w:hideMark/>
          </w:tcPr>
          <w:p w:rsidR="003847C3" w:rsidRPr="00E66815" w:rsidRDefault="003847C3" w:rsidP="003847C3">
            <w:pPr>
              <w:spacing w:after="0" w:line="240" w:lineRule="auto"/>
              <w:rPr>
                <w:rFonts w:ascii="Agency FB" w:eastAsia="Times New Roman" w:hAnsi="Agency FB" w:cs="Times New Roman"/>
                <w:b/>
                <w:color w:val="000000"/>
                <w:sz w:val="28"/>
                <w:szCs w:val="28"/>
                <w:lang w:eastAsia="fr-FR"/>
              </w:rPr>
            </w:pPr>
            <w:r w:rsidRPr="00E66815">
              <w:rPr>
                <w:rFonts w:ascii="Agency FB" w:eastAsia="Times New Roman" w:hAnsi="Agency FB" w:cs="Times New Roman"/>
                <w:b/>
                <w:color w:val="000000"/>
                <w:sz w:val="28"/>
                <w:szCs w:val="28"/>
                <w:lang w:eastAsia="fr-FR"/>
              </w:rPr>
              <w:t xml:space="preserve">Batteries GEL 200 AH/12V </w:t>
            </w:r>
          </w:p>
        </w:tc>
        <w:tc>
          <w:tcPr>
            <w:tcW w:w="820" w:type="dxa"/>
            <w:shd w:val="clear" w:color="000000" w:fill="FFFFFF"/>
            <w:noWrap/>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U</w:t>
            </w:r>
          </w:p>
        </w:tc>
        <w:tc>
          <w:tcPr>
            <w:tcW w:w="1440" w:type="dxa"/>
            <w:shd w:val="clear" w:color="auto" w:fill="auto"/>
            <w:noWrap/>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12</w:t>
            </w:r>
          </w:p>
        </w:tc>
        <w:tc>
          <w:tcPr>
            <w:tcW w:w="1706" w:type="dxa"/>
            <w:shd w:val="clear" w:color="auto" w:fill="auto"/>
            <w:noWrap/>
            <w:vAlign w:val="center"/>
            <w:hideMark/>
          </w:tcPr>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p>
        </w:tc>
        <w:tc>
          <w:tcPr>
            <w:tcW w:w="1559" w:type="dxa"/>
            <w:shd w:val="clear" w:color="auto" w:fill="auto"/>
            <w:vAlign w:val="center"/>
          </w:tcPr>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p>
        </w:tc>
      </w:tr>
      <w:tr w:rsidR="003847C3" w:rsidRPr="00E66815" w:rsidTr="003847C3">
        <w:trPr>
          <w:trHeight w:val="645"/>
        </w:trPr>
        <w:tc>
          <w:tcPr>
            <w:tcW w:w="567" w:type="dxa"/>
            <w:shd w:val="clear" w:color="000000" w:fill="FFFFFF"/>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2</w:t>
            </w:r>
          </w:p>
        </w:tc>
        <w:tc>
          <w:tcPr>
            <w:tcW w:w="3480" w:type="dxa"/>
            <w:shd w:val="clear" w:color="000000" w:fill="FFFFFF"/>
            <w:vAlign w:val="center"/>
            <w:hideMark/>
          </w:tcPr>
          <w:p w:rsidR="003847C3" w:rsidRPr="00E66815" w:rsidRDefault="003847C3" w:rsidP="003847C3">
            <w:pPr>
              <w:spacing w:after="0" w:line="240" w:lineRule="auto"/>
              <w:rPr>
                <w:rFonts w:ascii="Agency FB" w:eastAsia="Times New Roman" w:hAnsi="Agency FB" w:cs="Times New Roman"/>
                <w:b/>
                <w:color w:val="000000"/>
                <w:sz w:val="28"/>
                <w:szCs w:val="28"/>
                <w:lang w:eastAsia="fr-FR"/>
              </w:rPr>
            </w:pPr>
            <w:r w:rsidRPr="00E66815">
              <w:rPr>
                <w:rFonts w:ascii="Agency FB" w:eastAsia="Times New Roman" w:hAnsi="Agency FB" w:cs="Times New Roman"/>
                <w:color w:val="000000"/>
                <w:sz w:val="28"/>
                <w:szCs w:val="28"/>
                <w:lang w:eastAsia="fr-FR"/>
              </w:rPr>
              <w:t xml:space="preserve"> </w:t>
            </w:r>
            <w:r w:rsidRPr="00E66815">
              <w:rPr>
                <w:rFonts w:ascii="Agency FB" w:eastAsia="Times New Roman" w:hAnsi="Agency FB" w:cs="Times New Roman"/>
                <w:b/>
                <w:color w:val="000000"/>
                <w:sz w:val="28"/>
                <w:szCs w:val="28"/>
                <w:lang w:eastAsia="fr-FR"/>
              </w:rPr>
              <w:t>Panneaux solaires 200WC</w:t>
            </w:r>
          </w:p>
        </w:tc>
        <w:tc>
          <w:tcPr>
            <w:tcW w:w="820" w:type="dxa"/>
            <w:shd w:val="clear" w:color="000000" w:fill="FFFFFF"/>
            <w:noWrap/>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U</w:t>
            </w:r>
          </w:p>
        </w:tc>
        <w:tc>
          <w:tcPr>
            <w:tcW w:w="1440" w:type="dxa"/>
            <w:shd w:val="clear" w:color="auto" w:fill="auto"/>
            <w:noWrap/>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16</w:t>
            </w:r>
          </w:p>
        </w:tc>
        <w:tc>
          <w:tcPr>
            <w:tcW w:w="1706" w:type="dxa"/>
            <w:shd w:val="clear" w:color="auto" w:fill="auto"/>
            <w:noWrap/>
            <w:vAlign w:val="center"/>
            <w:hideMark/>
          </w:tcPr>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p>
        </w:tc>
        <w:tc>
          <w:tcPr>
            <w:tcW w:w="1559" w:type="dxa"/>
            <w:shd w:val="clear" w:color="auto" w:fill="auto"/>
            <w:vAlign w:val="center"/>
          </w:tcPr>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p>
        </w:tc>
      </w:tr>
      <w:tr w:rsidR="003847C3" w:rsidRPr="00E66815" w:rsidTr="003847C3">
        <w:trPr>
          <w:trHeight w:val="645"/>
        </w:trPr>
        <w:tc>
          <w:tcPr>
            <w:tcW w:w="567" w:type="dxa"/>
            <w:shd w:val="clear" w:color="000000" w:fill="FFFFFF"/>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3</w:t>
            </w:r>
          </w:p>
        </w:tc>
        <w:tc>
          <w:tcPr>
            <w:tcW w:w="3480" w:type="dxa"/>
            <w:shd w:val="clear" w:color="000000" w:fill="FFFFFF"/>
            <w:vAlign w:val="center"/>
            <w:hideMark/>
          </w:tcPr>
          <w:p w:rsidR="003847C3" w:rsidRPr="00E66815" w:rsidRDefault="003847C3" w:rsidP="003847C3">
            <w:pPr>
              <w:spacing w:after="0" w:line="240" w:lineRule="auto"/>
              <w:rPr>
                <w:rFonts w:ascii="Agency FB" w:eastAsia="Times New Roman" w:hAnsi="Agency FB" w:cs="Times New Roman"/>
                <w:b/>
                <w:color w:val="000000"/>
                <w:sz w:val="28"/>
                <w:szCs w:val="28"/>
                <w:lang w:eastAsia="fr-FR"/>
              </w:rPr>
            </w:pPr>
            <w:r w:rsidRPr="00E66815">
              <w:rPr>
                <w:rFonts w:ascii="Agency FB" w:eastAsia="Times New Roman" w:hAnsi="Agency FB" w:cs="Times New Roman"/>
                <w:color w:val="000000"/>
                <w:sz w:val="28"/>
                <w:szCs w:val="28"/>
                <w:lang w:eastAsia="fr-FR"/>
              </w:rPr>
              <w:t xml:space="preserve"> </w:t>
            </w:r>
            <w:r w:rsidRPr="00E66815">
              <w:rPr>
                <w:rFonts w:ascii="Agency FB" w:eastAsia="Times New Roman" w:hAnsi="Agency FB" w:cs="Times New Roman"/>
                <w:b/>
                <w:bCs/>
                <w:color w:val="000000"/>
                <w:sz w:val="28"/>
                <w:szCs w:val="28"/>
                <w:lang w:eastAsia="fr-FR"/>
              </w:rPr>
              <w:t>Convertisseur pure sinus 500W 220V</w:t>
            </w:r>
          </w:p>
        </w:tc>
        <w:tc>
          <w:tcPr>
            <w:tcW w:w="820" w:type="dxa"/>
            <w:shd w:val="clear" w:color="000000" w:fill="FFFFFF"/>
            <w:noWrap/>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U</w:t>
            </w:r>
          </w:p>
        </w:tc>
        <w:tc>
          <w:tcPr>
            <w:tcW w:w="1440" w:type="dxa"/>
            <w:shd w:val="clear" w:color="auto" w:fill="auto"/>
            <w:noWrap/>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01</w:t>
            </w:r>
          </w:p>
        </w:tc>
        <w:tc>
          <w:tcPr>
            <w:tcW w:w="1706" w:type="dxa"/>
            <w:shd w:val="clear" w:color="auto" w:fill="auto"/>
            <w:noWrap/>
            <w:vAlign w:val="center"/>
            <w:hideMark/>
          </w:tcPr>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p>
        </w:tc>
        <w:tc>
          <w:tcPr>
            <w:tcW w:w="1559" w:type="dxa"/>
            <w:shd w:val="clear" w:color="auto" w:fill="auto"/>
            <w:vAlign w:val="center"/>
          </w:tcPr>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p>
        </w:tc>
      </w:tr>
      <w:tr w:rsidR="003847C3" w:rsidRPr="00E66815" w:rsidTr="003847C3">
        <w:trPr>
          <w:trHeight w:val="645"/>
        </w:trPr>
        <w:tc>
          <w:tcPr>
            <w:tcW w:w="567" w:type="dxa"/>
            <w:shd w:val="clear" w:color="000000" w:fill="FFFFFF"/>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4</w:t>
            </w:r>
          </w:p>
        </w:tc>
        <w:tc>
          <w:tcPr>
            <w:tcW w:w="3480" w:type="dxa"/>
            <w:shd w:val="clear" w:color="000000" w:fill="FFFFFF"/>
            <w:vAlign w:val="center"/>
            <w:hideMark/>
          </w:tcPr>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r w:rsidRPr="00E66815">
              <w:rPr>
                <w:rFonts w:ascii="Agency FB" w:eastAsia="Times New Roman" w:hAnsi="Agency FB" w:cs="Times New Roman"/>
                <w:b/>
                <w:color w:val="000000"/>
                <w:sz w:val="28"/>
                <w:szCs w:val="28"/>
                <w:lang w:eastAsia="fr-FR"/>
              </w:rPr>
              <w:t>Contrôleur des charges de 60 A</w:t>
            </w:r>
            <w:r w:rsidRPr="00E66815">
              <w:rPr>
                <w:rFonts w:ascii="Agency FB" w:eastAsia="Times New Roman" w:hAnsi="Agency FB" w:cs="Times New Roman"/>
                <w:color w:val="000000"/>
                <w:sz w:val="28"/>
                <w:szCs w:val="28"/>
                <w:lang w:eastAsia="fr-FR"/>
              </w:rPr>
              <w:t xml:space="preserve"> </w:t>
            </w:r>
          </w:p>
        </w:tc>
        <w:tc>
          <w:tcPr>
            <w:tcW w:w="820" w:type="dxa"/>
            <w:shd w:val="clear" w:color="000000" w:fill="FFFFFF"/>
            <w:noWrap/>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U</w:t>
            </w:r>
          </w:p>
        </w:tc>
        <w:tc>
          <w:tcPr>
            <w:tcW w:w="1440" w:type="dxa"/>
            <w:shd w:val="clear" w:color="auto" w:fill="auto"/>
            <w:noWrap/>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01</w:t>
            </w:r>
          </w:p>
        </w:tc>
        <w:tc>
          <w:tcPr>
            <w:tcW w:w="1706" w:type="dxa"/>
            <w:shd w:val="clear" w:color="auto" w:fill="auto"/>
            <w:noWrap/>
            <w:vAlign w:val="center"/>
            <w:hideMark/>
          </w:tcPr>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p>
        </w:tc>
        <w:tc>
          <w:tcPr>
            <w:tcW w:w="1559" w:type="dxa"/>
            <w:shd w:val="clear" w:color="auto" w:fill="auto"/>
            <w:vAlign w:val="center"/>
          </w:tcPr>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p>
        </w:tc>
      </w:tr>
      <w:tr w:rsidR="003847C3" w:rsidRPr="00E66815" w:rsidTr="003847C3">
        <w:trPr>
          <w:trHeight w:val="645"/>
        </w:trPr>
        <w:tc>
          <w:tcPr>
            <w:tcW w:w="567" w:type="dxa"/>
            <w:shd w:val="clear" w:color="000000" w:fill="FFFFFF"/>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5</w:t>
            </w:r>
          </w:p>
        </w:tc>
        <w:tc>
          <w:tcPr>
            <w:tcW w:w="3480" w:type="dxa"/>
            <w:shd w:val="clear" w:color="000000" w:fill="FFFFFF"/>
            <w:vAlign w:val="center"/>
            <w:hideMark/>
          </w:tcPr>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 xml:space="preserve"> </w:t>
            </w:r>
            <w:r w:rsidRPr="00E66815">
              <w:rPr>
                <w:rFonts w:ascii="Agency FB" w:eastAsia="Times New Roman" w:hAnsi="Agency FB" w:cs="Times New Roman"/>
                <w:b/>
                <w:color w:val="000000"/>
                <w:sz w:val="28"/>
                <w:szCs w:val="28"/>
                <w:lang w:eastAsia="fr-FR"/>
              </w:rPr>
              <w:t>Lampes LED</w:t>
            </w:r>
          </w:p>
        </w:tc>
        <w:tc>
          <w:tcPr>
            <w:tcW w:w="820" w:type="dxa"/>
            <w:shd w:val="clear" w:color="000000" w:fill="FFFFFF"/>
            <w:noWrap/>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U</w:t>
            </w:r>
          </w:p>
        </w:tc>
        <w:tc>
          <w:tcPr>
            <w:tcW w:w="1440" w:type="dxa"/>
            <w:shd w:val="clear" w:color="auto" w:fill="auto"/>
            <w:noWrap/>
            <w:vAlign w:val="center"/>
            <w:hideMark/>
          </w:tcPr>
          <w:p w:rsidR="003847C3" w:rsidRPr="00E66815" w:rsidRDefault="003847C3" w:rsidP="003847C3">
            <w:pPr>
              <w:spacing w:after="0" w:line="240" w:lineRule="auto"/>
              <w:jc w:val="center"/>
              <w:rPr>
                <w:rFonts w:ascii="Agency FB" w:eastAsia="Times New Roman" w:hAnsi="Agency FB" w:cs="Times New Roman"/>
                <w:color w:val="000000"/>
                <w:sz w:val="28"/>
                <w:szCs w:val="28"/>
                <w:lang w:eastAsia="fr-FR"/>
              </w:rPr>
            </w:pPr>
            <w:r w:rsidRPr="00E66815">
              <w:rPr>
                <w:rFonts w:ascii="Agency FB" w:eastAsia="Times New Roman" w:hAnsi="Agency FB" w:cs="Times New Roman"/>
                <w:color w:val="000000"/>
                <w:sz w:val="28"/>
                <w:szCs w:val="28"/>
                <w:lang w:eastAsia="fr-FR"/>
              </w:rPr>
              <w:t>20</w:t>
            </w:r>
          </w:p>
        </w:tc>
        <w:tc>
          <w:tcPr>
            <w:tcW w:w="1706" w:type="dxa"/>
            <w:shd w:val="clear" w:color="auto" w:fill="auto"/>
            <w:noWrap/>
            <w:vAlign w:val="center"/>
            <w:hideMark/>
          </w:tcPr>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p>
        </w:tc>
        <w:tc>
          <w:tcPr>
            <w:tcW w:w="1559" w:type="dxa"/>
            <w:shd w:val="clear" w:color="auto" w:fill="auto"/>
            <w:vAlign w:val="center"/>
          </w:tcPr>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p>
        </w:tc>
      </w:tr>
      <w:tr w:rsidR="003847C3" w:rsidRPr="00E66815" w:rsidTr="003847C3">
        <w:trPr>
          <w:trHeight w:val="540"/>
        </w:trPr>
        <w:tc>
          <w:tcPr>
            <w:tcW w:w="6307" w:type="dxa"/>
            <w:gridSpan w:val="4"/>
            <w:shd w:val="clear" w:color="000000" w:fill="FFFFFF"/>
            <w:vAlign w:val="center"/>
          </w:tcPr>
          <w:p w:rsidR="003847C3" w:rsidRPr="00E66815" w:rsidRDefault="003847C3" w:rsidP="003847C3">
            <w:pPr>
              <w:spacing w:after="0" w:line="240" w:lineRule="auto"/>
              <w:jc w:val="center"/>
              <w:rPr>
                <w:rFonts w:ascii="Agency FB" w:eastAsia="Times New Roman" w:hAnsi="Agency FB" w:cs="Times New Roman"/>
                <w:b/>
                <w:color w:val="000000"/>
                <w:sz w:val="28"/>
                <w:szCs w:val="28"/>
                <w:lang w:eastAsia="fr-FR"/>
              </w:rPr>
            </w:pPr>
            <w:r w:rsidRPr="00E66815">
              <w:rPr>
                <w:rFonts w:ascii="Agency FB" w:eastAsia="Times New Roman" w:hAnsi="Agency FB" w:cs="Times New Roman"/>
                <w:b/>
                <w:color w:val="000000"/>
                <w:sz w:val="28"/>
                <w:szCs w:val="28"/>
                <w:lang w:eastAsia="fr-FR"/>
              </w:rPr>
              <w:t xml:space="preserve">TOTAL HTVA </w:t>
            </w:r>
          </w:p>
        </w:tc>
        <w:tc>
          <w:tcPr>
            <w:tcW w:w="3265" w:type="dxa"/>
            <w:gridSpan w:val="2"/>
            <w:shd w:val="clear" w:color="auto" w:fill="auto"/>
            <w:vAlign w:val="center"/>
          </w:tcPr>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p>
        </w:tc>
      </w:tr>
      <w:tr w:rsidR="003847C3" w:rsidRPr="00E66815" w:rsidTr="003847C3">
        <w:trPr>
          <w:trHeight w:val="540"/>
        </w:trPr>
        <w:tc>
          <w:tcPr>
            <w:tcW w:w="6307" w:type="dxa"/>
            <w:gridSpan w:val="4"/>
            <w:shd w:val="clear" w:color="000000" w:fill="FFFFFF"/>
            <w:vAlign w:val="center"/>
          </w:tcPr>
          <w:p w:rsidR="003847C3" w:rsidRPr="00E66815" w:rsidRDefault="003847C3" w:rsidP="003847C3">
            <w:pPr>
              <w:spacing w:after="0" w:line="240" w:lineRule="auto"/>
              <w:jc w:val="center"/>
              <w:rPr>
                <w:rFonts w:ascii="Agency FB" w:eastAsia="Times New Roman" w:hAnsi="Agency FB" w:cs="Times New Roman"/>
                <w:b/>
                <w:color w:val="000000"/>
                <w:sz w:val="28"/>
                <w:szCs w:val="28"/>
                <w:lang w:eastAsia="fr-FR"/>
              </w:rPr>
            </w:pPr>
            <w:r w:rsidRPr="00E66815">
              <w:rPr>
                <w:rFonts w:ascii="Agency FB" w:eastAsia="Times New Roman" w:hAnsi="Agency FB" w:cs="Times New Roman"/>
                <w:b/>
                <w:color w:val="000000"/>
                <w:sz w:val="28"/>
                <w:szCs w:val="28"/>
                <w:lang w:eastAsia="fr-FR"/>
              </w:rPr>
              <w:t>AIR (2.2 ou 5.5%)</w:t>
            </w:r>
          </w:p>
        </w:tc>
        <w:tc>
          <w:tcPr>
            <w:tcW w:w="3265" w:type="dxa"/>
            <w:gridSpan w:val="2"/>
            <w:shd w:val="clear" w:color="auto" w:fill="auto"/>
            <w:vAlign w:val="center"/>
          </w:tcPr>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p>
        </w:tc>
      </w:tr>
      <w:tr w:rsidR="003847C3" w:rsidRPr="00E66815" w:rsidTr="003847C3">
        <w:trPr>
          <w:trHeight w:val="540"/>
        </w:trPr>
        <w:tc>
          <w:tcPr>
            <w:tcW w:w="6307" w:type="dxa"/>
            <w:gridSpan w:val="4"/>
            <w:shd w:val="clear" w:color="000000" w:fill="FFFFFF"/>
            <w:vAlign w:val="center"/>
          </w:tcPr>
          <w:p w:rsidR="003847C3" w:rsidRPr="00E66815" w:rsidRDefault="003847C3" w:rsidP="003847C3">
            <w:pPr>
              <w:spacing w:after="0" w:line="240" w:lineRule="auto"/>
              <w:jc w:val="center"/>
              <w:rPr>
                <w:rFonts w:ascii="Agency FB" w:eastAsia="Times New Roman" w:hAnsi="Agency FB" w:cs="Times New Roman"/>
                <w:b/>
                <w:color w:val="000000"/>
                <w:sz w:val="28"/>
                <w:szCs w:val="28"/>
                <w:lang w:eastAsia="fr-FR"/>
              </w:rPr>
            </w:pPr>
            <w:r w:rsidRPr="00E66815">
              <w:rPr>
                <w:rFonts w:ascii="Agency FB" w:eastAsia="Times New Roman" w:hAnsi="Agency FB" w:cs="Times New Roman"/>
                <w:b/>
                <w:color w:val="000000"/>
                <w:sz w:val="28"/>
                <w:szCs w:val="28"/>
                <w:lang w:eastAsia="fr-FR"/>
              </w:rPr>
              <w:t xml:space="preserve">TTC </w:t>
            </w:r>
          </w:p>
        </w:tc>
        <w:tc>
          <w:tcPr>
            <w:tcW w:w="3265" w:type="dxa"/>
            <w:gridSpan w:val="2"/>
            <w:shd w:val="clear" w:color="auto" w:fill="auto"/>
            <w:vAlign w:val="center"/>
          </w:tcPr>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p>
        </w:tc>
      </w:tr>
      <w:tr w:rsidR="003847C3" w:rsidRPr="00E66815" w:rsidTr="003847C3">
        <w:trPr>
          <w:trHeight w:val="540"/>
        </w:trPr>
        <w:tc>
          <w:tcPr>
            <w:tcW w:w="6307" w:type="dxa"/>
            <w:gridSpan w:val="4"/>
            <w:shd w:val="clear" w:color="000000" w:fill="FFFFFF"/>
            <w:vAlign w:val="center"/>
          </w:tcPr>
          <w:p w:rsidR="003847C3" w:rsidRPr="00E66815" w:rsidRDefault="003847C3" w:rsidP="003847C3">
            <w:pPr>
              <w:spacing w:after="0" w:line="240" w:lineRule="auto"/>
              <w:jc w:val="center"/>
              <w:rPr>
                <w:rFonts w:ascii="Agency FB" w:eastAsia="Times New Roman" w:hAnsi="Agency FB" w:cs="Times New Roman"/>
                <w:b/>
                <w:color w:val="000000"/>
                <w:sz w:val="28"/>
                <w:szCs w:val="28"/>
                <w:lang w:eastAsia="fr-FR"/>
              </w:rPr>
            </w:pPr>
            <w:r w:rsidRPr="00E66815">
              <w:rPr>
                <w:rFonts w:ascii="Agency FB" w:eastAsia="Times New Roman" w:hAnsi="Agency FB" w:cs="Times New Roman"/>
                <w:b/>
                <w:color w:val="000000"/>
                <w:sz w:val="28"/>
                <w:szCs w:val="28"/>
                <w:lang w:eastAsia="fr-FR"/>
              </w:rPr>
              <w:t>NET A MANDATER</w:t>
            </w:r>
          </w:p>
        </w:tc>
        <w:tc>
          <w:tcPr>
            <w:tcW w:w="3265" w:type="dxa"/>
            <w:gridSpan w:val="2"/>
            <w:shd w:val="clear" w:color="auto" w:fill="auto"/>
            <w:vAlign w:val="center"/>
          </w:tcPr>
          <w:p w:rsidR="003847C3" w:rsidRPr="00E66815" w:rsidRDefault="003847C3" w:rsidP="003847C3">
            <w:pPr>
              <w:spacing w:after="0" w:line="240" w:lineRule="auto"/>
              <w:rPr>
                <w:rFonts w:ascii="Agency FB" w:eastAsia="Times New Roman" w:hAnsi="Agency FB" w:cs="Times New Roman"/>
                <w:color w:val="000000"/>
                <w:sz w:val="28"/>
                <w:szCs w:val="28"/>
                <w:lang w:eastAsia="fr-FR"/>
              </w:rPr>
            </w:pPr>
          </w:p>
        </w:tc>
      </w:tr>
    </w:tbl>
    <w:p w:rsidR="0009696B" w:rsidRPr="00E66815" w:rsidRDefault="0009696B" w:rsidP="0009696B">
      <w:pPr>
        <w:spacing w:after="200" w:line="276" w:lineRule="auto"/>
        <w:jc w:val="both"/>
        <w:rPr>
          <w:rFonts w:ascii="Agency FB" w:eastAsiaTheme="minorEastAsia" w:hAnsi="Agency FB" w:cs="Times New Roman"/>
          <w:b/>
          <w:noProof/>
          <w:sz w:val="28"/>
          <w:szCs w:val="28"/>
          <w:lang w:eastAsia="fr-FR"/>
        </w:rPr>
      </w:pPr>
    </w:p>
    <w:p w:rsidR="0009696B" w:rsidRPr="00E66815" w:rsidRDefault="0009696B" w:rsidP="0009696B">
      <w:pPr>
        <w:spacing w:after="200" w:line="276" w:lineRule="auto"/>
        <w:jc w:val="both"/>
        <w:rPr>
          <w:rFonts w:ascii="Agency FB" w:eastAsiaTheme="minorEastAsia" w:hAnsi="Agency FB" w:cs="Times New Roman"/>
          <w:b/>
          <w:noProof/>
          <w:sz w:val="28"/>
          <w:szCs w:val="28"/>
          <w:lang w:eastAsia="fr-FR"/>
        </w:rPr>
      </w:pPr>
    </w:p>
    <w:p w:rsidR="0009696B" w:rsidRPr="00E66815" w:rsidRDefault="0009696B" w:rsidP="0009696B">
      <w:pPr>
        <w:spacing w:after="200" w:line="276" w:lineRule="auto"/>
        <w:jc w:val="both"/>
        <w:rPr>
          <w:rFonts w:ascii="Agency FB" w:eastAsiaTheme="minorEastAsia" w:hAnsi="Agency FB" w:cs="Times New Roman"/>
          <w:b/>
          <w:noProof/>
          <w:sz w:val="28"/>
          <w:szCs w:val="28"/>
          <w:lang w:eastAsia="fr-FR"/>
        </w:rPr>
      </w:pPr>
    </w:p>
    <w:p w:rsidR="0009696B" w:rsidRPr="00E66815" w:rsidRDefault="0009696B" w:rsidP="0009696B">
      <w:pPr>
        <w:spacing w:after="200" w:line="276" w:lineRule="auto"/>
        <w:jc w:val="both"/>
        <w:rPr>
          <w:rFonts w:ascii="Agency FB" w:eastAsiaTheme="minorEastAsia" w:hAnsi="Agency FB" w:cs="Times New Roman"/>
          <w:b/>
          <w:noProof/>
          <w:sz w:val="28"/>
          <w:szCs w:val="28"/>
          <w:lang w:eastAsia="fr-FR"/>
        </w:rPr>
      </w:pPr>
    </w:p>
    <w:p w:rsidR="0009696B" w:rsidRPr="00E66815" w:rsidRDefault="0009696B" w:rsidP="0009696B">
      <w:pPr>
        <w:spacing w:after="200" w:line="276" w:lineRule="auto"/>
        <w:jc w:val="both"/>
        <w:rPr>
          <w:rFonts w:ascii="Agency FB" w:eastAsiaTheme="minorEastAsia" w:hAnsi="Agency FB" w:cs="Times New Roman"/>
          <w:b/>
          <w:noProof/>
          <w:sz w:val="28"/>
          <w:szCs w:val="28"/>
          <w:lang w:eastAsia="fr-FR"/>
        </w:rPr>
      </w:pPr>
    </w:p>
    <w:p w:rsidR="0009696B" w:rsidRPr="00E66815" w:rsidRDefault="0009696B" w:rsidP="0009696B">
      <w:pPr>
        <w:spacing w:after="200" w:line="276" w:lineRule="auto"/>
        <w:jc w:val="both"/>
        <w:rPr>
          <w:rFonts w:ascii="Agency FB" w:eastAsiaTheme="minorEastAsia" w:hAnsi="Agency FB" w:cs="Times New Roman"/>
          <w:b/>
          <w:noProof/>
          <w:sz w:val="28"/>
          <w:szCs w:val="28"/>
          <w:lang w:eastAsia="fr-FR"/>
        </w:rPr>
      </w:pPr>
    </w:p>
    <w:p w:rsidR="0009696B" w:rsidRPr="00E66815" w:rsidRDefault="0009696B" w:rsidP="0009696B">
      <w:pPr>
        <w:spacing w:after="200" w:line="276" w:lineRule="auto"/>
        <w:jc w:val="both"/>
        <w:rPr>
          <w:rFonts w:ascii="Agency FB" w:eastAsiaTheme="minorEastAsia" w:hAnsi="Agency FB" w:cs="Times New Roman"/>
          <w:b/>
          <w:noProof/>
          <w:sz w:val="28"/>
          <w:szCs w:val="28"/>
          <w:lang w:eastAsia="fr-FR"/>
        </w:rPr>
      </w:pPr>
    </w:p>
    <w:p w:rsidR="0009696B" w:rsidRPr="00E66815" w:rsidRDefault="0009696B" w:rsidP="0009696B">
      <w:pPr>
        <w:spacing w:after="200" w:line="276" w:lineRule="auto"/>
        <w:jc w:val="both"/>
        <w:rPr>
          <w:rFonts w:ascii="Agency FB" w:eastAsiaTheme="minorEastAsia" w:hAnsi="Agency FB" w:cs="Times New Roman"/>
          <w:b/>
          <w:noProof/>
          <w:sz w:val="28"/>
          <w:szCs w:val="28"/>
          <w:lang w:eastAsia="fr-FR"/>
        </w:rPr>
      </w:pPr>
    </w:p>
    <w:p w:rsidR="00C40549" w:rsidRPr="00E66815" w:rsidRDefault="00C40549" w:rsidP="0009696B">
      <w:pPr>
        <w:spacing w:after="200" w:line="276" w:lineRule="auto"/>
        <w:jc w:val="both"/>
        <w:rPr>
          <w:rFonts w:ascii="Agency FB" w:eastAsiaTheme="minorEastAsia" w:hAnsi="Agency FB" w:cs="Times New Roman"/>
          <w:b/>
          <w:noProof/>
          <w:sz w:val="28"/>
          <w:szCs w:val="28"/>
          <w:lang w:eastAsia="fr-FR"/>
        </w:rPr>
      </w:pPr>
    </w:p>
    <w:p w:rsidR="0009696B" w:rsidRPr="00E66815" w:rsidRDefault="0009696B" w:rsidP="00D026AC">
      <w:pPr>
        <w:spacing w:after="200" w:line="276" w:lineRule="auto"/>
        <w:jc w:val="center"/>
        <w:rPr>
          <w:rFonts w:ascii="Agency FB" w:eastAsiaTheme="minorEastAsia" w:hAnsi="Agency FB" w:cs="Times New Roman"/>
          <w:b/>
          <w:i/>
          <w:noProof/>
          <w:sz w:val="28"/>
          <w:szCs w:val="28"/>
          <w:lang w:eastAsia="fr-FR"/>
        </w:rPr>
      </w:pPr>
      <w:r w:rsidRPr="00E66815">
        <w:rPr>
          <w:rFonts w:ascii="Agency FB" w:eastAsiaTheme="minorEastAsia" w:hAnsi="Agency FB" w:cs="Times New Roman"/>
          <w:b/>
          <w:i/>
          <w:noProof/>
          <w:sz w:val="28"/>
          <w:szCs w:val="28"/>
          <w:lang w:eastAsia="fr-FR"/>
        </w:rPr>
        <w:t>PIECE N°8</w:t>
      </w:r>
    </w:p>
    <w:p w:rsidR="0009696B" w:rsidRPr="00E66815" w:rsidRDefault="0009696B" w:rsidP="00D026AC">
      <w:pPr>
        <w:spacing w:after="200" w:line="276" w:lineRule="auto"/>
        <w:jc w:val="center"/>
        <w:rPr>
          <w:rFonts w:ascii="Agency FB" w:eastAsiaTheme="minorEastAsia" w:hAnsi="Agency FB" w:cs="Times New Roman"/>
          <w:b/>
          <w:i/>
          <w:noProof/>
          <w:sz w:val="28"/>
          <w:szCs w:val="28"/>
          <w:lang w:eastAsia="fr-FR"/>
        </w:rPr>
      </w:pPr>
    </w:p>
    <w:p w:rsidR="0009696B" w:rsidRPr="00903906" w:rsidRDefault="0009696B" w:rsidP="00903906">
      <w:pPr>
        <w:spacing w:after="200" w:line="276" w:lineRule="auto"/>
        <w:jc w:val="center"/>
        <w:rPr>
          <w:rFonts w:ascii="Agency FB" w:eastAsiaTheme="minorEastAsia" w:hAnsi="Agency FB" w:cs="Times New Roman"/>
          <w:b/>
          <w:i/>
          <w:noProof/>
          <w:sz w:val="28"/>
          <w:szCs w:val="28"/>
          <w:lang w:eastAsia="fr-FR"/>
        </w:rPr>
        <w:sectPr w:rsidR="0009696B" w:rsidRPr="00903906" w:rsidSect="00F0733E">
          <w:footerReference w:type="even" r:id="rId12"/>
          <w:footerReference w:type="default" r:id="rId13"/>
          <w:pgSz w:w="11906" w:h="16838"/>
          <w:pgMar w:top="902" w:right="1191" w:bottom="1191" w:left="851" w:header="709" w:footer="709" w:gutter="0"/>
          <w:cols w:space="708"/>
          <w:docGrid w:linePitch="360"/>
        </w:sectPr>
      </w:pPr>
      <w:r w:rsidRPr="00E66815">
        <w:rPr>
          <w:rFonts w:ascii="Agency FB" w:eastAsiaTheme="minorEastAsia" w:hAnsi="Agency FB" w:cs="Times New Roman"/>
          <w:b/>
          <w:i/>
          <w:noProof/>
          <w:sz w:val="28"/>
          <w:szCs w:val="28"/>
          <w:lang w:eastAsia="fr-FR"/>
        </w:rPr>
        <w:t>CADRE DU</w:t>
      </w:r>
      <w:r w:rsidR="00903906">
        <w:rPr>
          <w:rFonts w:ascii="Agency FB" w:eastAsiaTheme="minorEastAsia" w:hAnsi="Agency FB" w:cs="Times New Roman"/>
          <w:b/>
          <w:i/>
          <w:noProof/>
          <w:sz w:val="28"/>
          <w:szCs w:val="28"/>
          <w:lang w:eastAsia="fr-FR"/>
        </w:rPr>
        <w:t xml:space="preserve"> SOUS-DETAIL DES PRIX UNITAIRES</w:t>
      </w:r>
    </w:p>
    <w:tbl>
      <w:tblPr>
        <w:tblpPr w:leftFromText="141" w:rightFromText="141" w:vertAnchor="page" w:horzAnchor="margin" w:tblpXSpec="center" w:tblpY="1400"/>
        <w:tblW w:w="9680" w:type="dxa"/>
        <w:jc w:val="center"/>
        <w:tblCellMar>
          <w:left w:w="70" w:type="dxa"/>
          <w:right w:w="70" w:type="dxa"/>
        </w:tblCellMar>
        <w:tblLook w:val="0000" w:firstRow="0" w:lastRow="0" w:firstColumn="0" w:lastColumn="0" w:noHBand="0" w:noVBand="0"/>
      </w:tblPr>
      <w:tblGrid>
        <w:gridCol w:w="9680"/>
      </w:tblGrid>
      <w:tr w:rsidR="0009696B" w:rsidRPr="00E66815" w:rsidTr="00F0733E">
        <w:trPr>
          <w:trHeight w:val="255"/>
          <w:jc w:val="center"/>
        </w:trPr>
        <w:tc>
          <w:tcPr>
            <w:tcW w:w="9680" w:type="dxa"/>
            <w:vAlign w:val="center"/>
          </w:tcPr>
          <w:p w:rsidR="0009696B" w:rsidRPr="00E66815" w:rsidRDefault="0009696B" w:rsidP="00F0733E">
            <w:pPr>
              <w:spacing w:after="120" w:line="480" w:lineRule="auto"/>
              <w:jc w:val="center"/>
              <w:rPr>
                <w:rFonts w:ascii="Agency FB" w:eastAsia="Times New Roman" w:hAnsi="Agency FB" w:cs="Times New Roman"/>
                <w:b/>
                <w:sz w:val="28"/>
                <w:szCs w:val="28"/>
                <w:lang w:bidi="en-US"/>
              </w:rPr>
            </w:pPr>
            <w:r w:rsidRPr="00E66815">
              <w:rPr>
                <w:rFonts w:ascii="Agency FB" w:eastAsia="Times New Roman" w:hAnsi="Agency FB" w:cs="Times New Roman"/>
                <w:b/>
                <w:sz w:val="28"/>
                <w:szCs w:val="28"/>
                <w:lang w:bidi="en-US"/>
              </w:rPr>
              <w:t>SOUS DÉTAIL DES PRIX UNITAIRES</w:t>
            </w:r>
          </w:p>
          <w:p w:rsidR="0009696B" w:rsidRPr="00E66815" w:rsidRDefault="0009696B" w:rsidP="00F0733E">
            <w:pPr>
              <w:spacing w:after="20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Désignation :_______________________________________________________________________</w:t>
            </w:r>
          </w:p>
          <w:p w:rsidR="0009696B" w:rsidRPr="00E66815" w:rsidRDefault="0009696B" w:rsidP="00F0733E">
            <w:pPr>
              <w:spacing w:after="200" w:line="276" w:lineRule="auto"/>
              <w:rPr>
                <w:rFonts w:ascii="Agency FB" w:eastAsiaTheme="minorEastAsia" w:hAnsi="Agency FB" w:cs="Times New Roman"/>
                <w:sz w:val="28"/>
                <w:szCs w:val="28"/>
                <w:lang w:eastAsia="fr-FR"/>
              </w:rPr>
            </w:pPr>
          </w:p>
          <w:tbl>
            <w:tblPr>
              <w:tblW w:w="0" w:type="auto"/>
              <w:tblLook w:val="01E0" w:firstRow="1" w:lastRow="1" w:firstColumn="1" w:lastColumn="1" w:noHBand="0" w:noVBand="0"/>
            </w:tblPr>
            <w:tblGrid>
              <w:gridCol w:w="1010"/>
              <w:gridCol w:w="3053"/>
              <w:gridCol w:w="1916"/>
              <w:gridCol w:w="1740"/>
              <w:gridCol w:w="1811"/>
            </w:tblGrid>
            <w:tr w:rsidR="0009696B" w:rsidRPr="00E66815" w:rsidTr="00F0733E">
              <w:tc>
                <w:tcPr>
                  <w:tcW w:w="828"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center"/>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N° Prix</w:t>
                  </w: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center"/>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Rendement journalier</w:t>
                  </w: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center"/>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Quantité totale</w:t>
                  </w: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center"/>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Unité</w:t>
                  </w: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center"/>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Durée activité</w:t>
                  </w:r>
                </w:p>
              </w:tc>
            </w:tr>
            <w:tr w:rsidR="0009696B" w:rsidRPr="00E66815" w:rsidTr="00F0733E">
              <w:tc>
                <w:tcPr>
                  <w:tcW w:w="828"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val="restart"/>
                  <w:tcBorders>
                    <w:top w:val="single" w:sz="4" w:space="0" w:color="auto"/>
                    <w:left w:val="single" w:sz="4" w:space="0" w:color="auto"/>
                    <w:bottom w:val="single" w:sz="4" w:space="0" w:color="auto"/>
                    <w:right w:val="single" w:sz="4" w:space="0" w:color="auto"/>
                  </w:tcBorders>
                  <w:textDirection w:val="btLr"/>
                  <w:vAlign w:val="center"/>
                </w:tcPr>
                <w:p w:rsidR="0009696B" w:rsidRPr="00E66815" w:rsidRDefault="0009696B" w:rsidP="006C6769">
                  <w:pPr>
                    <w:framePr w:hSpace="141" w:wrap="around" w:vAnchor="page" w:hAnchor="margin" w:xAlign="center" w:y="1400"/>
                    <w:spacing w:after="0" w:line="276" w:lineRule="auto"/>
                    <w:ind w:left="113" w:right="113"/>
                    <w:jc w:val="center"/>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Main d’œuvre</w:t>
                  </w: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center"/>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Catégorie</w:t>
                  </w: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center"/>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Salaire journalier</w:t>
                  </w: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center"/>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Jours facturés</w:t>
                  </w: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center"/>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Montant</w:t>
                  </w: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7526" w:type="dxa"/>
                  <w:gridSpan w:val="3"/>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right"/>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TOTAL A</w:t>
                  </w: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b/>
                      <w:bCs/>
                      <w:sz w:val="28"/>
                      <w:szCs w:val="28"/>
                      <w:lang w:eastAsia="fr-FR"/>
                    </w:rPr>
                  </w:pPr>
                </w:p>
              </w:tc>
            </w:tr>
            <w:tr w:rsidR="0009696B" w:rsidRPr="00E66815" w:rsidTr="00F0733E">
              <w:tc>
                <w:tcPr>
                  <w:tcW w:w="828" w:type="dxa"/>
                  <w:vMerge w:val="restart"/>
                  <w:tcBorders>
                    <w:top w:val="single" w:sz="4" w:space="0" w:color="auto"/>
                    <w:left w:val="single" w:sz="4" w:space="0" w:color="auto"/>
                    <w:bottom w:val="single" w:sz="4" w:space="0" w:color="auto"/>
                    <w:right w:val="single" w:sz="4" w:space="0" w:color="auto"/>
                  </w:tcBorders>
                  <w:textDirection w:val="btLr"/>
                </w:tcPr>
                <w:p w:rsidR="0009696B" w:rsidRPr="00E66815" w:rsidRDefault="0009696B" w:rsidP="006C6769">
                  <w:pPr>
                    <w:framePr w:hSpace="141" w:wrap="around" w:vAnchor="page" w:hAnchor="margin" w:xAlign="center" w:y="1400"/>
                    <w:spacing w:after="0" w:line="276" w:lineRule="auto"/>
                    <w:ind w:left="113" w:right="113"/>
                    <w:jc w:val="center"/>
                    <w:rPr>
                      <w:rFonts w:ascii="Agency FB" w:eastAsiaTheme="minorEastAsia" w:hAnsi="Agency FB" w:cs="Times New Roman"/>
                      <w:sz w:val="28"/>
                      <w:szCs w:val="28"/>
                      <w:lang w:eastAsia="fr-FR"/>
                    </w:rPr>
                  </w:pPr>
                </w:p>
                <w:p w:rsidR="0009696B" w:rsidRPr="00E66815" w:rsidRDefault="0009696B" w:rsidP="006C6769">
                  <w:pPr>
                    <w:framePr w:hSpace="141" w:wrap="around" w:vAnchor="page" w:hAnchor="margin" w:xAlign="center" w:y="1400"/>
                    <w:spacing w:after="0" w:line="276" w:lineRule="auto"/>
                    <w:ind w:left="113" w:right="113"/>
                    <w:jc w:val="center"/>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Matériel et engin</w:t>
                  </w: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center"/>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Type</w:t>
                  </w: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center"/>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Taux journalier</w:t>
                  </w: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center"/>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Jours facturés</w:t>
                  </w: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center"/>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 xml:space="preserve">Montant </w:t>
                  </w: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7526" w:type="dxa"/>
                  <w:gridSpan w:val="3"/>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right"/>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TOTAL B</w:t>
                  </w: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b/>
                      <w:bCs/>
                      <w:sz w:val="28"/>
                      <w:szCs w:val="28"/>
                      <w:lang w:eastAsia="fr-FR"/>
                    </w:rPr>
                  </w:pPr>
                </w:p>
              </w:tc>
            </w:tr>
            <w:tr w:rsidR="0009696B" w:rsidRPr="00E66815" w:rsidTr="00F0733E">
              <w:tc>
                <w:tcPr>
                  <w:tcW w:w="828" w:type="dxa"/>
                  <w:vMerge w:val="restart"/>
                  <w:tcBorders>
                    <w:top w:val="single" w:sz="4" w:space="0" w:color="auto"/>
                    <w:left w:val="single" w:sz="4" w:space="0" w:color="auto"/>
                    <w:bottom w:val="single" w:sz="4" w:space="0" w:color="auto"/>
                    <w:right w:val="single" w:sz="4" w:space="0" w:color="auto"/>
                  </w:tcBorders>
                  <w:textDirection w:val="btLr"/>
                </w:tcPr>
                <w:p w:rsidR="0009696B" w:rsidRPr="00E66815" w:rsidRDefault="0009696B" w:rsidP="006C6769">
                  <w:pPr>
                    <w:framePr w:hSpace="141" w:wrap="around" w:vAnchor="page" w:hAnchor="margin" w:xAlign="center" w:y="1400"/>
                    <w:spacing w:after="0" w:line="276" w:lineRule="auto"/>
                    <w:ind w:left="113" w:right="113"/>
                    <w:jc w:val="center"/>
                    <w:rPr>
                      <w:rFonts w:ascii="Agency FB" w:eastAsiaTheme="minorEastAsia" w:hAnsi="Agency FB" w:cs="Times New Roman"/>
                      <w:sz w:val="28"/>
                      <w:szCs w:val="28"/>
                      <w:lang w:eastAsia="fr-FR"/>
                    </w:rPr>
                  </w:pPr>
                </w:p>
                <w:p w:rsidR="0009696B" w:rsidRPr="00E66815" w:rsidRDefault="0009696B" w:rsidP="006C6769">
                  <w:pPr>
                    <w:framePr w:hSpace="141" w:wrap="around" w:vAnchor="page" w:hAnchor="margin" w:xAlign="center" w:y="1400"/>
                    <w:spacing w:after="0" w:line="276" w:lineRule="auto"/>
                    <w:ind w:left="113" w:right="113"/>
                    <w:jc w:val="center"/>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Matériaux divers</w:t>
                  </w: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center"/>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Type</w:t>
                  </w: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center"/>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Prix unitaire</w:t>
                  </w: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center"/>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 xml:space="preserve">Consommation </w:t>
                  </w: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center"/>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 xml:space="preserve">Montant </w:t>
                  </w: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vMerge/>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7526" w:type="dxa"/>
                  <w:gridSpan w:val="3"/>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right"/>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TOTAL C</w:t>
                  </w: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b/>
                      <w:bCs/>
                      <w:sz w:val="28"/>
                      <w:szCs w:val="28"/>
                      <w:lang w:eastAsia="fr-FR"/>
                    </w:rPr>
                  </w:pPr>
                </w:p>
              </w:tc>
            </w:tr>
            <w:tr w:rsidR="0009696B" w:rsidRPr="00E66815" w:rsidTr="00F0733E">
              <w:tc>
                <w:tcPr>
                  <w:tcW w:w="828"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D</w:t>
                  </w: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TOTAL COUTS DIRECTS</w:t>
                  </w: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A+B+C</w:t>
                  </w: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E</w:t>
                  </w: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Frais généraux de chantier</w:t>
                  </w: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7%</w:t>
                  </w: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D x %</w:t>
                  </w: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F</w:t>
                  </w: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Frais généraux de siège</w:t>
                  </w: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10%</w:t>
                  </w: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D x %</w:t>
                  </w: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G</w:t>
                  </w: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COUTS DE REVIENT</w:t>
                  </w: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D + E + F</w:t>
                  </w: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H</w:t>
                  </w: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Risques + Bénéfices</w:t>
                  </w: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13%</w:t>
                  </w: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G x %</w:t>
                  </w: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P</w:t>
                  </w: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PRIX DE VENTE TOTAL HT</w:t>
                  </w: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G + H</w:t>
                  </w: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V</w:t>
                  </w: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PRIX DE VENTE UNITAIRE HT</w:t>
                  </w: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P/Qté</w:t>
                  </w: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T</w:t>
                  </w: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TVA</w:t>
                  </w: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V x 19,25%</w:t>
                  </w: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r w:rsidR="0009696B" w:rsidRPr="00E66815" w:rsidTr="00F0733E">
              <w:tc>
                <w:tcPr>
                  <w:tcW w:w="828"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jc w:val="center"/>
                    <w:rPr>
                      <w:rFonts w:ascii="Agency FB" w:eastAsiaTheme="minorEastAsia" w:hAnsi="Agency FB" w:cs="Times New Roman"/>
                      <w:sz w:val="28"/>
                      <w:szCs w:val="28"/>
                      <w:lang w:eastAsia="fr-FR"/>
                    </w:rPr>
                  </w:pPr>
                </w:p>
              </w:tc>
              <w:tc>
                <w:tcPr>
                  <w:tcW w:w="3600"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PRIX DE VENTE UNITAIRE TTC</w:t>
                  </w:r>
                </w:p>
              </w:tc>
              <w:tc>
                <w:tcPr>
                  <w:tcW w:w="2149"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c>
                <w:tcPr>
                  <w:tcW w:w="1777"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V + T</w:t>
                  </w:r>
                </w:p>
              </w:tc>
              <w:tc>
                <w:tcPr>
                  <w:tcW w:w="2066" w:type="dxa"/>
                  <w:tcBorders>
                    <w:top w:val="single" w:sz="4" w:space="0" w:color="auto"/>
                    <w:left w:val="single" w:sz="4" w:space="0" w:color="auto"/>
                    <w:bottom w:val="single" w:sz="4" w:space="0" w:color="auto"/>
                    <w:right w:val="single" w:sz="4" w:space="0" w:color="auto"/>
                  </w:tcBorders>
                </w:tcPr>
                <w:p w:rsidR="0009696B" w:rsidRPr="00E66815" w:rsidRDefault="0009696B" w:rsidP="006C6769">
                  <w:pPr>
                    <w:framePr w:hSpace="141" w:wrap="around" w:vAnchor="page" w:hAnchor="margin" w:xAlign="center" w:y="1400"/>
                    <w:spacing w:after="0" w:line="276" w:lineRule="auto"/>
                    <w:rPr>
                      <w:rFonts w:ascii="Agency FB" w:eastAsiaTheme="minorEastAsia" w:hAnsi="Agency FB" w:cs="Times New Roman"/>
                      <w:sz w:val="28"/>
                      <w:szCs w:val="28"/>
                      <w:lang w:eastAsia="fr-FR"/>
                    </w:rPr>
                  </w:pPr>
                </w:p>
              </w:tc>
            </w:tr>
          </w:tbl>
          <w:p w:rsidR="0009696B" w:rsidRPr="00E66815" w:rsidRDefault="0009696B" w:rsidP="00F0733E">
            <w:pPr>
              <w:spacing w:after="200" w:line="276" w:lineRule="auto"/>
              <w:rPr>
                <w:rFonts w:ascii="Agency FB" w:eastAsiaTheme="minorEastAsia" w:hAnsi="Agency FB" w:cs="Times New Roman"/>
                <w:sz w:val="28"/>
                <w:szCs w:val="28"/>
                <w:lang w:eastAsia="fr-FR"/>
              </w:rPr>
            </w:pPr>
          </w:p>
        </w:tc>
      </w:tr>
    </w:tbl>
    <w:p w:rsidR="0009696B" w:rsidRDefault="0009696B" w:rsidP="0009696B">
      <w:pPr>
        <w:spacing w:after="200" w:line="276" w:lineRule="auto"/>
        <w:rPr>
          <w:rFonts w:ascii="Agency FB" w:eastAsiaTheme="minorEastAsia" w:hAnsi="Agency FB" w:cs="Times New Roman"/>
          <w:b/>
          <w:noProof/>
          <w:sz w:val="28"/>
          <w:szCs w:val="28"/>
          <w:lang w:eastAsia="fr-FR"/>
        </w:rPr>
      </w:pPr>
    </w:p>
    <w:p w:rsidR="00932674" w:rsidRPr="00E66815" w:rsidRDefault="00932674" w:rsidP="0009696B">
      <w:pPr>
        <w:spacing w:after="200" w:line="276" w:lineRule="auto"/>
        <w:rPr>
          <w:rFonts w:ascii="Agency FB" w:eastAsiaTheme="minorEastAsia" w:hAnsi="Agency FB" w:cs="Times New Roman"/>
          <w:b/>
          <w:noProof/>
          <w:sz w:val="28"/>
          <w:szCs w:val="28"/>
          <w:lang w:eastAsia="fr-FR"/>
        </w:rPr>
        <w:sectPr w:rsidR="00932674" w:rsidRPr="00E66815" w:rsidSect="00F0733E">
          <w:pgSz w:w="11906" w:h="16838"/>
          <w:pgMar w:top="899" w:right="1417" w:bottom="1417" w:left="851" w:header="708" w:footer="708" w:gutter="0"/>
          <w:cols w:space="708"/>
          <w:docGrid w:linePitch="360"/>
        </w:sectPr>
      </w:pPr>
    </w:p>
    <w:p w:rsidR="0009696B" w:rsidRPr="00E66815" w:rsidRDefault="0009696B" w:rsidP="0009696B">
      <w:pPr>
        <w:spacing w:after="200" w:line="276" w:lineRule="auto"/>
        <w:rPr>
          <w:rFonts w:ascii="Agency FB" w:eastAsiaTheme="minorEastAsia" w:hAnsi="Agency FB" w:cs="Times New Roman"/>
          <w:noProof/>
          <w:sz w:val="28"/>
          <w:szCs w:val="28"/>
          <w:lang w:eastAsia="fr-FR"/>
        </w:rPr>
      </w:pPr>
    </w:p>
    <w:p w:rsidR="0009696B" w:rsidRPr="00E66815" w:rsidRDefault="0009696B" w:rsidP="0009696B">
      <w:pPr>
        <w:spacing w:after="200" w:line="276" w:lineRule="auto"/>
        <w:rPr>
          <w:rFonts w:ascii="Agency FB" w:eastAsiaTheme="minorEastAsia" w:hAnsi="Agency FB" w:cs="Times New Roman"/>
          <w:sz w:val="28"/>
          <w:szCs w:val="28"/>
          <w:lang w:eastAsia="fr-FR"/>
        </w:rPr>
      </w:pPr>
    </w:p>
    <w:tbl>
      <w:tblPr>
        <w:tblpPr w:leftFromText="141" w:rightFromText="141" w:vertAnchor="text" w:horzAnchor="margin" w:tblpXSpec="center" w:tblpY="-9"/>
        <w:tblW w:w="0" w:type="auto"/>
        <w:jc w:val="center"/>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6629"/>
      </w:tblGrid>
      <w:tr w:rsidR="0009696B" w:rsidRPr="00E66815" w:rsidTr="00F0733E">
        <w:trPr>
          <w:jc w:val="center"/>
        </w:trPr>
        <w:tc>
          <w:tcPr>
            <w:tcW w:w="6629" w:type="dxa"/>
            <w:vAlign w:val="center"/>
          </w:tcPr>
          <w:p w:rsidR="0009696B" w:rsidRPr="00E66815" w:rsidRDefault="0009696B" w:rsidP="00F0733E">
            <w:pPr>
              <w:tabs>
                <w:tab w:val="left" w:pos="2410"/>
              </w:tabs>
              <w:suppressAutoHyphens/>
              <w:overflowPunct w:val="0"/>
              <w:autoSpaceDE w:val="0"/>
              <w:autoSpaceDN w:val="0"/>
              <w:adjustRightInd w:val="0"/>
              <w:spacing w:after="0" w:line="240" w:lineRule="auto"/>
              <w:ind w:left="1418"/>
              <w:jc w:val="both"/>
              <w:textAlignment w:val="baseline"/>
              <w:rPr>
                <w:rFonts w:ascii="Agency FB" w:eastAsia="Times New Roman" w:hAnsi="Agency FB" w:cs="Times New Roman"/>
                <w:sz w:val="28"/>
                <w:szCs w:val="28"/>
                <w:lang w:eastAsia="fr-FR"/>
              </w:rPr>
            </w:pPr>
          </w:p>
          <w:p w:rsidR="0009696B" w:rsidRPr="00E66815" w:rsidRDefault="0009696B" w:rsidP="00F0733E">
            <w:pPr>
              <w:tabs>
                <w:tab w:val="left" w:pos="0"/>
              </w:tabs>
              <w:suppressAutoHyphens/>
              <w:overflowPunct w:val="0"/>
              <w:autoSpaceDE w:val="0"/>
              <w:autoSpaceDN w:val="0"/>
              <w:adjustRightInd w:val="0"/>
              <w:spacing w:after="0" w:line="240" w:lineRule="auto"/>
              <w:jc w:val="center"/>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PIECE 9 : MODELE DE PROJET  DE MARCHE</w:t>
            </w:r>
          </w:p>
          <w:p w:rsidR="0009696B" w:rsidRPr="00E66815" w:rsidRDefault="0009696B" w:rsidP="00F0733E">
            <w:pPr>
              <w:spacing w:after="200" w:line="240" w:lineRule="auto"/>
              <w:jc w:val="center"/>
              <w:rPr>
                <w:rFonts w:ascii="Agency FB" w:eastAsiaTheme="minorEastAsia" w:hAnsi="Agency FB" w:cs="Times New Roman"/>
                <w:b/>
                <w:sz w:val="28"/>
                <w:szCs w:val="28"/>
                <w:u w:val="single"/>
                <w:lang w:eastAsia="fr-FR"/>
              </w:rPr>
            </w:pPr>
          </w:p>
        </w:tc>
      </w:tr>
    </w:tbl>
    <w:p w:rsidR="0009696B" w:rsidRPr="00E66815" w:rsidRDefault="0009696B" w:rsidP="0009696B">
      <w:pPr>
        <w:spacing w:after="200" w:line="276" w:lineRule="auto"/>
        <w:rPr>
          <w:rFonts w:ascii="Agency FB" w:eastAsiaTheme="minorEastAsia" w:hAnsi="Agency FB" w:cs="Times New Roman"/>
          <w:sz w:val="28"/>
          <w:szCs w:val="28"/>
          <w:lang w:eastAsia="fr-FR"/>
        </w:rPr>
      </w:pPr>
    </w:p>
    <w:p w:rsidR="0009696B" w:rsidRPr="00E66815" w:rsidRDefault="0009696B" w:rsidP="0009696B">
      <w:pPr>
        <w:tabs>
          <w:tab w:val="center" w:pos="0"/>
        </w:tabs>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tabs>
          <w:tab w:val="center" w:pos="0"/>
        </w:tabs>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tabs>
          <w:tab w:val="center" w:pos="0"/>
        </w:tabs>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tabs>
          <w:tab w:val="center" w:pos="0"/>
        </w:tabs>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tabs>
          <w:tab w:val="center" w:pos="0"/>
        </w:tabs>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tabs>
          <w:tab w:val="center" w:pos="0"/>
        </w:tabs>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tabs>
          <w:tab w:val="center" w:pos="0"/>
        </w:tabs>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tabs>
          <w:tab w:val="center" w:pos="0"/>
        </w:tabs>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tabs>
          <w:tab w:val="center" w:pos="0"/>
        </w:tabs>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tabs>
          <w:tab w:val="center" w:pos="0"/>
        </w:tabs>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tabs>
          <w:tab w:val="center" w:pos="0"/>
        </w:tabs>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tabs>
          <w:tab w:val="center" w:pos="0"/>
        </w:tabs>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tabs>
          <w:tab w:val="center" w:pos="0"/>
        </w:tabs>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tabs>
          <w:tab w:val="center" w:pos="0"/>
        </w:tabs>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tabs>
          <w:tab w:val="center" w:pos="0"/>
        </w:tabs>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tabs>
          <w:tab w:val="center" w:pos="0"/>
        </w:tabs>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tabs>
          <w:tab w:val="center" w:pos="0"/>
        </w:tabs>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tabs>
          <w:tab w:val="center" w:pos="0"/>
        </w:tabs>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tabs>
          <w:tab w:val="center" w:pos="0"/>
        </w:tabs>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tabs>
          <w:tab w:val="center" w:pos="0"/>
        </w:tabs>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tabs>
          <w:tab w:val="center" w:pos="0"/>
        </w:tabs>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tabs>
          <w:tab w:val="center" w:pos="0"/>
        </w:tabs>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tabs>
          <w:tab w:val="center" w:pos="0"/>
        </w:tabs>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tabs>
          <w:tab w:val="center" w:pos="0"/>
        </w:tabs>
        <w:spacing w:after="0" w:line="240" w:lineRule="auto"/>
        <w:jc w:val="center"/>
        <w:rPr>
          <w:rFonts w:ascii="Agency FB" w:eastAsiaTheme="minorEastAsia" w:hAnsi="Agency FB" w:cs="Times New Roman"/>
          <w:sz w:val="28"/>
          <w:szCs w:val="28"/>
          <w:lang w:eastAsia="fr-FR"/>
        </w:rPr>
      </w:pPr>
    </w:p>
    <w:p w:rsidR="001745DA" w:rsidRDefault="001745DA" w:rsidP="0009696B">
      <w:pPr>
        <w:tabs>
          <w:tab w:val="center" w:pos="0"/>
        </w:tabs>
        <w:spacing w:after="0" w:line="240" w:lineRule="auto"/>
        <w:jc w:val="center"/>
        <w:rPr>
          <w:rFonts w:ascii="Agency FB" w:eastAsiaTheme="minorEastAsia" w:hAnsi="Agency FB" w:cs="Times New Roman"/>
          <w:sz w:val="28"/>
          <w:szCs w:val="28"/>
          <w:lang w:eastAsia="fr-FR"/>
        </w:rPr>
      </w:pPr>
    </w:p>
    <w:p w:rsidR="00932674" w:rsidRDefault="00932674" w:rsidP="0009696B">
      <w:pPr>
        <w:tabs>
          <w:tab w:val="center" w:pos="0"/>
        </w:tabs>
        <w:spacing w:after="0" w:line="240" w:lineRule="auto"/>
        <w:jc w:val="center"/>
        <w:rPr>
          <w:rFonts w:ascii="Agency FB" w:eastAsiaTheme="minorEastAsia" w:hAnsi="Agency FB" w:cs="Times New Roman"/>
          <w:sz w:val="28"/>
          <w:szCs w:val="28"/>
          <w:lang w:eastAsia="fr-FR"/>
        </w:rPr>
      </w:pPr>
    </w:p>
    <w:p w:rsidR="00932674" w:rsidRDefault="00932674" w:rsidP="0009696B">
      <w:pPr>
        <w:tabs>
          <w:tab w:val="center" w:pos="0"/>
        </w:tabs>
        <w:spacing w:after="0" w:line="240" w:lineRule="auto"/>
        <w:jc w:val="center"/>
        <w:rPr>
          <w:rFonts w:ascii="Agency FB" w:eastAsiaTheme="minorEastAsia" w:hAnsi="Agency FB" w:cs="Times New Roman"/>
          <w:sz w:val="28"/>
          <w:szCs w:val="28"/>
          <w:lang w:eastAsia="fr-FR"/>
        </w:rPr>
      </w:pPr>
    </w:p>
    <w:p w:rsidR="00932674" w:rsidRDefault="00932674" w:rsidP="0009696B">
      <w:pPr>
        <w:tabs>
          <w:tab w:val="center" w:pos="0"/>
        </w:tabs>
        <w:spacing w:after="0" w:line="240" w:lineRule="auto"/>
        <w:jc w:val="center"/>
        <w:rPr>
          <w:rFonts w:ascii="Agency FB" w:eastAsiaTheme="minorEastAsia" w:hAnsi="Agency FB" w:cs="Times New Roman"/>
          <w:sz w:val="28"/>
          <w:szCs w:val="28"/>
          <w:lang w:eastAsia="fr-FR"/>
        </w:rPr>
      </w:pPr>
    </w:p>
    <w:p w:rsidR="00932674" w:rsidRDefault="00932674" w:rsidP="0009696B">
      <w:pPr>
        <w:tabs>
          <w:tab w:val="center" w:pos="0"/>
        </w:tabs>
        <w:spacing w:after="0" w:line="240" w:lineRule="auto"/>
        <w:jc w:val="center"/>
        <w:rPr>
          <w:rFonts w:ascii="Agency FB" w:eastAsiaTheme="minorEastAsia" w:hAnsi="Agency FB" w:cs="Times New Roman"/>
          <w:sz w:val="28"/>
          <w:szCs w:val="28"/>
          <w:lang w:eastAsia="fr-FR"/>
        </w:rPr>
      </w:pPr>
    </w:p>
    <w:p w:rsidR="00932674" w:rsidRDefault="00932674" w:rsidP="0009696B">
      <w:pPr>
        <w:tabs>
          <w:tab w:val="center" w:pos="0"/>
        </w:tabs>
        <w:spacing w:after="0" w:line="240" w:lineRule="auto"/>
        <w:jc w:val="center"/>
        <w:rPr>
          <w:rFonts w:ascii="Agency FB" w:eastAsiaTheme="minorEastAsia" w:hAnsi="Agency FB" w:cs="Times New Roman"/>
          <w:sz w:val="28"/>
          <w:szCs w:val="28"/>
          <w:lang w:eastAsia="fr-FR"/>
        </w:rPr>
      </w:pPr>
    </w:p>
    <w:p w:rsidR="00932674" w:rsidRDefault="00932674" w:rsidP="0009696B">
      <w:pPr>
        <w:tabs>
          <w:tab w:val="center" w:pos="0"/>
        </w:tabs>
        <w:spacing w:after="0" w:line="240" w:lineRule="auto"/>
        <w:jc w:val="center"/>
        <w:rPr>
          <w:rFonts w:ascii="Agency FB" w:eastAsiaTheme="minorEastAsia" w:hAnsi="Agency FB" w:cs="Times New Roman"/>
          <w:sz w:val="28"/>
          <w:szCs w:val="28"/>
          <w:lang w:eastAsia="fr-FR"/>
        </w:rPr>
      </w:pPr>
    </w:p>
    <w:p w:rsidR="00932674" w:rsidRDefault="00932674" w:rsidP="0009696B">
      <w:pPr>
        <w:tabs>
          <w:tab w:val="center" w:pos="0"/>
        </w:tabs>
        <w:spacing w:after="0" w:line="240" w:lineRule="auto"/>
        <w:jc w:val="center"/>
        <w:rPr>
          <w:rFonts w:ascii="Agency FB" w:eastAsiaTheme="minorEastAsia" w:hAnsi="Agency FB" w:cs="Times New Roman"/>
          <w:sz w:val="28"/>
          <w:szCs w:val="28"/>
          <w:lang w:eastAsia="fr-FR"/>
        </w:rPr>
      </w:pPr>
    </w:p>
    <w:p w:rsidR="00932674" w:rsidRDefault="00932674" w:rsidP="0009696B">
      <w:pPr>
        <w:tabs>
          <w:tab w:val="center" w:pos="0"/>
        </w:tabs>
        <w:spacing w:after="0" w:line="240" w:lineRule="auto"/>
        <w:jc w:val="center"/>
        <w:rPr>
          <w:rFonts w:ascii="Agency FB" w:eastAsiaTheme="minorEastAsia" w:hAnsi="Agency FB" w:cs="Times New Roman"/>
          <w:sz w:val="28"/>
          <w:szCs w:val="28"/>
          <w:lang w:eastAsia="fr-FR"/>
        </w:rPr>
      </w:pPr>
    </w:p>
    <w:p w:rsidR="00932674" w:rsidRDefault="00932674" w:rsidP="0009696B">
      <w:pPr>
        <w:tabs>
          <w:tab w:val="center" w:pos="0"/>
        </w:tabs>
        <w:spacing w:after="0" w:line="240" w:lineRule="auto"/>
        <w:jc w:val="center"/>
        <w:rPr>
          <w:rFonts w:ascii="Agency FB" w:eastAsiaTheme="minorEastAsia" w:hAnsi="Agency FB" w:cs="Times New Roman"/>
          <w:sz w:val="28"/>
          <w:szCs w:val="28"/>
          <w:lang w:eastAsia="fr-FR"/>
        </w:rPr>
      </w:pPr>
    </w:p>
    <w:p w:rsidR="00932674" w:rsidRDefault="00932674" w:rsidP="0009696B">
      <w:pPr>
        <w:tabs>
          <w:tab w:val="center" w:pos="0"/>
        </w:tabs>
        <w:spacing w:after="0" w:line="240" w:lineRule="auto"/>
        <w:jc w:val="center"/>
        <w:rPr>
          <w:rFonts w:ascii="Agency FB" w:eastAsiaTheme="minorEastAsia" w:hAnsi="Agency FB" w:cs="Times New Roman"/>
          <w:sz w:val="28"/>
          <w:szCs w:val="28"/>
          <w:lang w:eastAsia="fr-FR"/>
        </w:rPr>
      </w:pPr>
    </w:p>
    <w:p w:rsidR="00932674" w:rsidRDefault="00932674" w:rsidP="0009696B">
      <w:pPr>
        <w:tabs>
          <w:tab w:val="center" w:pos="0"/>
        </w:tabs>
        <w:spacing w:after="0" w:line="240" w:lineRule="auto"/>
        <w:jc w:val="center"/>
        <w:rPr>
          <w:rFonts w:ascii="Agency FB" w:eastAsiaTheme="minorEastAsia" w:hAnsi="Agency FB" w:cs="Times New Roman"/>
          <w:sz w:val="28"/>
          <w:szCs w:val="28"/>
          <w:lang w:eastAsia="fr-FR"/>
        </w:rPr>
      </w:pPr>
    </w:p>
    <w:p w:rsidR="00932674" w:rsidRPr="003A1F18" w:rsidRDefault="00932674" w:rsidP="00932674">
      <w:pPr>
        <w:rPr>
          <w:rFonts w:ascii="Agency FB" w:eastAsia="Calibri" w:hAnsi="Agency FB" w:cs="Times New Roman"/>
          <w:sz w:val="24"/>
          <w:szCs w:val="24"/>
        </w:rPr>
      </w:pPr>
      <w:r>
        <w:rPr>
          <w:noProof/>
          <w:lang w:eastAsia="fr-FR"/>
        </w:rPr>
        <mc:AlternateContent>
          <mc:Choice Requires="wps">
            <w:drawing>
              <wp:anchor distT="0" distB="0" distL="114300" distR="114300" simplePos="0" relativeHeight="251674624" behindDoc="0" locked="0" layoutInCell="1" allowOverlap="1" wp14:anchorId="0F7AF168" wp14:editId="7A8BD727">
                <wp:simplePos x="0" y="0"/>
                <wp:positionH relativeFrom="column">
                  <wp:posOffset>4427220</wp:posOffset>
                </wp:positionH>
                <wp:positionV relativeFrom="paragraph">
                  <wp:posOffset>-429895</wp:posOffset>
                </wp:positionV>
                <wp:extent cx="1891665" cy="195135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1951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EC" w:rsidRPr="00932674" w:rsidRDefault="00F12DEC" w:rsidP="00932674">
                            <w:pPr>
                              <w:pStyle w:val="Sansinterligne"/>
                              <w:jc w:val="center"/>
                              <w:rPr>
                                <w:rFonts w:ascii="Agency FB" w:hAnsi="Agency FB"/>
                                <w:b/>
                                <w:lang w:val="en-US"/>
                              </w:rPr>
                            </w:pPr>
                            <w:r w:rsidRPr="00932674">
                              <w:rPr>
                                <w:rFonts w:ascii="Agency FB" w:hAnsi="Agency FB"/>
                                <w:b/>
                                <w:lang w:val="en-US"/>
                              </w:rPr>
                              <w:t>REPUBLIC OF CAMEROON</w:t>
                            </w:r>
                          </w:p>
                          <w:p w:rsidR="00F12DEC" w:rsidRPr="00932674" w:rsidRDefault="00F12DEC" w:rsidP="00932674">
                            <w:pPr>
                              <w:pStyle w:val="Sansinterligne"/>
                              <w:jc w:val="center"/>
                              <w:rPr>
                                <w:rFonts w:ascii="Agency FB" w:hAnsi="Agency FB"/>
                                <w:b/>
                                <w:lang w:val="en-US"/>
                              </w:rPr>
                            </w:pPr>
                            <w:r w:rsidRPr="00932674">
                              <w:rPr>
                                <w:rFonts w:ascii="Agency FB" w:hAnsi="Agency FB"/>
                                <w:b/>
                                <w:lang w:val="en-US"/>
                              </w:rPr>
                              <w:t>Peace-Work-Fatherland                                                                                                                                                                                                             -------------</w:t>
                            </w:r>
                          </w:p>
                          <w:p w:rsidR="00F12DEC" w:rsidRPr="00932674" w:rsidRDefault="00F12DEC" w:rsidP="00932674">
                            <w:pPr>
                              <w:pStyle w:val="Sansinterligne"/>
                              <w:jc w:val="center"/>
                              <w:rPr>
                                <w:rFonts w:ascii="Agency FB" w:hAnsi="Agency FB"/>
                                <w:b/>
                                <w:lang w:val="en-US"/>
                              </w:rPr>
                            </w:pPr>
                            <w:r w:rsidRPr="00932674">
                              <w:rPr>
                                <w:rFonts w:ascii="Agency FB" w:hAnsi="Agency FB"/>
                                <w:b/>
                                <w:lang w:val="en-US"/>
                              </w:rPr>
                              <w:t>FAR NORTH REGION</w:t>
                            </w:r>
                          </w:p>
                          <w:p w:rsidR="00F12DEC" w:rsidRPr="00932674" w:rsidRDefault="00F12DEC" w:rsidP="00932674">
                            <w:pPr>
                              <w:pStyle w:val="Sansinterligne"/>
                              <w:jc w:val="center"/>
                              <w:rPr>
                                <w:rFonts w:ascii="Agency FB" w:hAnsi="Agency FB"/>
                                <w:b/>
                                <w:lang w:val="en-US"/>
                              </w:rPr>
                            </w:pPr>
                            <w:r w:rsidRPr="00932674">
                              <w:rPr>
                                <w:rFonts w:ascii="Agency FB" w:hAnsi="Agency FB"/>
                                <w:b/>
                                <w:lang w:val="en-US"/>
                              </w:rPr>
                              <w:t>---------------</w:t>
                            </w:r>
                          </w:p>
                          <w:p w:rsidR="00F12DEC" w:rsidRPr="00932674" w:rsidRDefault="00F12DEC" w:rsidP="00932674">
                            <w:pPr>
                              <w:pStyle w:val="Sansinterligne"/>
                              <w:jc w:val="center"/>
                              <w:rPr>
                                <w:rFonts w:ascii="Agency FB" w:hAnsi="Agency FB"/>
                                <w:b/>
                                <w:lang w:val="en-US"/>
                              </w:rPr>
                            </w:pPr>
                            <w:r w:rsidRPr="00932674">
                              <w:rPr>
                                <w:rFonts w:ascii="Agency FB" w:hAnsi="Agency FB"/>
                                <w:b/>
                                <w:lang w:val="en-US"/>
                              </w:rPr>
                              <w:t>MAYO DANAY DIVISION</w:t>
                            </w:r>
                          </w:p>
                          <w:p w:rsidR="00F12DEC" w:rsidRPr="00932674" w:rsidRDefault="00F12DEC" w:rsidP="00932674">
                            <w:pPr>
                              <w:pStyle w:val="Sansinterligne"/>
                              <w:jc w:val="center"/>
                              <w:rPr>
                                <w:rFonts w:ascii="Agency FB" w:hAnsi="Agency FB"/>
                                <w:b/>
                                <w:lang w:val="en-US"/>
                              </w:rPr>
                            </w:pPr>
                            <w:r w:rsidRPr="00932674">
                              <w:rPr>
                                <w:rFonts w:ascii="Agency FB" w:hAnsi="Agency FB"/>
                                <w:b/>
                                <w:lang w:val="en-US"/>
                              </w:rPr>
                              <w:t>--------------</w:t>
                            </w:r>
                          </w:p>
                          <w:p w:rsidR="00F12DEC" w:rsidRPr="00932674" w:rsidRDefault="00F12DEC" w:rsidP="00932674">
                            <w:pPr>
                              <w:pStyle w:val="Sansinterligne"/>
                              <w:jc w:val="center"/>
                              <w:rPr>
                                <w:rFonts w:ascii="Agency FB" w:hAnsi="Agency FB" w:cs="Tahoma"/>
                                <w:b/>
                                <w:lang w:val="en-US"/>
                              </w:rPr>
                            </w:pPr>
                            <w:r w:rsidRPr="00932674">
                              <w:rPr>
                                <w:rFonts w:ascii="Agency FB" w:hAnsi="Agency FB" w:cs="Tahoma"/>
                                <w:b/>
                                <w:lang w:val="en-US"/>
                              </w:rPr>
                              <w:t>TCHATIBALI COUNCIL</w:t>
                            </w:r>
                          </w:p>
                          <w:p w:rsidR="00F12DEC" w:rsidRPr="00932674" w:rsidRDefault="00F12DEC" w:rsidP="00932674">
                            <w:pPr>
                              <w:pStyle w:val="Sansinterligne"/>
                              <w:jc w:val="center"/>
                              <w:rPr>
                                <w:rFonts w:ascii="Agency FB" w:hAnsi="Agency FB"/>
                                <w:b/>
                                <w:lang w:val="en-US"/>
                              </w:rPr>
                            </w:pPr>
                            <w:r w:rsidRPr="00932674">
                              <w:rPr>
                                <w:rFonts w:ascii="Agency FB" w:hAnsi="Agency FB"/>
                                <w:b/>
                                <w:lang w:val="en-US"/>
                              </w:rPr>
                              <w:t>---------------</w:t>
                            </w:r>
                          </w:p>
                          <w:p w:rsidR="00F12DEC" w:rsidRPr="00932674" w:rsidRDefault="00F12DEC" w:rsidP="00932674">
                            <w:pPr>
                              <w:pStyle w:val="Sansinterligne"/>
                              <w:jc w:val="center"/>
                              <w:rPr>
                                <w:rFonts w:ascii="Agency FB" w:hAnsi="Agency FB"/>
                                <w:b/>
                                <w:lang w:val="en-US"/>
                              </w:rPr>
                            </w:pPr>
                            <w:r w:rsidRPr="00932674">
                              <w:rPr>
                                <w:rFonts w:ascii="Agency FB" w:hAnsi="Agency FB"/>
                                <w:b/>
                                <w:lang w:val="en-US"/>
                              </w:rPr>
                              <w:t>GENERAL SECRETARY</w:t>
                            </w:r>
                          </w:p>
                          <w:p w:rsidR="00F12DEC" w:rsidRPr="00932674" w:rsidRDefault="00F12DEC" w:rsidP="00932674">
                            <w:pPr>
                              <w:pStyle w:val="Sansinterligne"/>
                              <w:jc w:val="center"/>
                              <w:rPr>
                                <w:rFonts w:ascii="Agency FB" w:hAnsi="Agency FB"/>
                                <w:b/>
                                <w:lang w:val="en-US"/>
                              </w:rPr>
                            </w:pPr>
                            <w:r w:rsidRPr="00932674">
                              <w:rPr>
                                <w:rFonts w:ascii="Agency FB" w:hAnsi="Agency FB" w:cs="Tahoma"/>
                                <w:b/>
                                <w:lang w:val="en-US"/>
                              </w:rPr>
                              <w:t>-------------</w:t>
                            </w:r>
                          </w:p>
                          <w:p w:rsidR="00F12DEC" w:rsidRDefault="00F12DEC" w:rsidP="00932674">
                            <w:pPr>
                              <w:rPr>
                                <w:lang w:val="en-US"/>
                              </w:rPr>
                            </w:pPr>
                          </w:p>
                          <w:p w:rsidR="00F12DEC" w:rsidRDefault="00F12DEC" w:rsidP="00932674">
                            <w:pPr>
                              <w:rPr>
                                <w:lang w:val="en-US"/>
                              </w:rPr>
                            </w:pPr>
                          </w:p>
                          <w:p w:rsidR="00F12DEC" w:rsidRDefault="00F12DEC" w:rsidP="00932674">
                            <w:pPr>
                              <w:rPr>
                                <w:lang w:val="en-US"/>
                              </w:rPr>
                            </w:pPr>
                          </w:p>
                          <w:p w:rsidR="00F12DEC" w:rsidRDefault="00F12DEC" w:rsidP="00932674">
                            <w:pPr>
                              <w:rPr>
                                <w:lang w:val="en-US"/>
                              </w:rPr>
                            </w:pPr>
                          </w:p>
                          <w:p w:rsidR="00F12DEC" w:rsidRDefault="00F12DEC" w:rsidP="0093267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0" o:spid="_x0000_s1034" type="#_x0000_t202" style="position:absolute;margin-left:348.6pt;margin-top:-33.85pt;width:148.95pt;height:153.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" filled="f" stroked="f">
                <v:textbox>
                  <w:txbxContent>
                    <w:p w:rsidR="00932674" w:rsidRPr="00932674" w:rsidRDefault="00932674" w:rsidP="00932674">
                      <w:pPr>
                        <w:pStyle w:val="Sansinterligne"/>
                        <w:jc w:val="center"/>
                        <w:rPr>
                          <w:rFonts w:ascii="Agency FB" w:hAnsi="Agency FB"/>
                          <w:b/>
                          <w:lang w:val="en-US"/>
                        </w:rPr>
                      </w:pPr>
                      <w:r w:rsidRPr="00932674">
                        <w:rPr>
                          <w:rFonts w:ascii="Agency FB" w:hAnsi="Agency FB"/>
                          <w:b/>
                          <w:lang w:val="en-US"/>
                        </w:rPr>
                        <w:t>REPUBLIC OF CAMEROON</w:t>
                      </w:r>
                    </w:p>
                    <w:p w:rsidR="00932674" w:rsidRPr="00932674" w:rsidRDefault="00932674" w:rsidP="00932674">
                      <w:pPr>
                        <w:pStyle w:val="Sansinterligne"/>
                        <w:jc w:val="center"/>
                        <w:rPr>
                          <w:rFonts w:ascii="Agency FB" w:hAnsi="Agency FB"/>
                          <w:b/>
                          <w:lang w:val="en-US"/>
                        </w:rPr>
                      </w:pPr>
                      <w:r w:rsidRPr="00932674">
                        <w:rPr>
                          <w:rFonts w:ascii="Agency FB" w:hAnsi="Agency FB"/>
                          <w:b/>
                          <w:lang w:val="en-US"/>
                        </w:rPr>
                        <w:t>Peace-Work-Fatherland                                                                                                                                                                                                             -------------</w:t>
                      </w:r>
                    </w:p>
                    <w:p w:rsidR="00932674" w:rsidRPr="00932674" w:rsidRDefault="00932674" w:rsidP="00932674">
                      <w:pPr>
                        <w:pStyle w:val="Sansinterligne"/>
                        <w:jc w:val="center"/>
                        <w:rPr>
                          <w:rFonts w:ascii="Agency FB" w:hAnsi="Agency FB"/>
                          <w:b/>
                          <w:lang w:val="en-US"/>
                        </w:rPr>
                      </w:pPr>
                      <w:r w:rsidRPr="00932674">
                        <w:rPr>
                          <w:rFonts w:ascii="Agency FB" w:hAnsi="Agency FB"/>
                          <w:b/>
                          <w:lang w:val="en-US"/>
                        </w:rPr>
                        <w:t>FAR NORTH REGION</w:t>
                      </w:r>
                    </w:p>
                    <w:p w:rsidR="00932674" w:rsidRPr="00932674" w:rsidRDefault="00932674" w:rsidP="00932674">
                      <w:pPr>
                        <w:pStyle w:val="Sansinterligne"/>
                        <w:jc w:val="center"/>
                        <w:rPr>
                          <w:rFonts w:ascii="Agency FB" w:hAnsi="Agency FB"/>
                          <w:b/>
                          <w:lang w:val="en-US"/>
                        </w:rPr>
                      </w:pPr>
                      <w:r w:rsidRPr="00932674">
                        <w:rPr>
                          <w:rFonts w:ascii="Agency FB" w:hAnsi="Agency FB"/>
                          <w:b/>
                          <w:lang w:val="en-US"/>
                        </w:rPr>
                        <w:t>---------------</w:t>
                      </w:r>
                    </w:p>
                    <w:p w:rsidR="00932674" w:rsidRPr="00932674" w:rsidRDefault="00932674" w:rsidP="00932674">
                      <w:pPr>
                        <w:pStyle w:val="Sansinterligne"/>
                        <w:jc w:val="center"/>
                        <w:rPr>
                          <w:rFonts w:ascii="Agency FB" w:hAnsi="Agency FB"/>
                          <w:b/>
                          <w:lang w:val="en-US"/>
                        </w:rPr>
                      </w:pPr>
                      <w:r w:rsidRPr="00932674">
                        <w:rPr>
                          <w:rFonts w:ascii="Agency FB" w:hAnsi="Agency FB"/>
                          <w:b/>
                          <w:lang w:val="en-US"/>
                        </w:rPr>
                        <w:t>MAYO DANAY DIVISION</w:t>
                      </w:r>
                    </w:p>
                    <w:p w:rsidR="00932674" w:rsidRPr="00932674" w:rsidRDefault="00932674" w:rsidP="00932674">
                      <w:pPr>
                        <w:pStyle w:val="Sansinterligne"/>
                        <w:jc w:val="center"/>
                        <w:rPr>
                          <w:rFonts w:ascii="Agency FB" w:hAnsi="Agency FB"/>
                          <w:b/>
                          <w:lang w:val="en-US"/>
                        </w:rPr>
                      </w:pPr>
                      <w:r w:rsidRPr="00932674">
                        <w:rPr>
                          <w:rFonts w:ascii="Agency FB" w:hAnsi="Agency FB"/>
                          <w:b/>
                          <w:lang w:val="en-US"/>
                        </w:rPr>
                        <w:t>--------------</w:t>
                      </w:r>
                    </w:p>
                    <w:p w:rsidR="00932674" w:rsidRPr="00932674" w:rsidRDefault="00932674" w:rsidP="00932674">
                      <w:pPr>
                        <w:pStyle w:val="Sansinterligne"/>
                        <w:jc w:val="center"/>
                        <w:rPr>
                          <w:rFonts w:ascii="Agency FB" w:hAnsi="Agency FB" w:cs="Tahoma"/>
                          <w:b/>
                          <w:lang w:val="en-US"/>
                        </w:rPr>
                      </w:pPr>
                      <w:r w:rsidRPr="00932674">
                        <w:rPr>
                          <w:rFonts w:ascii="Agency FB" w:hAnsi="Agency FB" w:cs="Tahoma"/>
                          <w:b/>
                          <w:lang w:val="en-US"/>
                        </w:rPr>
                        <w:t>TCHATIBALI COUNCIL</w:t>
                      </w:r>
                    </w:p>
                    <w:p w:rsidR="00932674" w:rsidRPr="00932674" w:rsidRDefault="00932674" w:rsidP="00932674">
                      <w:pPr>
                        <w:pStyle w:val="Sansinterligne"/>
                        <w:jc w:val="center"/>
                        <w:rPr>
                          <w:rFonts w:ascii="Agency FB" w:hAnsi="Agency FB"/>
                          <w:b/>
                          <w:lang w:val="en-US"/>
                        </w:rPr>
                      </w:pPr>
                      <w:r w:rsidRPr="00932674">
                        <w:rPr>
                          <w:rFonts w:ascii="Agency FB" w:hAnsi="Agency FB"/>
                          <w:b/>
                          <w:lang w:val="en-US"/>
                        </w:rPr>
                        <w:t>---------------</w:t>
                      </w:r>
                    </w:p>
                    <w:p w:rsidR="00932674" w:rsidRPr="00932674" w:rsidRDefault="00932674" w:rsidP="00932674">
                      <w:pPr>
                        <w:pStyle w:val="Sansinterligne"/>
                        <w:jc w:val="center"/>
                        <w:rPr>
                          <w:rFonts w:ascii="Agency FB" w:hAnsi="Agency FB"/>
                          <w:b/>
                          <w:lang w:val="en-US"/>
                        </w:rPr>
                      </w:pPr>
                      <w:r w:rsidRPr="00932674">
                        <w:rPr>
                          <w:rFonts w:ascii="Agency FB" w:hAnsi="Agency FB"/>
                          <w:b/>
                          <w:lang w:val="en-US"/>
                        </w:rPr>
                        <w:t>GENERAL SECRETARY</w:t>
                      </w:r>
                    </w:p>
                    <w:p w:rsidR="00932674" w:rsidRPr="00932674" w:rsidRDefault="00932674" w:rsidP="00932674">
                      <w:pPr>
                        <w:pStyle w:val="Sansinterligne"/>
                        <w:jc w:val="center"/>
                        <w:rPr>
                          <w:rFonts w:ascii="Agency FB" w:hAnsi="Agency FB"/>
                          <w:b/>
                          <w:lang w:val="en-US"/>
                        </w:rPr>
                      </w:pPr>
                      <w:r w:rsidRPr="00932674">
                        <w:rPr>
                          <w:rFonts w:ascii="Agency FB" w:hAnsi="Agency FB" w:cs="Tahoma"/>
                          <w:b/>
                          <w:lang w:val="en-US"/>
                        </w:rPr>
                        <w:t>-------------</w:t>
                      </w:r>
                    </w:p>
                    <w:p w:rsidR="00932674" w:rsidRDefault="00932674" w:rsidP="00932674">
                      <w:pPr>
                        <w:rPr>
                          <w:lang w:val="en-US"/>
                        </w:rPr>
                      </w:pPr>
                    </w:p>
                    <w:p w:rsidR="00932674" w:rsidRDefault="00932674" w:rsidP="00932674">
                      <w:pPr>
                        <w:rPr>
                          <w:lang w:val="en-US"/>
                        </w:rPr>
                      </w:pPr>
                    </w:p>
                    <w:p w:rsidR="00932674" w:rsidRDefault="00932674" w:rsidP="00932674">
                      <w:pPr>
                        <w:rPr>
                          <w:lang w:val="en-US"/>
                        </w:rPr>
                      </w:pPr>
                    </w:p>
                    <w:p w:rsidR="00932674" w:rsidRDefault="00932674" w:rsidP="00932674">
                      <w:pPr>
                        <w:rPr>
                          <w:lang w:val="en-US"/>
                        </w:rPr>
                      </w:pPr>
                    </w:p>
                    <w:p w:rsidR="00932674" w:rsidRDefault="00932674" w:rsidP="00932674">
                      <w:pPr>
                        <w:rPr>
                          <w:lang w:val="en-US"/>
                        </w:rPr>
                      </w:pPr>
                    </w:p>
                  </w:txbxContent>
                </v:textbox>
              </v:shape>
            </w:pict>
          </mc:Fallback>
        </mc:AlternateContent>
      </w:r>
      <w:r>
        <w:rPr>
          <w:noProof/>
          <w:lang w:eastAsia="fr-FR"/>
        </w:rPr>
        <mc:AlternateContent>
          <mc:Choice Requires="wps">
            <w:drawing>
              <wp:anchor distT="0" distB="0" distL="114300" distR="114300" simplePos="0" relativeHeight="251673600" behindDoc="0" locked="0" layoutInCell="1" allowOverlap="1" wp14:anchorId="33F93FF1" wp14:editId="7C16BDC4">
                <wp:simplePos x="0" y="0"/>
                <wp:positionH relativeFrom="column">
                  <wp:posOffset>-267885</wp:posOffset>
                </wp:positionH>
                <wp:positionV relativeFrom="paragraph">
                  <wp:posOffset>-389255</wp:posOffset>
                </wp:positionV>
                <wp:extent cx="1876425" cy="1978660"/>
                <wp:effectExtent l="0" t="0" r="0" b="2540"/>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97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EC" w:rsidRPr="00932674" w:rsidRDefault="00F12DEC" w:rsidP="00932674">
                            <w:pPr>
                              <w:pStyle w:val="Sansinterligne"/>
                              <w:rPr>
                                <w:rFonts w:ascii="Agency FB" w:hAnsi="Agency FB"/>
                                <w:b/>
                              </w:rPr>
                            </w:pPr>
                            <w:r w:rsidRPr="00932674">
                              <w:rPr>
                                <w:rFonts w:ascii="Agency FB" w:hAnsi="Agency FB"/>
                                <w:b/>
                              </w:rPr>
                              <w:t>REPUBLIQUE DU CAMEROUN</w:t>
                            </w:r>
                          </w:p>
                          <w:p w:rsidR="00F12DEC" w:rsidRPr="00932674" w:rsidRDefault="00F12DEC" w:rsidP="00932674">
                            <w:pPr>
                              <w:pStyle w:val="Sansinterligne"/>
                              <w:rPr>
                                <w:rFonts w:ascii="Agency FB" w:hAnsi="Agency FB"/>
                                <w:b/>
                              </w:rPr>
                            </w:pPr>
                            <w:r w:rsidRPr="00932674">
                              <w:rPr>
                                <w:rFonts w:ascii="Agency FB" w:hAnsi="Agency FB"/>
                                <w:b/>
                              </w:rPr>
                              <w:t xml:space="preserve">         Paix-Travail-Patrie</w:t>
                            </w:r>
                          </w:p>
                          <w:p w:rsidR="00F12DEC" w:rsidRPr="00932674" w:rsidRDefault="00F12DEC" w:rsidP="00932674">
                            <w:pPr>
                              <w:pStyle w:val="Sansinterligne"/>
                              <w:rPr>
                                <w:rFonts w:ascii="Agency FB" w:hAnsi="Agency FB"/>
                                <w:b/>
                              </w:rPr>
                            </w:pPr>
                            <w:r w:rsidRPr="00932674">
                              <w:rPr>
                                <w:rFonts w:ascii="Agency FB" w:hAnsi="Agency FB"/>
                                <w:b/>
                              </w:rPr>
                              <w:t xml:space="preserve">         ------------------</w:t>
                            </w:r>
                          </w:p>
                          <w:p w:rsidR="00F12DEC" w:rsidRPr="00932674" w:rsidRDefault="00F12DEC" w:rsidP="00932674">
                            <w:pPr>
                              <w:pStyle w:val="Sansinterligne"/>
                              <w:rPr>
                                <w:rFonts w:ascii="Agency FB" w:hAnsi="Agency FB"/>
                                <w:b/>
                              </w:rPr>
                            </w:pPr>
                            <w:r w:rsidRPr="00932674">
                              <w:rPr>
                                <w:rFonts w:ascii="Agency FB" w:hAnsi="Agency FB"/>
                                <w:b/>
                              </w:rPr>
                              <w:t>REGION DE L’EXTREME-NORD</w:t>
                            </w:r>
                          </w:p>
                          <w:p w:rsidR="00F12DEC" w:rsidRPr="00932674" w:rsidRDefault="00F12DEC" w:rsidP="00932674">
                            <w:pPr>
                              <w:pStyle w:val="Sansinterligne"/>
                              <w:rPr>
                                <w:rFonts w:ascii="Agency FB" w:hAnsi="Agency FB"/>
                                <w:b/>
                              </w:rPr>
                            </w:pPr>
                            <w:r w:rsidRPr="00932674">
                              <w:rPr>
                                <w:rFonts w:ascii="Agency FB" w:hAnsi="Agency FB"/>
                                <w:b/>
                              </w:rPr>
                              <w:t xml:space="preserve">             ---------------</w:t>
                            </w:r>
                          </w:p>
                          <w:p w:rsidR="00F12DEC" w:rsidRPr="00932674" w:rsidRDefault="00F12DEC" w:rsidP="00932674">
                            <w:pPr>
                              <w:pStyle w:val="Sansinterligne"/>
                              <w:rPr>
                                <w:rFonts w:ascii="Agency FB" w:hAnsi="Agency FB"/>
                                <w:b/>
                              </w:rPr>
                            </w:pPr>
                            <w:r w:rsidRPr="00932674">
                              <w:rPr>
                                <w:rFonts w:ascii="Agency FB" w:hAnsi="Agency FB"/>
                                <w:b/>
                              </w:rPr>
                              <w:t>DEPARTEMENT DU MAYO-DANAY</w:t>
                            </w:r>
                          </w:p>
                          <w:p w:rsidR="00F12DEC" w:rsidRPr="00932674" w:rsidRDefault="00F12DEC" w:rsidP="00932674">
                            <w:pPr>
                              <w:pStyle w:val="Sansinterligne"/>
                              <w:rPr>
                                <w:rFonts w:ascii="Agency FB" w:hAnsi="Agency FB"/>
                                <w:b/>
                              </w:rPr>
                            </w:pPr>
                            <w:r w:rsidRPr="00932674">
                              <w:rPr>
                                <w:rFonts w:ascii="Agency FB" w:hAnsi="Agency FB"/>
                                <w:b/>
                              </w:rPr>
                              <w:t xml:space="preserve">            ---------------</w:t>
                            </w:r>
                          </w:p>
                          <w:p w:rsidR="00F12DEC" w:rsidRPr="00932674" w:rsidRDefault="00F12DEC" w:rsidP="00932674">
                            <w:pPr>
                              <w:pStyle w:val="Sansinterligne"/>
                              <w:rPr>
                                <w:rFonts w:ascii="Agency FB" w:hAnsi="Agency FB"/>
                                <w:b/>
                              </w:rPr>
                            </w:pPr>
                            <w:r w:rsidRPr="00932674">
                              <w:rPr>
                                <w:rFonts w:ascii="Agency FB" w:hAnsi="Agency FB"/>
                                <w:b/>
                              </w:rPr>
                              <w:t xml:space="preserve">COMMUNE DE TCHATIBALI  </w:t>
                            </w:r>
                          </w:p>
                          <w:p w:rsidR="00F12DEC" w:rsidRPr="00932674" w:rsidRDefault="00F12DEC" w:rsidP="00932674">
                            <w:pPr>
                              <w:pStyle w:val="Sansinterligne"/>
                              <w:rPr>
                                <w:rFonts w:ascii="Agency FB" w:hAnsi="Agency FB"/>
                                <w:b/>
                              </w:rPr>
                            </w:pPr>
                            <w:r w:rsidRPr="00932674">
                              <w:rPr>
                                <w:rFonts w:ascii="Agency FB" w:hAnsi="Agency FB"/>
                                <w:b/>
                              </w:rPr>
                              <w:t xml:space="preserve">         ---------------        </w:t>
                            </w:r>
                          </w:p>
                          <w:p w:rsidR="00F12DEC" w:rsidRPr="00932674" w:rsidRDefault="00F12DEC" w:rsidP="00932674">
                            <w:pPr>
                              <w:pStyle w:val="Sansinterligne"/>
                              <w:rPr>
                                <w:rFonts w:ascii="Agency FB" w:hAnsi="Agency FB"/>
                                <w:b/>
                              </w:rPr>
                            </w:pPr>
                            <w:r w:rsidRPr="00932674">
                              <w:rPr>
                                <w:rFonts w:ascii="Agency FB" w:hAnsi="Agency FB"/>
                                <w:b/>
                              </w:rPr>
                              <w:t>SECRETARIAT GENERAL</w:t>
                            </w:r>
                          </w:p>
                          <w:p w:rsidR="00F12DEC" w:rsidRPr="00EE6B10" w:rsidRDefault="00F12DEC" w:rsidP="00932674">
                            <w:pPr>
                              <w:pStyle w:val="Sansinterligne"/>
                              <w:rPr>
                                <w:b/>
                              </w:rPr>
                            </w:pPr>
                            <w:r w:rsidRPr="00EE6B10">
                              <w:rPr>
                                <w:b/>
                              </w:rPr>
                              <w:t xml:space="preserve">              -----------   </w:t>
                            </w:r>
                          </w:p>
                          <w:p w:rsidR="00F12DEC" w:rsidRDefault="00F12DEC" w:rsidP="00932674">
                            <w:r>
                              <w:t xml:space="preserve">  </w:t>
                            </w:r>
                          </w:p>
                          <w:p w:rsidR="00F12DEC" w:rsidRDefault="00F12DEC" w:rsidP="009326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4" o:spid="_x0000_s1035" type="#_x0000_t202" style="position:absolute;margin-left:-21.1pt;margin-top:-30.65pt;width:147.75pt;height:15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" filled="f" stroked="f">
                <v:textbox>
                  <w:txbxContent>
                    <w:p w:rsidR="00932674" w:rsidRPr="00932674" w:rsidRDefault="00932674" w:rsidP="00932674">
                      <w:pPr>
                        <w:pStyle w:val="Sansinterligne"/>
                        <w:rPr>
                          <w:rFonts w:ascii="Agency FB" w:hAnsi="Agency FB"/>
                          <w:b/>
                        </w:rPr>
                      </w:pPr>
                      <w:r w:rsidRPr="00932674">
                        <w:rPr>
                          <w:rFonts w:ascii="Agency FB" w:hAnsi="Agency FB"/>
                          <w:b/>
                        </w:rPr>
                        <w:t>REPUBLIQUE DU CAMEROUN</w:t>
                      </w:r>
                    </w:p>
                    <w:p w:rsidR="00932674" w:rsidRPr="00932674" w:rsidRDefault="00932674" w:rsidP="00932674">
                      <w:pPr>
                        <w:pStyle w:val="Sansinterligne"/>
                        <w:rPr>
                          <w:rFonts w:ascii="Agency FB" w:hAnsi="Agency FB"/>
                          <w:b/>
                        </w:rPr>
                      </w:pPr>
                      <w:r w:rsidRPr="00932674">
                        <w:rPr>
                          <w:rFonts w:ascii="Agency FB" w:hAnsi="Agency FB"/>
                          <w:b/>
                        </w:rPr>
                        <w:t xml:space="preserve">         Paix-Travail-Patrie</w:t>
                      </w:r>
                    </w:p>
                    <w:p w:rsidR="00932674" w:rsidRPr="00932674" w:rsidRDefault="00932674" w:rsidP="00932674">
                      <w:pPr>
                        <w:pStyle w:val="Sansinterligne"/>
                        <w:rPr>
                          <w:rFonts w:ascii="Agency FB" w:hAnsi="Agency FB"/>
                          <w:b/>
                        </w:rPr>
                      </w:pPr>
                      <w:r w:rsidRPr="00932674">
                        <w:rPr>
                          <w:rFonts w:ascii="Agency FB" w:hAnsi="Agency FB"/>
                          <w:b/>
                        </w:rPr>
                        <w:t xml:space="preserve">         ------------------</w:t>
                      </w:r>
                    </w:p>
                    <w:p w:rsidR="00932674" w:rsidRPr="00932674" w:rsidRDefault="00932674" w:rsidP="00932674">
                      <w:pPr>
                        <w:pStyle w:val="Sansinterligne"/>
                        <w:rPr>
                          <w:rFonts w:ascii="Agency FB" w:hAnsi="Agency FB"/>
                          <w:b/>
                        </w:rPr>
                      </w:pPr>
                      <w:r w:rsidRPr="00932674">
                        <w:rPr>
                          <w:rFonts w:ascii="Agency FB" w:hAnsi="Agency FB"/>
                          <w:b/>
                        </w:rPr>
                        <w:t>REGION DE L’EXTREME-NORD</w:t>
                      </w:r>
                    </w:p>
                    <w:p w:rsidR="00932674" w:rsidRPr="00932674" w:rsidRDefault="00932674" w:rsidP="00932674">
                      <w:pPr>
                        <w:pStyle w:val="Sansinterligne"/>
                        <w:rPr>
                          <w:rFonts w:ascii="Agency FB" w:hAnsi="Agency FB"/>
                          <w:b/>
                        </w:rPr>
                      </w:pPr>
                      <w:r w:rsidRPr="00932674">
                        <w:rPr>
                          <w:rFonts w:ascii="Agency FB" w:hAnsi="Agency FB"/>
                          <w:b/>
                        </w:rPr>
                        <w:t xml:space="preserve">             ---------------</w:t>
                      </w:r>
                    </w:p>
                    <w:p w:rsidR="00932674" w:rsidRPr="00932674" w:rsidRDefault="00932674" w:rsidP="00932674">
                      <w:pPr>
                        <w:pStyle w:val="Sansinterligne"/>
                        <w:rPr>
                          <w:rFonts w:ascii="Agency FB" w:hAnsi="Agency FB"/>
                          <w:b/>
                        </w:rPr>
                      </w:pPr>
                      <w:r w:rsidRPr="00932674">
                        <w:rPr>
                          <w:rFonts w:ascii="Agency FB" w:hAnsi="Agency FB"/>
                          <w:b/>
                        </w:rPr>
                        <w:t>DEPARTEMENT DU MAYO-DANAY</w:t>
                      </w:r>
                    </w:p>
                    <w:p w:rsidR="00932674" w:rsidRPr="00932674" w:rsidRDefault="00932674" w:rsidP="00932674">
                      <w:pPr>
                        <w:pStyle w:val="Sansinterligne"/>
                        <w:rPr>
                          <w:rFonts w:ascii="Agency FB" w:hAnsi="Agency FB"/>
                          <w:b/>
                        </w:rPr>
                      </w:pPr>
                      <w:r w:rsidRPr="00932674">
                        <w:rPr>
                          <w:rFonts w:ascii="Agency FB" w:hAnsi="Agency FB"/>
                          <w:b/>
                        </w:rPr>
                        <w:t xml:space="preserve">            ---------------</w:t>
                      </w:r>
                    </w:p>
                    <w:p w:rsidR="00932674" w:rsidRPr="00932674" w:rsidRDefault="00932674" w:rsidP="00932674">
                      <w:pPr>
                        <w:pStyle w:val="Sansinterligne"/>
                        <w:rPr>
                          <w:rFonts w:ascii="Agency FB" w:hAnsi="Agency FB"/>
                          <w:b/>
                        </w:rPr>
                      </w:pPr>
                      <w:r w:rsidRPr="00932674">
                        <w:rPr>
                          <w:rFonts w:ascii="Agency FB" w:hAnsi="Agency FB"/>
                          <w:b/>
                        </w:rPr>
                        <w:t xml:space="preserve">COMMUNE DE TCHATIBALI  </w:t>
                      </w:r>
                    </w:p>
                    <w:p w:rsidR="00932674" w:rsidRPr="00932674" w:rsidRDefault="00932674" w:rsidP="00932674">
                      <w:pPr>
                        <w:pStyle w:val="Sansinterligne"/>
                        <w:rPr>
                          <w:rFonts w:ascii="Agency FB" w:hAnsi="Agency FB"/>
                          <w:b/>
                        </w:rPr>
                      </w:pPr>
                      <w:r w:rsidRPr="00932674">
                        <w:rPr>
                          <w:rFonts w:ascii="Agency FB" w:hAnsi="Agency FB"/>
                          <w:b/>
                        </w:rPr>
                        <w:t xml:space="preserve">         ---------------        </w:t>
                      </w:r>
                    </w:p>
                    <w:p w:rsidR="00932674" w:rsidRPr="00932674" w:rsidRDefault="00932674" w:rsidP="00932674">
                      <w:pPr>
                        <w:pStyle w:val="Sansinterligne"/>
                        <w:rPr>
                          <w:rFonts w:ascii="Agency FB" w:hAnsi="Agency FB"/>
                          <w:b/>
                        </w:rPr>
                      </w:pPr>
                      <w:r w:rsidRPr="00932674">
                        <w:rPr>
                          <w:rFonts w:ascii="Agency FB" w:hAnsi="Agency FB"/>
                          <w:b/>
                        </w:rPr>
                        <w:t>SECRETARIAT GENERAL</w:t>
                      </w:r>
                    </w:p>
                    <w:p w:rsidR="00932674" w:rsidRPr="00EE6B10" w:rsidRDefault="00932674" w:rsidP="00932674">
                      <w:pPr>
                        <w:pStyle w:val="Sansinterligne"/>
                        <w:rPr>
                          <w:b/>
                        </w:rPr>
                      </w:pPr>
                      <w:r w:rsidRPr="00EE6B10">
                        <w:rPr>
                          <w:b/>
                        </w:rPr>
                        <w:t xml:space="preserve">              -----------   </w:t>
                      </w:r>
                    </w:p>
                    <w:p w:rsidR="00932674" w:rsidRDefault="00932674" w:rsidP="00932674">
                      <w:r>
                        <w:t xml:space="preserve">  </w:t>
                      </w:r>
                    </w:p>
                    <w:p w:rsidR="00932674" w:rsidRDefault="00932674" w:rsidP="00932674"/>
                  </w:txbxContent>
                </v:textbox>
              </v:shape>
            </w:pict>
          </mc:Fallback>
        </mc:AlternateContent>
      </w:r>
      <w:r w:rsidRPr="00B77F31">
        <w:rPr>
          <w:rFonts w:ascii="Agency FB" w:eastAsia="Calibri" w:hAnsi="Agency FB" w:cs="Times New Roman"/>
          <w:sz w:val="24"/>
          <w:szCs w:val="24"/>
        </w:rPr>
        <w:t xml:space="preserve">                                                                        </w:t>
      </w:r>
      <w:r>
        <w:rPr>
          <w:rFonts w:asciiTheme="majorHAnsi" w:hAnsiTheme="majorHAnsi"/>
          <w:noProof/>
          <w:lang w:eastAsia="fr-FR"/>
        </w:rPr>
        <w:drawing>
          <wp:inline distT="0" distB="0" distL="0" distR="0" wp14:anchorId="4579FB4C" wp14:editId="73AA70DE">
            <wp:extent cx="1583140" cy="1753737"/>
            <wp:effectExtent l="0" t="0" r="0" b="0"/>
            <wp:docPr id="11"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sidRPr="00B77F31">
        <w:rPr>
          <w:rFonts w:ascii="Agency FB" w:eastAsia="Calibri" w:hAnsi="Agency FB" w:cs="Times New Roman"/>
          <w:sz w:val="24"/>
          <w:szCs w:val="24"/>
        </w:rPr>
        <w:t xml:space="preserve">                      </w:t>
      </w:r>
      <w:r>
        <w:rPr>
          <w:rFonts w:ascii="Agency FB" w:eastAsia="Calibri" w:hAnsi="Agency FB" w:cs="Times New Roman"/>
          <w:sz w:val="24"/>
          <w:szCs w:val="24"/>
        </w:rPr>
        <w:t xml:space="preserve">                    </w:t>
      </w:r>
      <w:r w:rsidRPr="00E54FDB">
        <w:rPr>
          <w:rFonts w:ascii="Agency FB" w:hAnsi="Agency FB"/>
          <w:noProof/>
          <w:sz w:val="28"/>
          <w:szCs w:val="28"/>
        </w:rPr>
        <w:t xml:space="preserve">                                   </w:t>
      </w:r>
      <w:r>
        <w:rPr>
          <w:rFonts w:ascii="Agency FB" w:hAnsi="Agency FB"/>
          <w:noProof/>
          <w:sz w:val="28"/>
          <w:szCs w:val="28"/>
        </w:rPr>
        <w:t xml:space="preserve">                  </w:t>
      </w:r>
    </w:p>
    <w:p w:rsidR="0009696B" w:rsidRPr="00E66815" w:rsidRDefault="0009696B" w:rsidP="000F3932">
      <w:pPr>
        <w:tabs>
          <w:tab w:val="center" w:pos="0"/>
        </w:tabs>
        <w:spacing w:after="0" w:line="240" w:lineRule="auto"/>
        <w:rPr>
          <w:rFonts w:ascii="Agency FB" w:eastAsiaTheme="minorEastAsia" w:hAnsi="Agency FB" w:cs="Times New Roman"/>
          <w:sz w:val="28"/>
          <w:szCs w:val="28"/>
          <w:lang w:eastAsia="fr-FR"/>
        </w:rPr>
      </w:pPr>
    </w:p>
    <w:p w:rsidR="0009696B" w:rsidRPr="00E66815" w:rsidRDefault="0009696B" w:rsidP="0009696B">
      <w:pPr>
        <w:tabs>
          <w:tab w:val="center" w:pos="0"/>
          <w:tab w:val="left" w:pos="1920"/>
        </w:tabs>
        <w:spacing w:after="0" w:line="240" w:lineRule="auto"/>
        <w:jc w:val="center"/>
        <w:rPr>
          <w:rFonts w:ascii="Agency FB" w:eastAsia="Times New Roman" w:hAnsi="Agency FB" w:cs="Times New Roman"/>
          <w:b/>
          <w:sz w:val="28"/>
          <w:szCs w:val="28"/>
          <w:lang w:eastAsia="fr-FR"/>
        </w:rPr>
      </w:pPr>
      <w:r w:rsidRPr="00E66815">
        <w:rPr>
          <w:rFonts w:ascii="Agency FB" w:eastAsia="Times New Roman" w:hAnsi="Agency FB" w:cs="Times New Roman"/>
          <w:b/>
          <w:sz w:val="28"/>
          <w:szCs w:val="28"/>
          <w:lang w:eastAsia="fr-FR"/>
        </w:rPr>
        <w:t>LETTRE COMMANDE N°_______</w:t>
      </w:r>
      <w:r w:rsidRPr="00E66815">
        <w:rPr>
          <w:rFonts w:ascii="Agency FB" w:eastAsia="Calibri" w:hAnsi="Agency FB" w:cs="Times New Roman"/>
          <w:b/>
          <w:sz w:val="28"/>
          <w:szCs w:val="28"/>
          <w:lang w:eastAsia="fr-FR"/>
        </w:rPr>
        <w:t>LC</w:t>
      </w:r>
      <w:r w:rsidR="00A23D18">
        <w:rPr>
          <w:rFonts w:ascii="Agency FB" w:eastAsia="Calibri" w:hAnsi="Agency FB" w:cs="Times New Roman"/>
          <w:b/>
          <w:sz w:val="28"/>
          <w:szCs w:val="28"/>
        </w:rPr>
        <w:t>/C-TCHATIBALI/CIPM/SG</w:t>
      </w:r>
      <w:r w:rsidR="00FE5D9C">
        <w:rPr>
          <w:rFonts w:ascii="Agency FB" w:eastAsia="Calibri" w:hAnsi="Agency FB" w:cs="Times New Roman"/>
          <w:b/>
          <w:sz w:val="28"/>
          <w:szCs w:val="28"/>
        </w:rPr>
        <w:t>/2025</w:t>
      </w:r>
      <w:r w:rsidR="00E44169">
        <w:rPr>
          <w:rFonts w:ascii="Agency FB" w:eastAsia="Calibri" w:hAnsi="Agency FB" w:cs="Times New Roman"/>
          <w:b/>
          <w:sz w:val="28"/>
          <w:szCs w:val="28"/>
        </w:rPr>
        <w:t xml:space="preserve"> DU 04/4/2025</w:t>
      </w:r>
      <w:r w:rsidR="00693968" w:rsidRPr="00E66815">
        <w:rPr>
          <w:rFonts w:ascii="Agency FB" w:eastAsia="Calibri" w:hAnsi="Agency FB" w:cs="Times New Roman"/>
          <w:b/>
          <w:sz w:val="28"/>
          <w:szCs w:val="28"/>
        </w:rPr>
        <w:t xml:space="preserve"> POUR </w:t>
      </w:r>
      <w:r w:rsidR="002C4A21">
        <w:rPr>
          <w:rFonts w:ascii="Agency FB" w:eastAsia="Calibri" w:hAnsi="Agency FB" w:cs="Times New Roman"/>
          <w:b/>
          <w:sz w:val="28"/>
          <w:szCs w:val="28"/>
        </w:rPr>
        <w:t xml:space="preserve">L’ELECTRIFICATION EN ENERGIE SOLAIRE </w:t>
      </w:r>
      <w:r w:rsidR="00167EF6" w:rsidRPr="00E66815">
        <w:rPr>
          <w:rFonts w:ascii="Agency FB" w:eastAsia="Calibri" w:hAnsi="Agency FB" w:cs="Times New Roman"/>
          <w:b/>
          <w:sz w:val="28"/>
          <w:szCs w:val="28"/>
        </w:rPr>
        <w:t xml:space="preserve">AU CSI </w:t>
      </w:r>
      <w:r w:rsidR="00E44169">
        <w:rPr>
          <w:rFonts w:ascii="Agency FB" w:eastAsia="Calibri" w:hAnsi="Agency FB" w:cs="Times New Roman"/>
          <w:b/>
          <w:sz w:val="28"/>
          <w:szCs w:val="28"/>
        </w:rPr>
        <w:t xml:space="preserve">DE BINDIRIEL, </w:t>
      </w:r>
      <w:r w:rsidR="00693968" w:rsidRPr="00E66815">
        <w:rPr>
          <w:rFonts w:ascii="Agency FB" w:eastAsia="Times New Roman" w:hAnsi="Agency FB" w:cs="Times New Roman"/>
          <w:b/>
          <w:sz w:val="28"/>
          <w:szCs w:val="28"/>
          <w:lang w:eastAsia="fr-FR"/>
        </w:rPr>
        <w:t xml:space="preserve">ARRONDISSEMENT DE </w:t>
      </w:r>
      <w:r w:rsidR="001C4593" w:rsidRPr="00E66815">
        <w:rPr>
          <w:rFonts w:ascii="Agency FB" w:eastAsia="Times New Roman" w:hAnsi="Agency FB" w:cs="Times New Roman"/>
          <w:b/>
          <w:sz w:val="28"/>
          <w:szCs w:val="28"/>
          <w:lang w:eastAsia="fr-FR"/>
        </w:rPr>
        <w:t>TCHATIBALI</w:t>
      </w:r>
      <w:r w:rsidRPr="00E66815">
        <w:rPr>
          <w:rFonts w:ascii="Agency FB" w:eastAsia="Times New Roman" w:hAnsi="Agency FB" w:cs="Times New Roman"/>
          <w:b/>
          <w:sz w:val="28"/>
          <w:szCs w:val="28"/>
          <w:lang w:eastAsia="fr-FR"/>
        </w:rPr>
        <w:t>,  DEPARTEMENT DU MAYO -</w:t>
      </w:r>
      <w:r w:rsidR="001C4593" w:rsidRPr="00E66815">
        <w:rPr>
          <w:rFonts w:ascii="Agency FB" w:eastAsia="Times New Roman" w:hAnsi="Agency FB" w:cs="Times New Roman"/>
          <w:b/>
          <w:sz w:val="28"/>
          <w:szCs w:val="28"/>
          <w:lang w:eastAsia="fr-FR"/>
        </w:rPr>
        <w:t>DANAY</w:t>
      </w:r>
      <w:r w:rsidRPr="00E66815">
        <w:rPr>
          <w:rFonts w:ascii="Agency FB" w:eastAsia="Times New Roman" w:hAnsi="Agency FB" w:cs="Times New Roman"/>
          <w:b/>
          <w:sz w:val="28"/>
          <w:szCs w:val="28"/>
          <w:lang w:eastAsia="fr-FR"/>
        </w:rPr>
        <w:t>, REGION DE L’EXTREME NORD</w:t>
      </w:r>
    </w:p>
    <w:p w:rsidR="0009696B" w:rsidRPr="00E66815" w:rsidRDefault="0009696B" w:rsidP="0009696B">
      <w:pPr>
        <w:framePr w:hSpace="141" w:wrap="notBeside" w:vAnchor="text" w:hAnchor="margin" w:y="134"/>
        <w:tabs>
          <w:tab w:val="center" w:pos="0"/>
          <w:tab w:val="left" w:pos="1920"/>
        </w:tabs>
        <w:spacing w:after="0" w:line="240" w:lineRule="auto"/>
        <w:jc w:val="center"/>
        <w:rPr>
          <w:rFonts w:ascii="Agency FB" w:eastAsia="Calibri" w:hAnsi="Agency FB" w:cs="Times New Roman"/>
          <w:b/>
          <w:sz w:val="28"/>
          <w:szCs w:val="28"/>
        </w:rPr>
      </w:pPr>
    </w:p>
    <w:p w:rsidR="0009696B" w:rsidRPr="00E66815" w:rsidRDefault="0009696B" w:rsidP="0009696B">
      <w:pPr>
        <w:tabs>
          <w:tab w:val="center" w:pos="0"/>
          <w:tab w:val="left" w:pos="1920"/>
        </w:tabs>
        <w:spacing w:after="0" w:line="240" w:lineRule="auto"/>
        <w:jc w:val="center"/>
        <w:rPr>
          <w:rFonts w:ascii="Agency FB" w:eastAsia="Times New Roman" w:hAnsi="Agency FB" w:cs="Times New Roman"/>
          <w:sz w:val="28"/>
          <w:szCs w:val="28"/>
          <w:lang w:eastAsia="fr-FR"/>
        </w:rPr>
      </w:pPr>
      <w:r w:rsidRPr="00E66815">
        <w:rPr>
          <w:rFonts w:ascii="Agency FB" w:eastAsia="Times New Roman" w:hAnsi="Agency FB" w:cs="Times New Roman"/>
          <w:b/>
          <w:sz w:val="28"/>
          <w:szCs w:val="28"/>
          <w:lang w:eastAsia="fr-FR"/>
        </w:rPr>
        <w:t>TITULAIRE DU MARCHE </w:t>
      </w:r>
      <w:r w:rsidRPr="00E66815">
        <w:rPr>
          <w:rFonts w:ascii="Agency FB" w:eastAsia="Times New Roman" w:hAnsi="Agency FB" w:cs="Times New Roman"/>
          <w:sz w:val="28"/>
          <w:szCs w:val="28"/>
          <w:lang w:eastAsia="fr-FR"/>
        </w:rPr>
        <w:t>: ________________________________________</w:t>
      </w:r>
    </w:p>
    <w:p w:rsidR="0009696B" w:rsidRPr="00E66815" w:rsidRDefault="0009696B" w:rsidP="0009696B">
      <w:pPr>
        <w:widowControl w:val="0"/>
        <w:tabs>
          <w:tab w:val="left" w:pos="2835"/>
        </w:tabs>
        <w:spacing w:after="0" w:line="240" w:lineRule="auto"/>
        <w:ind w:left="3402" w:hanging="3402"/>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BP …………………Tél/Fax ……………………….</w:t>
      </w:r>
    </w:p>
    <w:p w:rsidR="0009696B" w:rsidRPr="00E66815" w:rsidRDefault="0009696B" w:rsidP="0009696B">
      <w:pPr>
        <w:spacing w:after="200" w:line="276" w:lineRule="auto"/>
        <w:ind w:firstLine="3544"/>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N° R.C : ____________________________</w:t>
      </w:r>
    </w:p>
    <w:p w:rsidR="0009696B" w:rsidRPr="00E66815" w:rsidRDefault="0009696B" w:rsidP="0009696B">
      <w:pPr>
        <w:spacing w:after="200" w:line="276" w:lineRule="auto"/>
        <w:ind w:firstLine="3544"/>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N° CONTRIBUABLE : ________________</w:t>
      </w:r>
    </w:p>
    <w:p w:rsidR="0009696B" w:rsidRPr="00E66815" w:rsidRDefault="0009696B" w:rsidP="0009696B">
      <w:pPr>
        <w:widowControl w:val="0"/>
        <w:tabs>
          <w:tab w:val="left" w:pos="2835"/>
        </w:tabs>
        <w:spacing w:after="0" w:line="240" w:lineRule="auto"/>
        <w:ind w:left="3402" w:hanging="3402"/>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ab/>
      </w:r>
      <w:r w:rsidRPr="00E66815">
        <w:rPr>
          <w:rFonts w:ascii="Agency FB" w:eastAsia="Times New Roman" w:hAnsi="Agency FB" w:cs="Times New Roman"/>
          <w:sz w:val="28"/>
          <w:szCs w:val="28"/>
          <w:lang w:eastAsia="fr-FR"/>
        </w:rPr>
        <w:tab/>
        <w:t xml:space="preserve">   N° COMPTE BANCAIRE :___________________</w:t>
      </w:r>
    </w:p>
    <w:p w:rsidR="0009696B" w:rsidRPr="00E66815" w:rsidRDefault="0009696B" w:rsidP="0009696B">
      <w:pPr>
        <w:widowControl w:val="0"/>
        <w:tabs>
          <w:tab w:val="left" w:pos="2835"/>
        </w:tabs>
        <w:spacing w:after="0" w:line="240" w:lineRule="auto"/>
        <w:ind w:left="3402" w:firstLine="142"/>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BANQUE : ________________________________</w:t>
      </w:r>
    </w:p>
    <w:p w:rsidR="0009696B" w:rsidRPr="00E66815" w:rsidRDefault="0009696B" w:rsidP="0009696B">
      <w:pPr>
        <w:widowControl w:val="0"/>
        <w:tabs>
          <w:tab w:val="left" w:pos="2835"/>
        </w:tabs>
        <w:spacing w:after="0" w:line="240" w:lineRule="auto"/>
        <w:ind w:left="3402" w:hanging="3402"/>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ab/>
      </w:r>
    </w:p>
    <w:p w:rsidR="0009696B" w:rsidRPr="00E66815" w:rsidRDefault="0009696B" w:rsidP="0009696B">
      <w:pPr>
        <w:keepNext/>
        <w:spacing w:after="0" w:line="360" w:lineRule="atLeast"/>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 xml:space="preserve">OBJET DU MARCHE :   </w:t>
      </w:r>
      <w:r w:rsidRPr="00E66815">
        <w:rPr>
          <w:rFonts w:ascii="Agency FB" w:hAnsi="Agency FB" w:cs="Times New Roman"/>
          <w:sz w:val="28"/>
          <w:szCs w:val="28"/>
        </w:rPr>
        <w:t>_____________________________________</w:t>
      </w:r>
    </w:p>
    <w:p w:rsidR="0009696B" w:rsidRPr="00E66815" w:rsidRDefault="0009696B" w:rsidP="0009696B">
      <w:pPr>
        <w:widowControl w:val="0"/>
        <w:tabs>
          <w:tab w:val="left" w:pos="2835"/>
        </w:tabs>
        <w:spacing w:after="0" w:line="240" w:lineRule="auto"/>
        <w:ind w:left="3544" w:hanging="3544"/>
        <w:jc w:val="both"/>
        <w:rPr>
          <w:rFonts w:ascii="Agency FB" w:eastAsia="Times New Roman" w:hAnsi="Agency FB" w:cs="Times New Roman"/>
          <w:sz w:val="28"/>
          <w:szCs w:val="28"/>
          <w:lang w:eastAsia="fr-FR"/>
        </w:rPr>
      </w:pPr>
    </w:p>
    <w:p w:rsidR="0009696B" w:rsidRPr="00E66815" w:rsidRDefault="0009696B" w:rsidP="0009696B">
      <w:pPr>
        <w:widowControl w:val="0"/>
        <w:tabs>
          <w:tab w:val="left" w:pos="2835"/>
        </w:tabs>
        <w:spacing w:after="0" w:line="240" w:lineRule="auto"/>
        <w:ind w:left="3544" w:hanging="3544"/>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LIEU D’EXECUTION</w:t>
      </w:r>
      <w:r w:rsidRPr="00E66815">
        <w:rPr>
          <w:rFonts w:ascii="Agency FB" w:eastAsia="Times New Roman" w:hAnsi="Agency FB" w:cs="Times New Roman"/>
          <w:sz w:val="28"/>
          <w:szCs w:val="28"/>
          <w:lang w:eastAsia="fr-FR"/>
        </w:rPr>
        <w:tab/>
        <w:t>:</w:t>
      </w:r>
      <w:r w:rsidRPr="00E66815">
        <w:rPr>
          <w:rFonts w:ascii="Agency FB" w:eastAsia="Times New Roman" w:hAnsi="Agency FB" w:cs="Times New Roman"/>
          <w:sz w:val="28"/>
          <w:szCs w:val="28"/>
          <w:lang w:eastAsia="fr-FR"/>
        </w:rPr>
        <w:tab/>
        <w:t>__________________________</w:t>
      </w:r>
    </w:p>
    <w:p w:rsidR="0009696B" w:rsidRPr="00E66815" w:rsidRDefault="0009696B" w:rsidP="0009696B">
      <w:pPr>
        <w:widowControl w:val="0"/>
        <w:tabs>
          <w:tab w:val="left" w:pos="2835"/>
        </w:tabs>
        <w:spacing w:after="0" w:line="240" w:lineRule="auto"/>
        <w:ind w:left="3402" w:hanging="3402"/>
        <w:jc w:val="both"/>
        <w:rPr>
          <w:rFonts w:ascii="Agency FB" w:eastAsia="Times New Roman" w:hAnsi="Agency FB" w:cs="Times New Roman"/>
          <w:sz w:val="28"/>
          <w:szCs w:val="28"/>
          <w:highlight w:val="yellow"/>
          <w:lang w:eastAsia="fr-FR"/>
        </w:rPr>
      </w:pPr>
    </w:p>
    <w:p w:rsidR="0009696B" w:rsidRPr="00E66815" w:rsidRDefault="0009696B" w:rsidP="0009696B">
      <w:pPr>
        <w:widowControl w:val="0"/>
        <w:tabs>
          <w:tab w:val="left" w:pos="2835"/>
          <w:tab w:val="left" w:pos="3402"/>
        </w:tabs>
        <w:spacing w:after="0" w:line="240" w:lineRule="auto"/>
        <w:ind w:left="3969" w:hanging="3969"/>
        <w:jc w:val="both"/>
        <w:rPr>
          <w:rFonts w:ascii="Agency FB" w:eastAsia="Times New Roman" w:hAnsi="Agency FB" w:cs="Times New Roman"/>
          <w:sz w:val="28"/>
          <w:szCs w:val="28"/>
          <w:lang w:eastAsia="fr-FR"/>
        </w:rPr>
      </w:pPr>
      <w:r w:rsidRPr="00E66815">
        <w:rPr>
          <w:rFonts w:ascii="Agency FB" w:eastAsia="Times New Roman" w:hAnsi="Agency FB" w:cs="Times New Roman"/>
          <w:b/>
          <w:sz w:val="28"/>
          <w:szCs w:val="28"/>
          <w:lang w:eastAsia="fr-FR"/>
        </w:rPr>
        <w:t>MONTANT DU MARCHE</w:t>
      </w:r>
      <w:r w:rsidRPr="00E66815">
        <w:rPr>
          <w:rFonts w:ascii="Agency FB" w:eastAsia="Times New Roman" w:hAnsi="Agency FB" w:cs="Times New Roman"/>
          <w:sz w:val="28"/>
          <w:szCs w:val="28"/>
          <w:lang w:eastAsia="fr-FR"/>
        </w:rPr>
        <w:t xml:space="preserve"> : MONTANT T.T.C en lettres et en chiffres___________________</w:t>
      </w:r>
    </w:p>
    <w:p w:rsidR="0009696B" w:rsidRPr="00E66815" w:rsidRDefault="0009696B" w:rsidP="0009696B">
      <w:pPr>
        <w:widowControl w:val="0"/>
        <w:tabs>
          <w:tab w:val="left" w:pos="2835"/>
          <w:tab w:val="left" w:pos="3402"/>
        </w:tabs>
        <w:spacing w:after="0" w:line="240" w:lineRule="auto"/>
        <w:ind w:left="3969" w:hanging="3969"/>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ab/>
      </w:r>
      <w:r w:rsidRPr="00E66815">
        <w:rPr>
          <w:rFonts w:ascii="Agency FB" w:eastAsia="Times New Roman" w:hAnsi="Agency FB" w:cs="Times New Roman"/>
          <w:sz w:val="28"/>
          <w:szCs w:val="28"/>
          <w:lang w:eastAsia="fr-FR"/>
        </w:rPr>
        <w:tab/>
        <w:t xml:space="preserve">    MONTANT T.V A. en lettres et en chiffres  _________________</w:t>
      </w:r>
    </w:p>
    <w:p w:rsidR="0009696B" w:rsidRPr="00E66815" w:rsidRDefault="0009696B" w:rsidP="0009696B">
      <w:pPr>
        <w:widowControl w:val="0"/>
        <w:tabs>
          <w:tab w:val="left" w:pos="2835"/>
          <w:tab w:val="left" w:pos="3402"/>
        </w:tabs>
        <w:spacing w:after="0" w:line="240" w:lineRule="auto"/>
        <w:ind w:left="3969" w:hanging="3969"/>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ab/>
      </w:r>
      <w:r w:rsidRPr="00E66815">
        <w:rPr>
          <w:rFonts w:ascii="Agency FB" w:eastAsia="Times New Roman" w:hAnsi="Agency FB" w:cs="Times New Roman"/>
          <w:sz w:val="28"/>
          <w:szCs w:val="28"/>
          <w:lang w:eastAsia="fr-FR"/>
        </w:rPr>
        <w:tab/>
        <w:t xml:space="preserve">    MONTANT H.T. en lettres et en chiffres____________________</w:t>
      </w:r>
    </w:p>
    <w:p w:rsidR="0009696B" w:rsidRPr="00E66815" w:rsidRDefault="0009696B" w:rsidP="0009696B">
      <w:pPr>
        <w:widowControl w:val="0"/>
        <w:tabs>
          <w:tab w:val="left" w:pos="2835"/>
          <w:tab w:val="left" w:pos="3402"/>
        </w:tabs>
        <w:spacing w:after="0" w:line="240" w:lineRule="auto"/>
        <w:ind w:left="1418"/>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ab/>
      </w:r>
    </w:p>
    <w:p w:rsidR="0009696B" w:rsidRPr="00E66815" w:rsidRDefault="0009696B" w:rsidP="0009696B">
      <w:pPr>
        <w:widowControl w:val="0"/>
        <w:tabs>
          <w:tab w:val="left" w:pos="2835"/>
          <w:tab w:val="left" w:pos="3402"/>
        </w:tabs>
        <w:spacing w:after="0" w:line="240" w:lineRule="auto"/>
        <w:ind w:left="4253" w:hanging="4253"/>
        <w:jc w:val="both"/>
        <w:rPr>
          <w:rFonts w:ascii="Agency FB" w:eastAsia="Times New Roman" w:hAnsi="Agency FB" w:cs="Times New Roman"/>
          <w:sz w:val="28"/>
          <w:szCs w:val="28"/>
          <w:lang w:eastAsia="fr-FR"/>
        </w:rPr>
      </w:pPr>
      <w:r w:rsidRPr="00E66815">
        <w:rPr>
          <w:rFonts w:ascii="Agency FB" w:eastAsia="Times New Roman" w:hAnsi="Agency FB" w:cs="Times New Roman"/>
          <w:b/>
          <w:sz w:val="28"/>
          <w:szCs w:val="28"/>
          <w:lang w:eastAsia="fr-FR"/>
        </w:rPr>
        <w:t>DELAI D’EXECUTION</w:t>
      </w:r>
      <w:r w:rsidRPr="00E66815">
        <w:rPr>
          <w:rFonts w:ascii="Agency FB" w:eastAsia="Times New Roman" w:hAnsi="Agency FB" w:cs="Times New Roman"/>
          <w:sz w:val="28"/>
          <w:szCs w:val="28"/>
          <w:lang w:eastAsia="fr-FR"/>
        </w:rPr>
        <w:tab/>
        <w:t>: __________________ MOIS</w:t>
      </w:r>
    </w:p>
    <w:p w:rsidR="0009696B" w:rsidRPr="00E66815" w:rsidRDefault="0009696B" w:rsidP="000F3932">
      <w:pPr>
        <w:widowControl w:val="0"/>
        <w:tabs>
          <w:tab w:val="left" w:pos="2835"/>
          <w:tab w:val="left" w:pos="3402"/>
        </w:tabs>
        <w:spacing w:after="0" w:line="240" w:lineRule="auto"/>
        <w:jc w:val="both"/>
        <w:rPr>
          <w:rFonts w:ascii="Agency FB" w:eastAsia="Times New Roman" w:hAnsi="Agency FB" w:cs="Times New Roman"/>
          <w:sz w:val="28"/>
          <w:szCs w:val="28"/>
          <w:highlight w:val="yellow"/>
          <w:lang w:eastAsia="fr-FR"/>
        </w:rPr>
      </w:pPr>
    </w:p>
    <w:p w:rsidR="0009696B" w:rsidRPr="00E66815" w:rsidRDefault="0009696B" w:rsidP="0009696B">
      <w:pPr>
        <w:widowControl w:val="0"/>
        <w:tabs>
          <w:tab w:val="left" w:pos="2835"/>
          <w:tab w:val="left" w:pos="3600"/>
        </w:tabs>
        <w:spacing w:after="0" w:line="360" w:lineRule="auto"/>
        <w:ind w:left="3600" w:hanging="3600"/>
        <w:jc w:val="both"/>
        <w:rPr>
          <w:rFonts w:ascii="Agency FB" w:eastAsia="Times New Roman" w:hAnsi="Agency FB" w:cs="Times New Roman"/>
          <w:sz w:val="28"/>
          <w:szCs w:val="28"/>
          <w:lang w:eastAsia="fr-FR"/>
        </w:rPr>
      </w:pPr>
      <w:r w:rsidRPr="00E66815">
        <w:rPr>
          <w:rFonts w:ascii="Agency FB" w:eastAsia="Times New Roman" w:hAnsi="Agency FB" w:cs="Times New Roman"/>
          <w:b/>
          <w:sz w:val="28"/>
          <w:szCs w:val="28"/>
          <w:lang w:eastAsia="fr-FR"/>
        </w:rPr>
        <w:t>FINANCEMENT</w:t>
      </w:r>
      <w:r w:rsidRPr="00E66815">
        <w:rPr>
          <w:rFonts w:ascii="Agency FB" w:eastAsia="Times New Roman" w:hAnsi="Agency FB" w:cs="Times New Roman"/>
          <w:b/>
          <w:sz w:val="28"/>
          <w:szCs w:val="28"/>
          <w:lang w:eastAsia="fr-FR"/>
        </w:rPr>
        <w:tab/>
      </w:r>
      <w:r w:rsidRPr="00E66815">
        <w:rPr>
          <w:rFonts w:ascii="Agency FB" w:eastAsia="Times New Roman" w:hAnsi="Agency FB" w:cs="Times New Roman"/>
          <w:sz w:val="28"/>
          <w:szCs w:val="28"/>
          <w:lang w:eastAsia="fr-FR"/>
        </w:rPr>
        <w:t xml:space="preserve">: BUDGET BIP </w:t>
      </w:r>
    </w:p>
    <w:p w:rsidR="0009696B" w:rsidRPr="00E66815" w:rsidRDefault="0009696B" w:rsidP="0009696B">
      <w:pPr>
        <w:widowControl w:val="0"/>
        <w:tabs>
          <w:tab w:val="left" w:pos="2835"/>
          <w:tab w:val="left" w:pos="3600"/>
        </w:tabs>
        <w:spacing w:after="0" w:line="360" w:lineRule="auto"/>
        <w:ind w:left="3600" w:hanging="3600"/>
        <w:jc w:val="both"/>
        <w:rPr>
          <w:rFonts w:ascii="Agency FB" w:eastAsia="Times New Roman" w:hAnsi="Agency FB" w:cs="Times New Roman"/>
          <w:sz w:val="28"/>
          <w:szCs w:val="28"/>
          <w:lang w:eastAsia="fr-FR"/>
        </w:rPr>
      </w:pPr>
      <w:r w:rsidRPr="00E66815">
        <w:rPr>
          <w:rFonts w:ascii="Agency FB" w:eastAsia="Times New Roman" w:hAnsi="Agency FB" w:cs="Times New Roman"/>
          <w:b/>
          <w:sz w:val="28"/>
          <w:szCs w:val="28"/>
          <w:lang w:eastAsia="fr-FR"/>
        </w:rPr>
        <w:tab/>
      </w:r>
      <w:r w:rsidR="00FE5D9C">
        <w:rPr>
          <w:rFonts w:ascii="Agency FB" w:eastAsia="Times New Roman" w:hAnsi="Agency FB" w:cs="Times New Roman"/>
          <w:sz w:val="28"/>
          <w:szCs w:val="28"/>
          <w:lang w:eastAsia="fr-FR"/>
        </w:rPr>
        <w:t>Exercice 2025</w:t>
      </w:r>
      <w:r w:rsidRPr="00E66815">
        <w:rPr>
          <w:rFonts w:ascii="Agency FB" w:eastAsia="Times New Roman" w:hAnsi="Agency FB" w:cs="Times New Roman"/>
          <w:sz w:val="28"/>
          <w:szCs w:val="28"/>
          <w:lang w:eastAsia="fr-FR"/>
        </w:rPr>
        <w:t xml:space="preserve">  ligne : ------------------------------------------</w:t>
      </w:r>
    </w:p>
    <w:p w:rsidR="0009696B" w:rsidRPr="00E66815" w:rsidRDefault="0009696B" w:rsidP="0009696B">
      <w:pPr>
        <w:widowControl w:val="0"/>
        <w:tabs>
          <w:tab w:val="left" w:pos="2835"/>
          <w:tab w:val="left" w:pos="3402"/>
        </w:tabs>
        <w:spacing w:after="0" w:line="360" w:lineRule="auto"/>
        <w:ind w:left="4253" w:hanging="4253"/>
        <w:jc w:val="both"/>
        <w:rPr>
          <w:rFonts w:ascii="Agency FB" w:eastAsia="Times New Roman" w:hAnsi="Agency FB" w:cs="Times New Roman"/>
          <w:sz w:val="28"/>
          <w:szCs w:val="28"/>
          <w:lang w:eastAsia="fr-FR"/>
        </w:rPr>
      </w:pPr>
      <w:r w:rsidRPr="00E66815">
        <w:rPr>
          <w:rFonts w:ascii="Agency FB" w:eastAsia="Times New Roman" w:hAnsi="Agency FB" w:cs="Times New Roman"/>
          <w:b/>
          <w:sz w:val="28"/>
          <w:szCs w:val="28"/>
          <w:lang w:eastAsia="fr-FR"/>
        </w:rPr>
        <w:tab/>
      </w:r>
      <w:r w:rsidRPr="00E66815">
        <w:rPr>
          <w:rFonts w:ascii="Agency FB" w:eastAsia="Times New Roman" w:hAnsi="Agency FB" w:cs="Times New Roman"/>
          <w:b/>
          <w:sz w:val="28"/>
          <w:szCs w:val="28"/>
          <w:lang w:eastAsia="fr-FR"/>
        </w:rPr>
        <w:tab/>
      </w:r>
      <w:r w:rsidRPr="00E66815">
        <w:rPr>
          <w:rFonts w:ascii="Agency FB" w:eastAsia="Times New Roman" w:hAnsi="Agency FB" w:cs="Times New Roman"/>
          <w:b/>
          <w:sz w:val="28"/>
          <w:szCs w:val="28"/>
          <w:lang w:eastAsia="fr-FR"/>
        </w:rPr>
        <w:tab/>
      </w:r>
      <w:r w:rsidRPr="00E66815">
        <w:rPr>
          <w:rFonts w:ascii="Agency FB" w:eastAsia="Times New Roman" w:hAnsi="Agency FB" w:cs="Times New Roman"/>
          <w:sz w:val="28"/>
          <w:szCs w:val="28"/>
          <w:lang w:eastAsia="fr-FR"/>
        </w:rPr>
        <w:t>SOUSCRITE LE:__________________</w:t>
      </w:r>
      <w:r w:rsidRPr="00E66815">
        <w:rPr>
          <w:rFonts w:ascii="Agency FB" w:eastAsia="Times New Roman" w:hAnsi="Agency FB" w:cs="Times New Roman"/>
          <w:sz w:val="28"/>
          <w:szCs w:val="28"/>
          <w:lang w:eastAsia="fr-FR"/>
        </w:rPr>
        <w:tab/>
      </w:r>
    </w:p>
    <w:p w:rsidR="0009696B" w:rsidRPr="00E66815" w:rsidRDefault="0009696B" w:rsidP="0009696B">
      <w:pPr>
        <w:widowControl w:val="0"/>
        <w:tabs>
          <w:tab w:val="left" w:pos="2835"/>
          <w:tab w:val="left" w:pos="3402"/>
        </w:tabs>
        <w:spacing w:after="0" w:line="360" w:lineRule="auto"/>
        <w:ind w:left="4253" w:hanging="4253"/>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ab/>
      </w:r>
      <w:r w:rsidRPr="00E66815">
        <w:rPr>
          <w:rFonts w:ascii="Agency FB" w:eastAsia="Times New Roman" w:hAnsi="Agency FB" w:cs="Times New Roman"/>
          <w:sz w:val="28"/>
          <w:szCs w:val="28"/>
          <w:lang w:eastAsia="fr-FR"/>
        </w:rPr>
        <w:tab/>
      </w:r>
      <w:r w:rsidRPr="00E66815">
        <w:rPr>
          <w:rFonts w:ascii="Agency FB" w:eastAsia="Times New Roman" w:hAnsi="Agency FB" w:cs="Times New Roman"/>
          <w:sz w:val="28"/>
          <w:szCs w:val="28"/>
          <w:lang w:eastAsia="fr-FR"/>
        </w:rPr>
        <w:tab/>
        <w:t>APPROUVEE LE : _________________</w:t>
      </w:r>
      <w:r w:rsidRPr="00E66815">
        <w:rPr>
          <w:rFonts w:ascii="Agency FB" w:eastAsia="Times New Roman" w:hAnsi="Agency FB" w:cs="Times New Roman"/>
          <w:sz w:val="28"/>
          <w:szCs w:val="28"/>
          <w:lang w:eastAsia="fr-FR"/>
        </w:rPr>
        <w:tab/>
      </w:r>
      <w:r w:rsidRPr="00E66815">
        <w:rPr>
          <w:rFonts w:ascii="Agency FB" w:eastAsia="Times New Roman" w:hAnsi="Agency FB" w:cs="Times New Roman"/>
          <w:sz w:val="28"/>
          <w:szCs w:val="28"/>
          <w:lang w:eastAsia="fr-FR"/>
        </w:rPr>
        <w:tab/>
      </w:r>
    </w:p>
    <w:p w:rsidR="0009696B" w:rsidRPr="00E66815" w:rsidRDefault="0009696B" w:rsidP="0009696B">
      <w:pPr>
        <w:widowControl w:val="0"/>
        <w:tabs>
          <w:tab w:val="left" w:pos="2835"/>
          <w:tab w:val="left" w:pos="3402"/>
        </w:tabs>
        <w:spacing w:after="0" w:line="360" w:lineRule="auto"/>
        <w:ind w:left="4253" w:right="-158" w:hanging="4253"/>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ab/>
      </w:r>
      <w:r w:rsidRPr="00E66815">
        <w:rPr>
          <w:rFonts w:ascii="Agency FB" w:eastAsia="Times New Roman" w:hAnsi="Agency FB" w:cs="Times New Roman"/>
          <w:sz w:val="28"/>
          <w:szCs w:val="28"/>
          <w:lang w:eastAsia="fr-FR"/>
        </w:rPr>
        <w:tab/>
      </w:r>
      <w:r w:rsidRPr="00E66815">
        <w:rPr>
          <w:rFonts w:ascii="Agency FB" w:eastAsia="Times New Roman" w:hAnsi="Agency FB" w:cs="Times New Roman"/>
          <w:sz w:val="28"/>
          <w:szCs w:val="28"/>
          <w:lang w:eastAsia="fr-FR"/>
        </w:rPr>
        <w:tab/>
        <w:t>NOTIFIEE LE : ____________________</w:t>
      </w:r>
    </w:p>
    <w:p w:rsidR="0009696B" w:rsidRPr="00FE5D9C" w:rsidRDefault="0009696B" w:rsidP="00FE5D9C">
      <w:pPr>
        <w:widowControl w:val="0"/>
        <w:tabs>
          <w:tab w:val="left" w:pos="2835"/>
          <w:tab w:val="left" w:pos="3402"/>
        </w:tabs>
        <w:spacing w:after="0" w:line="360" w:lineRule="auto"/>
        <w:ind w:left="4253" w:right="-158" w:hanging="4253"/>
        <w:jc w:val="both"/>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ab/>
      </w:r>
      <w:r w:rsidRPr="00E66815">
        <w:rPr>
          <w:rFonts w:ascii="Agency FB" w:eastAsia="Times New Roman" w:hAnsi="Agency FB" w:cs="Times New Roman"/>
          <w:sz w:val="28"/>
          <w:szCs w:val="28"/>
          <w:lang w:eastAsia="fr-FR"/>
        </w:rPr>
        <w:tab/>
      </w:r>
      <w:r w:rsidRPr="00E66815">
        <w:rPr>
          <w:rFonts w:ascii="Agency FB" w:eastAsia="Times New Roman" w:hAnsi="Agency FB" w:cs="Times New Roman"/>
          <w:sz w:val="28"/>
          <w:szCs w:val="28"/>
          <w:lang w:eastAsia="fr-FR"/>
        </w:rPr>
        <w:tab/>
        <w:t>ENREGISTREE LE : _______________</w:t>
      </w:r>
      <w:r w:rsidRPr="00E66815">
        <w:rPr>
          <w:rFonts w:ascii="Agency FB" w:eastAsia="Times New Roman" w:hAnsi="Agency FB" w:cs="Times New Roman"/>
          <w:sz w:val="28"/>
          <w:szCs w:val="28"/>
          <w:lang w:eastAsia="fr-FR"/>
        </w:rPr>
        <w:tab/>
      </w:r>
      <w:r w:rsidRPr="00E66815">
        <w:rPr>
          <w:rFonts w:ascii="Agency FB" w:eastAsia="Times New Roman" w:hAnsi="Agency FB" w:cs="Times New Roman"/>
          <w:sz w:val="28"/>
          <w:szCs w:val="28"/>
          <w:lang w:eastAsia="fr-FR"/>
        </w:rPr>
        <w:tab/>
      </w:r>
    </w:p>
    <w:p w:rsidR="0009696B" w:rsidRPr="00E66815" w:rsidRDefault="0009696B" w:rsidP="0009696B">
      <w:pPr>
        <w:autoSpaceDE w:val="0"/>
        <w:autoSpaceDN w:val="0"/>
        <w:adjustRightInd w:val="0"/>
        <w:spacing w:after="200" w:line="292" w:lineRule="exact"/>
        <w:jc w:val="both"/>
        <w:rPr>
          <w:rFonts w:ascii="Agency FB" w:eastAsiaTheme="minorEastAsia" w:hAnsi="Agency FB" w:cs="Times New Roman"/>
          <w:sz w:val="28"/>
          <w:szCs w:val="28"/>
          <w:lang w:eastAsia="fr-FR"/>
        </w:rPr>
      </w:pPr>
    </w:p>
    <w:p w:rsidR="0009696B" w:rsidRPr="00E66815" w:rsidRDefault="0009696B" w:rsidP="0009696B">
      <w:pPr>
        <w:autoSpaceDE w:val="0"/>
        <w:autoSpaceDN w:val="0"/>
        <w:adjustRightInd w:val="0"/>
        <w:spacing w:after="200" w:line="292" w:lineRule="exact"/>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ENTRE : </w:t>
      </w:r>
    </w:p>
    <w:p w:rsidR="0009696B" w:rsidRPr="00E66815" w:rsidRDefault="0009696B" w:rsidP="0009696B">
      <w:pPr>
        <w:autoSpaceDE w:val="0"/>
        <w:autoSpaceDN w:val="0"/>
        <w:adjustRightInd w:val="0"/>
        <w:spacing w:after="200" w:line="292" w:lineRule="exact"/>
        <w:jc w:val="both"/>
        <w:rPr>
          <w:rFonts w:ascii="Agency FB" w:eastAsiaTheme="minorEastAsia" w:hAnsi="Agency FB" w:cs="Times New Roman"/>
          <w:sz w:val="28"/>
          <w:szCs w:val="28"/>
          <w:lang w:eastAsia="fr-FR"/>
        </w:rPr>
      </w:pPr>
    </w:p>
    <w:p w:rsidR="0009696B" w:rsidRPr="00E66815" w:rsidRDefault="0009696B" w:rsidP="0009696B">
      <w:pPr>
        <w:autoSpaceDE w:val="0"/>
        <w:autoSpaceDN w:val="0"/>
        <w:adjustRightInd w:val="0"/>
        <w:spacing w:after="200" w:line="360" w:lineRule="auto"/>
        <w:ind w:firstLine="708"/>
        <w:jc w:val="both"/>
        <w:rPr>
          <w:rFonts w:ascii="Agency FB" w:eastAsiaTheme="minorEastAsia" w:hAnsi="Agency FB" w:cs="Times New Roman"/>
          <w:sz w:val="28"/>
          <w:szCs w:val="28"/>
          <w:lang w:eastAsia="fr-FR"/>
        </w:rPr>
      </w:pPr>
    </w:p>
    <w:p w:rsidR="0009696B" w:rsidRPr="00E66815" w:rsidRDefault="0009696B" w:rsidP="0009696B">
      <w:pPr>
        <w:autoSpaceDE w:val="0"/>
        <w:autoSpaceDN w:val="0"/>
        <w:adjustRightInd w:val="0"/>
        <w:spacing w:after="200" w:line="360" w:lineRule="auto"/>
        <w:ind w:firstLine="708"/>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 GOUVERNEMENT DE LA REPUBLIQUE DU CAMEROUN REPRESENTE PAR MONSIEUR L</w:t>
      </w:r>
      <w:r w:rsidR="008E182E" w:rsidRPr="00E66815">
        <w:rPr>
          <w:rFonts w:ascii="Agency FB" w:eastAsiaTheme="minorEastAsia" w:hAnsi="Agency FB" w:cs="Times New Roman"/>
          <w:sz w:val="28"/>
          <w:szCs w:val="28"/>
          <w:lang w:eastAsia="fr-FR"/>
        </w:rPr>
        <w:t xml:space="preserve">E MAIRE DE LA  COMMUNE DE </w:t>
      </w:r>
      <w:r w:rsidR="001C4593" w:rsidRPr="00E66815">
        <w:rPr>
          <w:rFonts w:ascii="Agency FB" w:eastAsiaTheme="minorEastAsia" w:hAnsi="Agency FB" w:cs="Times New Roman"/>
          <w:sz w:val="28"/>
          <w:szCs w:val="28"/>
          <w:lang w:eastAsia="fr-FR"/>
        </w:rPr>
        <w:t>TCHATIBALI</w:t>
      </w:r>
      <w:r w:rsidRPr="00E66815">
        <w:rPr>
          <w:rFonts w:ascii="Agency FB" w:eastAsiaTheme="minorEastAsia" w:hAnsi="Agency FB" w:cs="Times New Roman"/>
          <w:sz w:val="28"/>
          <w:szCs w:val="28"/>
          <w:lang w:eastAsia="fr-FR"/>
        </w:rPr>
        <w:t>, Ci-après désigné</w:t>
      </w:r>
    </w:p>
    <w:p w:rsidR="0009696B" w:rsidRPr="00E66815" w:rsidRDefault="0009696B" w:rsidP="0009696B">
      <w:pPr>
        <w:autoSpaceDE w:val="0"/>
        <w:autoSpaceDN w:val="0"/>
        <w:adjustRightInd w:val="0"/>
        <w:spacing w:after="200" w:line="292" w:lineRule="exact"/>
        <w:jc w:val="both"/>
        <w:rPr>
          <w:rFonts w:ascii="Agency FB" w:eastAsiaTheme="minorEastAsia" w:hAnsi="Agency FB" w:cs="Times New Roman"/>
          <w:sz w:val="28"/>
          <w:szCs w:val="28"/>
          <w:lang w:eastAsia="fr-FR"/>
        </w:rPr>
      </w:pPr>
    </w:p>
    <w:p w:rsidR="0009696B" w:rsidRPr="00E66815" w:rsidRDefault="0009696B" w:rsidP="0009696B">
      <w:pPr>
        <w:autoSpaceDE w:val="0"/>
        <w:autoSpaceDN w:val="0"/>
        <w:adjustRightInd w:val="0"/>
        <w:spacing w:after="200" w:line="240" w:lineRule="exact"/>
        <w:ind w:left="708" w:firstLine="708"/>
        <w:jc w:val="both"/>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"L’Autorité Contractante "</w:t>
      </w:r>
    </w:p>
    <w:p w:rsidR="0009696B" w:rsidRPr="00E66815" w:rsidRDefault="0009696B" w:rsidP="0009696B">
      <w:pPr>
        <w:autoSpaceDE w:val="0"/>
        <w:autoSpaceDN w:val="0"/>
        <w:adjustRightInd w:val="0"/>
        <w:spacing w:after="200" w:line="273" w:lineRule="exact"/>
        <w:jc w:val="both"/>
        <w:rPr>
          <w:rFonts w:ascii="Agency FB" w:eastAsiaTheme="minorEastAsia" w:hAnsi="Agency FB" w:cs="Times New Roman"/>
          <w:sz w:val="28"/>
          <w:szCs w:val="28"/>
          <w:lang w:eastAsia="fr-FR"/>
        </w:rPr>
      </w:pPr>
    </w:p>
    <w:p w:rsidR="0009696B" w:rsidRPr="00E66815" w:rsidRDefault="0009696B" w:rsidP="0009696B">
      <w:pPr>
        <w:spacing w:after="20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lang w:eastAsia="fr-FR"/>
        </w:rPr>
        <w:t>D’UNE PART</w:t>
      </w:r>
      <w:r w:rsidRPr="00E66815">
        <w:rPr>
          <w:rFonts w:ascii="Agency FB" w:eastAsiaTheme="minorEastAsia" w:hAnsi="Agency FB" w:cs="Times New Roman"/>
          <w:sz w:val="28"/>
          <w:szCs w:val="28"/>
          <w:lang w:eastAsia="fr-FR"/>
        </w:rPr>
        <w:t>,</w:t>
      </w:r>
      <w:r w:rsidRPr="00E66815">
        <w:rPr>
          <w:rFonts w:ascii="Agency FB" w:eastAsiaTheme="minorEastAsia" w:hAnsi="Agency FB" w:cs="Times New Roman"/>
          <w:sz w:val="28"/>
          <w:szCs w:val="28"/>
          <w:lang w:eastAsia="fr-FR"/>
        </w:rPr>
        <w:cr/>
      </w:r>
    </w:p>
    <w:p w:rsidR="0009696B" w:rsidRPr="00E66815" w:rsidRDefault="0009696B" w:rsidP="0009696B">
      <w:pPr>
        <w:spacing w:after="200" w:line="276"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ET :</w:t>
      </w:r>
      <w:r w:rsidRPr="00E66815">
        <w:rPr>
          <w:rFonts w:ascii="Agency FB" w:eastAsiaTheme="minorEastAsia" w:hAnsi="Agency FB" w:cs="Times New Roman"/>
          <w:sz w:val="28"/>
          <w:szCs w:val="28"/>
          <w:lang w:eastAsia="fr-FR"/>
        </w:rPr>
        <w:cr/>
      </w:r>
      <w:r w:rsidRPr="00E66815">
        <w:rPr>
          <w:rFonts w:ascii="Agency FB" w:eastAsiaTheme="minorEastAsia" w:hAnsi="Agency FB" w:cs="Times New Roman"/>
          <w:sz w:val="28"/>
          <w:szCs w:val="28"/>
          <w:lang w:eastAsia="fr-FR"/>
        </w:rPr>
        <w:cr/>
      </w:r>
    </w:p>
    <w:p w:rsidR="0009696B" w:rsidRPr="00E66815" w:rsidRDefault="0009696B" w:rsidP="0009696B">
      <w:pPr>
        <w:autoSpaceDE w:val="0"/>
        <w:autoSpaceDN w:val="0"/>
        <w:adjustRightInd w:val="0"/>
        <w:spacing w:after="200" w:line="307" w:lineRule="exact"/>
        <w:ind w:left="708" w:hanging="708"/>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L'ENTREPRISE………………BP …………………Tél/Fax ………………..</w:t>
      </w:r>
    </w:p>
    <w:p w:rsidR="0009696B" w:rsidRPr="00E66815" w:rsidRDefault="0009696B" w:rsidP="0009696B">
      <w:pPr>
        <w:spacing w:after="200" w:line="276" w:lineRule="auto"/>
        <w:ind w:left="708" w:firstLine="708"/>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N° R.C : </w:t>
      </w:r>
    </w:p>
    <w:p w:rsidR="0009696B" w:rsidRPr="00E66815" w:rsidRDefault="0009696B" w:rsidP="0009696B">
      <w:pPr>
        <w:spacing w:after="200" w:line="276"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b/>
      </w:r>
      <w:r w:rsidRPr="00E66815">
        <w:rPr>
          <w:rFonts w:ascii="Agency FB" w:eastAsiaTheme="minorEastAsia" w:hAnsi="Agency FB" w:cs="Times New Roman"/>
          <w:sz w:val="28"/>
          <w:szCs w:val="28"/>
          <w:lang w:eastAsia="fr-FR"/>
        </w:rPr>
        <w:tab/>
        <w:t xml:space="preserve">N° CONTRIBUABLE : </w:t>
      </w:r>
    </w:p>
    <w:p w:rsidR="0009696B" w:rsidRPr="00E66815" w:rsidRDefault="0009696B" w:rsidP="0009696B">
      <w:pPr>
        <w:autoSpaceDE w:val="0"/>
        <w:autoSpaceDN w:val="0"/>
        <w:adjustRightInd w:val="0"/>
        <w:spacing w:after="200" w:line="288" w:lineRule="exact"/>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b/>
      </w:r>
      <w:r w:rsidRPr="00E66815">
        <w:rPr>
          <w:rFonts w:ascii="Agency FB" w:eastAsiaTheme="minorEastAsia" w:hAnsi="Agency FB" w:cs="Times New Roman"/>
          <w:sz w:val="28"/>
          <w:szCs w:val="28"/>
          <w:lang w:eastAsia="fr-FR"/>
        </w:rPr>
        <w:tab/>
        <w:t>N° COMPTE BANCAIRE :</w:t>
      </w:r>
      <w:r w:rsidRPr="00E66815">
        <w:rPr>
          <w:rFonts w:ascii="Agency FB" w:eastAsiaTheme="minorEastAsia" w:hAnsi="Agency FB" w:cs="Times New Roman"/>
          <w:sz w:val="28"/>
          <w:szCs w:val="28"/>
          <w:lang w:eastAsia="fr-FR"/>
        </w:rPr>
        <w:tab/>
      </w:r>
    </w:p>
    <w:p w:rsidR="0009696B" w:rsidRPr="00E66815" w:rsidRDefault="0009696B" w:rsidP="0009696B">
      <w:pPr>
        <w:autoSpaceDE w:val="0"/>
        <w:autoSpaceDN w:val="0"/>
        <w:adjustRightInd w:val="0"/>
        <w:spacing w:after="200" w:line="288" w:lineRule="exact"/>
        <w:jc w:val="both"/>
        <w:rPr>
          <w:rFonts w:ascii="Agency FB" w:eastAsiaTheme="minorEastAsia" w:hAnsi="Agency FB" w:cs="Times New Roman"/>
          <w:sz w:val="28"/>
          <w:szCs w:val="28"/>
          <w:lang w:eastAsia="fr-FR"/>
        </w:rPr>
      </w:pPr>
    </w:p>
    <w:p w:rsidR="0009696B" w:rsidRPr="00E66815" w:rsidRDefault="0009696B" w:rsidP="0009696B">
      <w:pPr>
        <w:autoSpaceDE w:val="0"/>
        <w:autoSpaceDN w:val="0"/>
        <w:adjustRightInd w:val="0"/>
        <w:spacing w:after="200" w:line="288" w:lineRule="exact"/>
        <w:ind w:left="708" w:firstLine="708"/>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Représentée par………………………………. ci-après désignée</w:t>
      </w:r>
    </w:p>
    <w:p w:rsidR="0009696B" w:rsidRPr="00E66815" w:rsidRDefault="0009696B" w:rsidP="0009696B">
      <w:pPr>
        <w:autoSpaceDE w:val="0"/>
        <w:autoSpaceDN w:val="0"/>
        <w:adjustRightInd w:val="0"/>
        <w:spacing w:after="200" w:line="288" w:lineRule="exact"/>
        <w:jc w:val="both"/>
        <w:rPr>
          <w:rFonts w:ascii="Agency FB" w:eastAsiaTheme="minorEastAsia" w:hAnsi="Agency FB" w:cs="Times New Roman"/>
          <w:b/>
          <w:bCs/>
          <w:sz w:val="28"/>
          <w:szCs w:val="28"/>
          <w:lang w:eastAsia="fr-FR"/>
        </w:rPr>
      </w:pPr>
    </w:p>
    <w:p w:rsidR="0009696B" w:rsidRPr="00E66815" w:rsidRDefault="0009696B" w:rsidP="0009696B">
      <w:pPr>
        <w:autoSpaceDE w:val="0"/>
        <w:autoSpaceDN w:val="0"/>
        <w:adjustRightInd w:val="0"/>
        <w:spacing w:after="200" w:line="288" w:lineRule="exact"/>
        <w:ind w:left="708" w:firstLine="708"/>
        <w:jc w:val="both"/>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 L’Entrepreneur "</w:t>
      </w:r>
    </w:p>
    <w:p w:rsidR="0009696B" w:rsidRPr="00E66815" w:rsidRDefault="0009696B" w:rsidP="0009696B">
      <w:pPr>
        <w:autoSpaceDE w:val="0"/>
        <w:autoSpaceDN w:val="0"/>
        <w:adjustRightInd w:val="0"/>
        <w:spacing w:after="200" w:line="278" w:lineRule="exact"/>
        <w:jc w:val="both"/>
        <w:rPr>
          <w:rFonts w:ascii="Agency FB" w:eastAsiaTheme="minorEastAsia" w:hAnsi="Agency FB" w:cs="Times New Roman"/>
          <w:sz w:val="28"/>
          <w:szCs w:val="28"/>
          <w:lang w:eastAsia="fr-FR"/>
        </w:rPr>
      </w:pPr>
    </w:p>
    <w:p w:rsidR="0009696B" w:rsidRPr="00FE5D9C" w:rsidRDefault="00FE5D9C" w:rsidP="00FE5D9C">
      <w:pPr>
        <w:autoSpaceDE w:val="0"/>
        <w:autoSpaceDN w:val="0"/>
        <w:adjustRightInd w:val="0"/>
        <w:spacing w:after="200" w:line="278" w:lineRule="exact"/>
        <w:rPr>
          <w:rFonts w:ascii="Agency FB" w:eastAsiaTheme="minorEastAsia" w:hAnsi="Agency FB" w:cs="Times New Roman"/>
          <w:b/>
          <w:bCs/>
          <w:sz w:val="28"/>
          <w:szCs w:val="28"/>
          <w:lang w:eastAsia="fr-FR"/>
        </w:rPr>
      </w:pPr>
      <w:r>
        <w:rPr>
          <w:rFonts w:ascii="Agency FB" w:eastAsiaTheme="minorEastAsia" w:hAnsi="Agency FB" w:cs="Times New Roman"/>
          <w:b/>
          <w:bCs/>
          <w:sz w:val="28"/>
          <w:szCs w:val="28"/>
          <w:lang w:eastAsia="fr-FR"/>
        </w:rPr>
        <w:t>D’AUTRE PART,</w:t>
      </w:r>
    </w:p>
    <w:p w:rsidR="0009696B" w:rsidRPr="00E66815" w:rsidRDefault="0009696B" w:rsidP="0009696B">
      <w:pPr>
        <w:autoSpaceDE w:val="0"/>
        <w:autoSpaceDN w:val="0"/>
        <w:adjustRightInd w:val="0"/>
        <w:spacing w:after="200" w:line="288" w:lineRule="exact"/>
        <w:jc w:val="both"/>
        <w:rPr>
          <w:rFonts w:ascii="Agency FB" w:eastAsiaTheme="minorEastAsia" w:hAnsi="Agency FB" w:cs="Times New Roman"/>
          <w:sz w:val="28"/>
          <w:szCs w:val="28"/>
          <w:lang w:eastAsia="fr-FR"/>
        </w:rPr>
      </w:pPr>
    </w:p>
    <w:p w:rsidR="0009696B" w:rsidRPr="00E66815" w:rsidRDefault="0009696B" w:rsidP="0009696B">
      <w:pPr>
        <w:autoSpaceDE w:val="0"/>
        <w:autoSpaceDN w:val="0"/>
        <w:adjustRightInd w:val="0"/>
        <w:spacing w:after="200" w:line="288" w:lineRule="exact"/>
        <w:jc w:val="both"/>
        <w:rPr>
          <w:rFonts w:ascii="Agency FB" w:eastAsiaTheme="minorEastAsia" w:hAnsi="Agency FB" w:cs="Times New Roman"/>
          <w:sz w:val="28"/>
          <w:szCs w:val="28"/>
          <w:lang w:eastAsia="fr-FR"/>
        </w:rPr>
      </w:pPr>
    </w:p>
    <w:p w:rsidR="0009696B" w:rsidRPr="00E66815" w:rsidRDefault="0009696B" w:rsidP="0009696B">
      <w:pPr>
        <w:keepNext/>
        <w:spacing w:after="0" w:line="240" w:lineRule="auto"/>
        <w:ind w:firstLine="900"/>
        <w:outlineLvl w:val="5"/>
        <w:rPr>
          <w:rFonts w:ascii="Agency FB" w:eastAsia="Times New Roman" w:hAnsi="Agency FB" w:cs="Times New Roman"/>
          <w:b/>
          <w:bCs/>
          <w:sz w:val="28"/>
          <w:szCs w:val="28"/>
          <w:lang w:eastAsia="fr-FR"/>
        </w:rPr>
      </w:pPr>
      <w:r w:rsidRPr="00E66815">
        <w:rPr>
          <w:rFonts w:ascii="Agency FB" w:eastAsia="Times New Roman" w:hAnsi="Agency FB" w:cs="Times New Roman"/>
          <w:b/>
          <w:bCs/>
          <w:sz w:val="28"/>
          <w:szCs w:val="28"/>
          <w:lang w:eastAsia="fr-FR"/>
        </w:rPr>
        <w:t xml:space="preserve">                               IL A ETE CONVENU ET ARRETE CE QUI SUIT :</w:t>
      </w:r>
    </w:p>
    <w:p w:rsidR="0009696B" w:rsidRPr="00E66815" w:rsidRDefault="0009696B" w:rsidP="0009696B">
      <w:pPr>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spacing w:after="0" w:line="240" w:lineRule="auto"/>
        <w:jc w:val="center"/>
        <w:rPr>
          <w:rFonts w:ascii="Agency FB" w:eastAsiaTheme="minorEastAsia" w:hAnsi="Agency FB" w:cs="Times New Roman"/>
          <w:sz w:val="28"/>
          <w:szCs w:val="28"/>
          <w:lang w:eastAsia="fr-FR"/>
        </w:rPr>
      </w:pPr>
    </w:p>
    <w:p w:rsidR="0009696B" w:rsidRPr="00E66815" w:rsidRDefault="0009696B" w:rsidP="0009696B">
      <w:pPr>
        <w:spacing w:after="0" w:line="240" w:lineRule="auto"/>
        <w:jc w:val="center"/>
        <w:rPr>
          <w:rFonts w:ascii="Agency FB" w:eastAsia="Times New Roman" w:hAnsi="Agency FB" w:cs="Times New Roman"/>
          <w:b/>
          <w:sz w:val="28"/>
          <w:szCs w:val="28"/>
          <w:lang w:eastAsia="fr-FR"/>
        </w:rPr>
      </w:pPr>
      <w:r w:rsidRPr="00E66815">
        <w:rPr>
          <w:rFonts w:ascii="Agency FB" w:eastAsia="Times New Roman" w:hAnsi="Agency FB" w:cs="Times New Roman"/>
          <w:b/>
          <w:sz w:val="28"/>
          <w:szCs w:val="28"/>
          <w:lang w:eastAsia="fr-FR"/>
        </w:rPr>
        <w:t xml:space="preserve">SOMMAIRE DU MARCHE </w:t>
      </w:r>
    </w:p>
    <w:p w:rsidR="0009696B" w:rsidRPr="00E66815" w:rsidRDefault="0009696B" w:rsidP="0009696B">
      <w:pPr>
        <w:spacing w:after="0" w:line="240" w:lineRule="auto"/>
        <w:jc w:val="center"/>
        <w:rPr>
          <w:rFonts w:ascii="Agency FB" w:eastAsia="Times New Roman" w:hAnsi="Agency FB" w:cs="Times New Roman"/>
          <w:b/>
          <w:sz w:val="28"/>
          <w:szCs w:val="28"/>
          <w:lang w:eastAsia="fr-FR"/>
        </w:rPr>
      </w:pPr>
    </w:p>
    <w:p w:rsidR="0009696B" w:rsidRPr="00E66815" w:rsidRDefault="0009696B" w:rsidP="0009696B">
      <w:pPr>
        <w:spacing w:after="0" w:line="240" w:lineRule="auto"/>
        <w:ind w:left="1560" w:hanging="1560"/>
        <w:rPr>
          <w:rFonts w:ascii="Agency FB" w:eastAsia="Times New Roman" w:hAnsi="Agency FB" w:cs="Times New Roman"/>
          <w:b/>
          <w:bCs/>
          <w:sz w:val="28"/>
          <w:szCs w:val="28"/>
          <w:lang w:eastAsia="fr-FR"/>
        </w:rPr>
      </w:pPr>
      <w:r w:rsidRPr="00E66815">
        <w:rPr>
          <w:rFonts w:ascii="Agency FB" w:eastAsia="Times New Roman" w:hAnsi="Agency FB" w:cs="Times New Roman"/>
          <w:b/>
          <w:bCs/>
          <w:sz w:val="28"/>
          <w:szCs w:val="28"/>
          <w:lang w:eastAsia="fr-FR"/>
        </w:rPr>
        <w:t xml:space="preserve">TITRE I : CAHIER DES CLAUSES ADMINISTRATIVES PARTICULIERES </w:t>
      </w:r>
    </w:p>
    <w:p w:rsidR="0009696B" w:rsidRPr="00E66815" w:rsidRDefault="0009696B" w:rsidP="0009696B">
      <w:pPr>
        <w:spacing w:after="200" w:line="240" w:lineRule="auto"/>
        <w:rPr>
          <w:rFonts w:ascii="Agency FB" w:eastAsiaTheme="minorEastAsia" w:hAnsi="Agency FB" w:cs="Times New Roman"/>
          <w:b/>
          <w:sz w:val="28"/>
          <w:szCs w:val="28"/>
          <w:lang w:eastAsia="fr-FR"/>
        </w:rPr>
      </w:pPr>
    </w:p>
    <w:p w:rsidR="0009696B" w:rsidRPr="00E66815" w:rsidRDefault="0009696B" w:rsidP="0009696B">
      <w:pPr>
        <w:spacing w:after="200" w:line="240" w:lineRule="auto"/>
        <w:outlineLvl w:val="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CHAPITRE I  - DISPOSITIONS GENERALES</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1 - OBJET DU MARCHÉ</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2 – LOIS ET REGLEMENTATIONS APPLICABLES</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3 – PROCEDURE DE PASSATION DU MARCHÉ</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4 - LANGUE APPLICABLE AU MARCHÉ</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5 – DOCUMENTS CONTRACTUELS</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6 - DEFINITIONS ET ATTRIBUTIONS</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7 - REPRESENTANT DU COCONTRACTANT</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8 - CONSISTANCE DES TRAVAUX</w:t>
      </w:r>
    </w:p>
    <w:p w:rsidR="0009696B" w:rsidRPr="00E66815" w:rsidRDefault="0009696B" w:rsidP="0009696B">
      <w:pPr>
        <w:spacing w:after="200" w:line="276" w:lineRule="auto"/>
        <w:jc w:val="both"/>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9 - ORDRES DE SERVICE ET CORRESPONDANCES</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10 - DOMICILE DU COCONTRACTANT</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p>
    <w:p w:rsidR="0009696B" w:rsidRPr="00E66815" w:rsidRDefault="0009696B" w:rsidP="0009696B">
      <w:pPr>
        <w:spacing w:after="200" w:line="240" w:lineRule="auto"/>
        <w:outlineLvl w:val="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CHAPITRE II - EXECUTION DES TRAVAUX</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11 - CONNAISSANCE DES LIEUX ET CONDITIONS GENERALES DES TRAVAUX</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12 - ROLE ET RESPONSABILITE DU COCONTRACTANT</w:t>
      </w:r>
    </w:p>
    <w:p w:rsidR="0009696B" w:rsidRPr="00E66815" w:rsidRDefault="0009696B" w:rsidP="0009696B">
      <w:pPr>
        <w:spacing w:after="0" w:line="276" w:lineRule="auto"/>
        <w:outlineLvl w:val="0"/>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 xml:space="preserve">ARTICLE  13 - SOUS-TRAITANCE </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14 - TRAVAUX EN REGIE D’ENTREPRISE</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ARTICLE  15 - PLANS ET DOCUMENTS D'EXECUTION </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16 - RESEAUX PUBLICS ET PRIVES</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17 - MATERIEL ET PERSONNEL A METTRE EN PLACE</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18 - REMPLACEMENT DU PERSONNEL D'ENCADREMENT</w:t>
      </w:r>
    </w:p>
    <w:p w:rsidR="0009696B" w:rsidRPr="00E66815" w:rsidRDefault="0009696B" w:rsidP="0009696B">
      <w:pPr>
        <w:spacing w:after="0" w:line="276" w:lineRule="auto"/>
        <w:outlineLvl w:val="0"/>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ARTICLE  19 - PROJET D’EXECUTION DES TRAVAUX</w:t>
      </w:r>
    </w:p>
    <w:p w:rsidR="0009696B" w:rsidRPr="00E66815" w:rsidRDefault="0009696B" w:rsidP="0009696B">
      <w:pPr>
        <w:spacing w:after="200" w:line="276" w:lineRule="auto"/>
        <w:ind w:left="1566" w:hanging="1566"/>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20 - INTERDICTION DE TRAVAILLER LA NUIT, LES DIMANCHES ET LES JOURS FERIES.</w:t>
      </w:r>
    </w:p>
    <w:p w:rsidR="0009696B" w:rsidRPr="00E66815" w:rsidRDefault="0009696B" w:rsidP="0009696B">
      <w:pPr>
        <w:spacing w:after="120" w:line="276" w:lineRule="auto"/>
        <w:ind w:left="1276" w:hanging="1276"/>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ARTICLE  21 - DEMOLITION DES OUVRAGES DEFECTUEUX ET ENLEVEMENT DES MATERIAUX REFUSES</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ARTICLE  22 - MODIFICATION DES OUVRAGES </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23 - MATERIAUX</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24 - BREVET D'INVENTION</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ARTICLE  25 - DELAI D'EXECUTION </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26 - PENALITES DE RETARD</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27 - RECEPTION PROVISOIRE</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28 – DELAI DE GARANTIE</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29 - ENTRETIEN PENDANT LA PERIODE  DE GARANTIE</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30 - RECEPTION DEFINITIVE</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ARTICLE  31 - ACCES AU CHANTIER </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ARTICLE  32 - ATTRIBUTIONS DU MAITRE D'ŒUVRE </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33 - REUNIONS DE CHANTIER</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34 - JOURNAL DE CHANTIER</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ARTICLE  35 - MISE A DISPOSITION DES LIEUX </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36 - MAINTIEN DE LA CIRCULATION</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37 - MESURES DE SECURITE</w:t>
      </w:r>
    </w:p>
    <w:p w:rsidR="0009696B" w:rsidRPr="00E66815" w:rsidRDefault="0009696B" w:rsidP="0009696B">
      <w:pPr>
        <w:spacing w:after="200" w:line="276" w:lineRule="auto"/>
        <w:ind w:right="-574"/>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38 - DOMMAGES AUX PROPRIETAIRES DANS L'EMPRISE DES TRAVAUX</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39 - SUJETIONS RESULTANT DU VOISINAGE D'AUTRES CHANTIERS</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40 - PROTECTION  DE  L'ENVIRONNEMENT</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41 - REMISE  EN ETAT DES LIEUX</w:t>
      </w:r>
    </w:p>
    <w:p w:rsidR="0009696B" w:rsidRPr="00E66815" w:rsidRDefault="0009696B" w:rsidP="0009696B">
      <w:pPr>
        <w:spacing w:after="200" w:line="240" w:lineRule="auto"/>
        <w:outlineLvl w:val="0"/>
        <w:rPr>
          <w:rFonts w:ascii="Agency FB" w:eastAsiaTheme="minorEastAsia" w:hAnsi="Agency FB" w:cs="Times New Roman"/>
          <w:b/>
          <w:sz w:val="28"/>
          <w:szCs w:val="28"/>
          <w:lang w:eastAsia="fr-FR"/>
        </w:rPr>
      </w:pPr>
    </w:p>
    <w:p w:rsidR="0009696B" w:rsidRPr="00E66815" w:rsidRDefault="0009696B" w:rsidP="0009696B">
      <w:pPr>
        <w:spacing w:after="200" w:line="240" w:lineRule="auto"/>
        <w:outlineLvl w:val="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CHAPITRE III  -  CLAUSES FINANCIERES</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42 - MONTANT DU MARCHÉ</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43 - CONSISTANCE DES PRIX</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44 - SOUS -DETAIL DES PRIX</w:t>
      </w:r>
    </w:p>
    <w:p w:rsidR="0009696B" w:rsidRPr="00E66815" w:rsidRDefault="0009696B" w:rsidP="0009696B">
      <w:pPr>
        <w:spacing w:after="200" w:line="276" w:lineRule="auto"/>
        <w:ind w:left="1418" w:right="-291" w:hanging="1418"/>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45 - TRAVAUX SUPPLEMENTAIRES - VARIATION DANS LA MASSE DES TRAVAUX ET DANS LA NATURE DES OUVRAGES</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ARTICLE  46 - MODE DE REGLEMENT DES TRAVAUX </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47 - REGLEMENT  DES TRAVAUX EN REGIE D’ENTREPRISE</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48 - LIEU ET MODE DE PAIEMENT</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49 - AVANCE DE DEMARRAGE</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50 - CAUTIONNEMENT DEFINITIF</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51 - RETENUE DE GARANTIE</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52 – NANTISSEMENT</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53 - ASSURANCES</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54 - VARIATION DES PRIX</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55 - TIMBRE ET ENREGISTREMENT</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56 - REGIME FISCAL ET DOUANIER</w:t>
      </w:r>
    </w:p>
    <w:p w:rsidR="0009696B" w:rsidRPr="00E66815" w:rsidRDefault="0009696B" w:rsidP="0009696B">
      <w:pPr>
        <w:spacing w:after="200" w:line="240" w:lineRule="auto"/>
        <w:rPr>
          <w:rFonts w:ascii="Agency FB" w:eastAsiaTheme="minorEastAsia" w:hAnsi="Agency FB" w:cs="Times New Roman"/>
          <w:sz w:val="28"/>
          <w:szCs w:val="28"/>
          <w:lang w:eastAsia="fr-FR"/>
        </w:rPr>
      </w:pPr>
    </w:p>
    <w:p w:rsidR="0009696B" w:rsidRPr="00E66815" w:rsidRDefault="0009696B" w:rsidP="0009696B">
      <w:pPr>
        <w:spacing w:after="200" w:line="240" w:lineRule="auto"/>
        <w:outlineLvl w:val="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CHAPITRE IV - CLAUSES DIVERSES</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57 - RISQUES, RESERVES ET CAS DE FORCE MAJEURE</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58 - LEGISLATION CONCERNANT LA MAIN D'OEUVRE</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ARTICLE  59 - REGLEMENT DES LITIGES </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60 - MISE EN FORME ET REPRODUCTION DU MARCHE</w:t>
      </w:r>
    </w:p>
    <w:p w:rsidR="0009696B" w:rsidRPr="00E66815" w:rsidRDefault="0009696B" w:rsidP="0009696B">
      <w:pPr>
        <w:spacing w:after="200" w:line="276" w:lineRule="auto"/>
        <w:outlineLvl w:val="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61 - RESILIATION DU MARCHÉ</w:t>
      </w:r>
    </w:p>
    <w:p w:rsidR="0009696B" w:rsidRPr="00E66815" w:rsidRDefault="0009696B" w:rsidP="0009696B">
      <w:pPr>
        <w:spacing w:after="20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ARTICLE  62 ET DERNIER - VALIDITE DU MARCHÉ</w:t>
      </w:r>
    </w:p>
    <w:p w:rsidR="0009696B" w:rsidRPr="00E66815" w:rsidRDefault="0009696B" w:rsidP="0009696B">
      <w:pPr>
        <w:spacing w:after="200" w:line="276" w:lineRule="auto"/>
        <w:outlineLvl w:val="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TITRE II : CAHIER DES CLAUSES TECHNIQUES PARTICULIERES (CCTP)</w:t>
      </w:r>
    </w:p>
    <w:p w:rsidR="0009696B" w:rsidRPr="00E66815" w:rsidRDefault="0009696B" w:rsidP="0009696B">
      <w:pPr>
        <w:spacing w:after="200" w:line="276" w:lineRule="auto"/>
        <w:outlineLvl w:val="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TITRE III : BORDEREAU DES PRIX (BP)</w:t>
      </w:r>
    </w:p>
    <w:p w:rsidR="0009696B" w:rsidRPr="00E66815" w:rsidRDefault="0009696B" w:rsidP="0009696B">
      <w:pPr>
        <w:spacing w:after="200" w:line="276" w:lineRule="auto"/>
        <w:outlineLvl w:val="0"/>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TITRE IV : DETAIL QUANTITATIF ET ESTIMATIF (DQE)</w:t>
      </w:r>
    </w:p>
    <w:p w:rsidR="0009696B" w:rsidRPr="00E66815" w:rsidRDefault="0009696B" w:rsidP="0009696B">
      <w:pPr>
        <w:keepNext/>
        <w:spacing w:before="240" w:after="60" w:line="276" w:lineRule="auto"/>
        <w:outlineLvl w:val="0"/>
        <w:rPr>
          <w:rFonts w:ascii="Agency FB" w:eastAsia="Times New Roman" w:hAnsi="Agency FB" w:cs="Times New Roman"/>
          <w:b/>
          <w:bCs/>
          <w:kern w:val="32"/>
          <w:sz w:val="28"/>
          <w:szCs w:val="28"/>
          <w:lang w:eastAsia="fr-FR"/>
        </w:rPr>
      </w:pPr>
      <w:r w:rsidRPr="00E66815">
        <w:rPr>
          <w:rFonts w:ascii="Agency FB" w:eastAsia="Times New Roman" w:hAnsi="Agency FB" w:cs="Times New Roman"/>
          <w:b/>
          <w:bCs/>
          <w:kern w:val="32"/>
          <w:sz w:val="28"/>
          <w:szCs w:val="28"/>
          <w:lang w:eastAsia="fr-FR"/>
        </w:rPr>
        <w:t>DOCUMENTS A INSERER (avant la  page de signature):</w:t>
      </w:r>
    </w:p>
    <w:p w:rsidR="0009696B" w:rsidRPr="00E66815" w:rsidRDefault="0009696B" w:rsidP="0009696B">
      <w:pPr>
        <w:keepNext/>
        <w:spacing w:after="0" w:line="240" w:lineRule="auto"/>
        <w:ind w:left="567" w:hanging="567"/>
        <w:jc w:val="both"/>
        <w:outlineLvl w:val="7"/>
        <w:rPr>
          <w:rFonts w:ascii="Agency FB" w:eastAsia="Times New Roman" w:hAnsi="Agency FB" w:cs="Times New Roman"/>
          <w:i/>
          <w:iCs/>
          <w:sz w:val="28"/>
          <w:szCs w:val="28"/>
          <w:lang w:eastAsia="fr-FR"/>
        </w:rPr>
      </w:pPr>
    </w:p>
    <w:p w:rsidR="0009696B" w:rsidRPr="00E66815" w:rsidRDefault="0009696B" w:rsidP="0009696B">
      <w:pPr>
        <w:keepNext/>
        <w:spacing w:after="0" w:line="240" w:lineRule="auto"/>
        <w:ind w:left="567" w:hanging="567"/>
        <w:jc w:val="center"/>
        <w:outlineLvl w:val="7"/>
        <w:rPr>
          <w:rFonts w:ascii="Agency FB" w:eastAsia="Times New Roman" w:hAnsi="Agency FB" w:cs="Times New Roman"/>
          <w:b/>
          <w:bCs/>
          <w:i/>
          <w:iCs/>
          <w:sz w:val="28"/>
          <w:szCs w:val="28"/>
          <w:lang w:eastAsia="fr-FR"/>
        </w:rPr>
      </w:pPr>
      <w:r w:rsidRPr="00E66815">
        <w:rPr>
          <w:rFonts w:ascii="Agency FB" w:eastAsia="Times New Roman" w:hAnsi="Agency FB" w:cs="Times New Roman"/>
          <w:b/>
          <w:bCs/>
          <w:i/>
          <w:iCs/>
          <w:sz w:val="28"/>
          <w:szCs w:val="28"/>
          <w:lang w:eastAsia="fr-FR"/>
        </w:rPr>
        <w:t>CCAP</w:t>
      </w:r>
    </w:p>
    <w:p w:rsidR="0009696B" w:rsidRPr="00E66815" w:rsidRDefault="0009696B" w:rsidP="0009696B">
      <w:pPr>
        <w:spacing w:after="200" w:line="240" w:lineRule="auto"/>
        <w:jc w:val="center"/>
        <w:rPr>
          <w:rFonts w:ascii="Agency FB" w:eastAsiaTheme="minorEastAsia" w:hAnsi="Agency FB" w:cs="Times New Roman"/>
          <w:b/>
          <w:sz w:val="28"/>
          <w:szCs w:val="28"/>
          <w:lang w:eastAsia="fr-FR"/>
        </w:rPr>
      </w:pPr>
    </w:p>
    <w:p w:rsidR="0009696B" w:rsidRPr="00E66815" w:rsidRDefault="0009696B" w:rsidP="0009696B">
      <w:pPr>
        <w:spacing w:after="200" w:line="240"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CCTP</w:t>
      </w:r>
    </w:p>
    <w:p w:rsidR="0009696B" w:rsidRPr="00E66815" w:rsidRDefault="0009696B" w:rsidP="0009696B">
      <w:pPr>
        <w:spacing w:after="200" w:line="240" w:lineRule="auto"/>
        <w:jc w:val="center"/>
        <w:rPr>
          <w:rFonts w:ascii="Agency FB" w:eastAsiaTheme="minorEastAsia" w:hAnsi="Agency FB" w:cs="Times New Roman"/>
          <w:b/>
          <w:sz w:val="28"/>
          <w:szCs w:val="28"/>
          <w:lang w:eastAsia="fr-FR"/>
        </w:rPr>
      </w:pPr>
    </w:p>
    <w:p w:rsidR="0009696B" w:rsidRPr="00E66815" w:rsidRDefault="0009696B" w:rsidP="0009696B">
      <w:pPr>
        <w:spacing w:after="200" w:line="240"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xml:space="preserve">BP </w:t>
      </w:r>
    </w:p>
    <w:p w:rsidR="0009696B" w:rsidRPr="00E66815" w:rsidRDefault="0009696B" w:rsidP="0009696B">
      <w:pPr>
        <w:spacing w:after="200" w:line="240" w:lineRule="auto"/>
        <w:jc w:val="center"/>
        <w:rPr>
          <w:rFonts w:ascii="Agency FB" w:eastAsiaTheme="minorEastAsia" w:hAnsi="Agency FB" w:cs="Times New Roman"/>
          <w:b/>
          <w:sz w:val="28"/>
          <w:szCs w:val="28"/>
          <w:lang w:eastAsia="fr-FR"/>
        </w:rPr>
      </w:pPr>
    </w:p>
    <w:p w:rsidR="0009696B" w:rsidRPr="00E66815" w:rsidRDefault="0009696B" w:rsidP="0009696B">
      <w:pPr>
        <w:spacing w:after="200" w:line="240" w:lineRule="auto"/>
        <w:jc w:val="center"/>
        <w:rPr>
          <w:rFonts w:ascii="Agency FB" w:eastAsiaTheme="minorEastAsia" w:hAnsi="Agency FB" w:cs="Times New Roman"/>
          <w:b/>
          <w:sz w:val="28"/>
          <w:szCs w:val="28"/>
          <w:lang w:eastAsia="fr-FR"/>
        </w:rPr>
      </w:pPr>
    </w:p>
    <w:p w:rsidR="008B4A8D" w:rsidRDefault="008B4A8D" w:rsidP="00FE5D9C">
      <w:pPr>
        <w:spacing w:after="200" w:line="240" w:lineRule="auto"/>
        <w:jc w:val="center"/>
        <w:rPr>
          <w:rFonts w:ascii="Agency FB" w:eastAsiaTheme="minorEastAsia" w:hAnsi="Agency FB" w:cs="Times New Roman"/>
          <w:b/>
          <w:sz w:val="28"/>
          <w:szCs w:val="28"/>
          <w:lang w:eastAsia="fr-FR"/>
        </w:rPr>
      </w:pPr>
    </w:p>
    <w:p w:rsidR="00FE5D9C" w:rsidRDefault="00FE5D9C" w:rsidP="00FE5D9C">
      <w:pPr>
        <w:spacing w:after="200" w:line="240" w:lineRule="auto"/>
        <w:jc w:val="center"/>
        <w:rPr>
          <w:rFonts w:ascii="Agency FB" w:eastAsiaTheme="minorEastAsia" w:hAnsi="Agency FB" w:cs="Times New Roman"/>
          <w:b/>
          <w:sz w:val="28"/>
          <w:szCs w:val="28"/>
          <w:lang w:eastAsia="fr-FR"/>
        </w:rPr>
      </w:pPr>
    </w:p>
    <w:p w:rsidR="00FE5D9C" w:rsidRDefault="00FE5D9C" w:rsidP="00FE5D9C">
      <w:pPr>
        <w:spacing w:after="200" w:line="240" w:lineRule="auto"/>
        <w:jc w:val="center"/>
        <w:rPr>
          <w:rFonts w:ascii="Agency FB" w:eastAsiaTheme="minorEastAsia" w:hAnsi="Agency FB" w:cs="Times New Roman"/>
          <w:b/>
          <w:sz w:val="28"/>
          <w:szCs w:val="28"/>
          <w:lang w:eastAsia="fr-FR"/>
        </w:rPr>
      </w:pPr>
    </w:p>
    <w:p w:rsidR="00FE5D9C" w:rsidRDefault="00FE5D9C" w:rsidP="00FE5D9C">
      <w:pPr>
        <w:spacing w:after="200" w:line="240" w:lineRule="auto"/>
        <w:jc w:val="center"/>
        <w:rPr>
          <w:rFonts w:ascii="Agency FB" w:eastAsiaTheme="minorEastAsia" w:hAnsi="Agency FB" w:cs="Times New Roman"/>
          <w:b/>
          <w:sz w:val="28"/>
          <w:szCs w:val="28"/>
          <w:lang w:eastAsia="fr-FR"/>
        </w:rPr>
      </w:pPr>
    </w:p>
    <w:p w:rsidR="00FE5D9C" w:rsidRDefault="00FE5D9C" w:rsidP="00FE5D9C">
      <w:pPr>
        <w:spacing w:after="200" w:line="240" w:lineRule="auto"/>
        <w:jc w:val="center"/>
        <w:rPr>
          <w:rFonts w:ascii="Agency FB" w:eastAsiaTheme="minorEastAsia" w:hAnsi="Agency FB" w:cs="Times New Roman"/>
          <w:b/>
          <w:sz w:val="28"/>
          <w:szCs w:val="28"/>
          <w:lang w:eastAsia="fr-FR"/>
        </w:rPr>
      </w:pPr>
    </w:p>
    <w:p w:rsidR="00FE5D9C" w:rsidRDefault="00FE5D9C" w:rsidP="00FE5D9C">
      <w:pPr>
        <w:spacing w:after="200" w:line="240" w:lineRule="auto"/>
        <w:jc w:val="center"/>
        <w:rPr>
          <w:rFonts w:ascii="Agency FB" w:eastAsiaTheme="minorEastAsia" w:hAnsi="Agency FB" w:cs="Times New Roman"/>
          <w:b/>
          <w:sz w:val="28"/>
          <w:szCs w:val="28"/>
          <w:lang w:eastAsia="fr-FR"/>
        </w:rPr>
      </w:pPr>
    </w:p>
    <w:p w:rsidR="00FE5D9C" w:rsidRDefault="00FE5D9C" w:rsidP="00FE5D9C">
      <w:pPr>
        <w:spacing w:after="200" w:line="240" w:lineRule="auto"/>
        <w:jc w:val="center"/>
        <w:rPr>
          <w:rFonts w:ascii="Agency FB" w:eastAsiaTheme="minorEastAsia" w:hAnsi="Agency FB" w:cs="Times New Roman"/>
          <w:b/>
          <w:sz w:val="28"/>
          <w:szCs w:val="28"/>
          <w:lang w:eastAsia="fr-FR"/>
        </w:rPr>
      </w:pPr>
    </w:p>
    <w:p w:rsidR="00FE5D9C" w:rsidRDefault="00FE5D9C" w:rsidP="00FE5D9C">
      <w:pPr>
        <w:spacing w:after="200" w:line="240" w:lineRule="auto"/>
        <w:jc w:val="center"/>
        <w:rPr>
          <w:rFonts w:ascii="Agency FB" w:eastAsiaTheme="minorEastAsia" w:hAnsi="Agency FB" w:cs="Times New Roman"/>
          <w:b/>
          <w:sz w:val="28"/>
          <w:szCs w:val="28"/>
          <w:lang w:eastAsia="fr-FR"/>
        </w:rPr>
      </w:pPr>
    </w:p>
    <w:p w:rsidR="00FE5D9C" w:rsidRDefault="00FE5D9C" w:rsidP="00FE5D9C">
      <w:pPr>
        <w:spacing w:after="200" w:line="240" w:lineRule="auto"/>
        <w:jc w:val="center"/>
        <w:rPr>
          <w:rFonts w:ascii="Agency FB" w:eastAsiaTheme="minorEastAsia" w:hAnsi="Agency FB" w:cs="Times New Roman"/>
          <w:b/>
          <w:sz w:val="28"/>
          <w:szCs w:val="28"/>
          <w:lang w:eastAsia="fr-FR"/>
        </w:rPr>
      </w:pPr>
    </w:p>
    <w:p w:rsidR="00FE5D9C" w:rsidRDefault="00FE5D9C" w:rsidP="00FE5D9C">
      <w:pPr>
        <w:spacing w:after="200" w:line="240" w:lineRule="auto"/>
        <w:jc w:val="center"/>
        <w:rPr>
          <w:rFonts w:ascii="Agency FB" w:eastAsiaTheme="minorEastAsia" w:hAnsi="Agency FB" w:cs="Times New Roman"/>
          <w:b/>
          <w:sz w:val="28"/>
          <w:szCs w:val="28"/>
          <w:lang w:eastAsia="fr-FR"/>
        </w:rPr>
      </w:pPr>
    </w:p>
    <w:p w:rsidR="00FE5D9C" w:rsidRPr="00E66815" w:rsidRDefault="00FE5D9C" w:rsidP="00FE5D9C">
      <w:pPr>
        <w:spacing w:after="200" w:line="240" w:lineRule="auto"/>
        <w:jc w:val="center"/>
        <w:rPr>
          <w:rFonts w:ascii="Agency FB" w:eastAsiaTheme="minorEastAsia" w:hAnsi="Agency FB" w:cs="Times New Roman"/>
          <w:b/>
          <w:sz w:val="28"/>
          <w:szCs w:val="28"/>
          <w:lang w:eastAsia="fr-FR"/>
        </w:rPr>
      </w:pPr>
    </w:p>
    <w:p w:rsidR="00E61011" w:rsidRPr="00E66815" w:rsidRDefault="00E61011" w:rsidP="008E182E">
      <w:pPr>
        <w:tabs>
          <w:tab w:val="center" w:pos="0"/>
          <w:tab w:val="left" w:pos="1920"/>
        </w:tabs>
        <w:spacing w:after="0" w:line="240" w:lineRule="auto"/>
        <w:jc w:val="center"/>
        <w:rPr>
          <w:rFonts w:ascii="Agency FB" w:eastAsia="Times New Roman" w:hAnsi="Agency FB" w:cs="Times New Roman"/>
          <w:b/>
          <w:sz w:val="28"/>
          <w:szCs w:val="28"/>
          <w:lang w:eastAsia="fr-FR"/>
        </w:rPr>
      </w:pPr>
    </w:p>
    <w:p w:rsidR="0009696B" w:rsidRPr="00E66815" w:rsidRDefault="0009696B" w:rsidP="008E182E">
      <w:pPr>
        <w:tabs>
          <w:tab w:val="center" w:pos="0"/>
          <w:tab w:val="left" w:pos="1920"/>
        </w:tabs>
        <w:spacing w:after="0" w:line="240" w:lineRule="auto"/>
        <w:jc w:val="center"/>
        <w:rPr>
          <w:rFonts w:ascii="Agency FB" w:eastAsia="Calibri" w:hAnsi="Agency FB" w:cs="Times New Roman"/>
          <w:b/>
          <w:sz w:val="28"/>
          <w:szCs w:val="28"/>
        </w:rPr>
      </w:pPr>
      <w:r w:rsidRPr="00E66815">
        <w:rPr>
          <w:rFonts w:ascii="Agency FB" w:eastAsia="Times New Roman" w:hAnsi="Agency FB" w:cs="Times New Roman"/>
          <w:b/>
          <w:sz w:val="28"/>
          <w:szCs w:val="28"/>
          <w:lang w:eastAsia="fr-FR"/>
        </w:rPr>
        <w:t>PAGE_______ET DERNIERE DE LA LETTRE COMMANDE N°_______</w:t>
      </w:r>
      <w:r w:rsidRPr="00E66815">
        <w:rPr>
          <w:rFonts w:ascii="Agency FB" w:eastAsia="Calibri" w:hAnsi="Agency FB" w:cs="Times New Roman"/>
          <w:b/>
          <w:sz w:val="28"/>
          <w:szCs w:val="28"/>
          <w:lang w:eastAsia="fr-FR"/>
        </w:rPr>
        <w:t xml:space="preserve"> LC</w:t>
      </w:r>
      <w:r w:rsidRPr="00E66815">
        <w:rPr>
          <w:rFonts w:ascii="Agency FB" w:eastAsia="Calibri" w:hAnsi="Agency FB" w:cs="Times New Roman"/>
          <w:b/>
          <w:sz w:val="28"/>
          <w:szCs w:val="28"/>
        </w:rPr>
        <w:t>/REN/DMT/CIPM-</w:t>
      </w:r>
      <w:r w:rsidR="00D61C4F" w:rsidRPr="00E66815">
        <w:rPr>
          <w:rFonts w:ascii="Agency FB" w:eastAsia="Calibri" w:hAnsi="Agency FB" w:cs="Times New Roman"/>
          <w:b/>
          <w:sz w:val="28"/>
          <w:szCs w:val="28"/>
        </w:rPr>
        <w:t>THAIBALI</w:t>
      </w:r>
      <w:r w:rsidRPr="00E66815">
        <w:rPr>
          <w:rFonts w:ascii="Agency FB" w:eastAsia="Calibri" w:hAnsi="Agency FB" w:cs="Times New Roman"/>
          <w:b/>
          <w:sz w:val="28"/>
          <w:szCs w:val="28"/>
        </w:rPr>
        <w:t>/SG/ST/</w:t>
      </w:r>
      <w:r w:rsidR="007A4CF2" w:rsidRPr="00E66815">
        <w:rPr>
          <w:rFonts w:ascii="Agency FB" w:eastAsia="Calibri" w:hAnsi="Agency FB" w:cs="Times New Roman"/>
          <w:b/>
          <w:sz w:val="28"/>
          <w:szCs w:val="28"/>
        </w:rPr>
        <w:t>2025</w:t>
      </w:r>
      <w:r w:rsidR="00E44169">
        <w:rPr>
          <w:rFonts w:ascii="Agency FB" w:eastAsia="Calibri" w:hAnsi="Agency FB" w:cs="Times New Roman"/>
          <w:b/>
          <w:sz w:val="28"/>
          <w:szCs w:val="28"/>
        </w:rPr>
        <w:t xml:space="preserve"> DU 04/4/2025</w:t>
      </w:r>
      <w:r w:rsidR="008E182E" w:rsidRPr="00E66815">
        <w:rPr>
          <w:rFonts w:ascii="Agency FB" w:eastAsia="Calibri" w:hAnsi="Agency FB" w:cs="Times New Roman"/>
          <w:b/>
          <w:sz w:val="28"/>
          <w:szCs w:val="28"/>
        </w:rPr>
        <w:t xml:space="preserve"> </w:t>
      </w:r>
      <w:r w:rsidR="00167EF6" w:rsidRPr="00E66815">
        <w:rPr>
          <w:rFonts w:ascii="Agency FB" w:eastAsia="Calibri" w:hAnsi="Agency FB" w:cs="Times New Roman"/>
          <w:b/>
          <w:sz w:val="28"/>
          <w:szCs w:val="28"/>
        </w:rPr>
        <w:t xml:space="preserve">POUR </w:t>
      </w:r>
      <w:r w:rsidR="002C4A21">
        <w:rPr>
          <w:rFonts w:ascii="Agency FB" w:eastAsia="Calibri" w:hAnsi="Agency FB" w:cs="Times New Roman"/>
          <w:b/>
          <w:sz w:val="28"/>
          <w:szCs w:val="28"/>
        </w:rPr>
        <w:t>L’ELECTRIFICATION EN ENERGIE</w:t>
      </w:r>
      <w:r w:rsidR="002C4A21">
        <w:rPr>
          <w:rFonts w:ascii="Agency FB" w:eastAsia="Times New Roman" w:hAnsi="Agency FB" w:cs="Times New Roman"/>
          <w:b/>
          <w:sz w:val="28"/>
          <w:szCs w:val="28"/>
          <w:lang w:eastAsia="fr-FR"/>
        </w:rPr>
        <w:t xml:space="preserve"> SOLAIRE AU CSI DE BINDIRIEL, </w:t>
      </w:r>
      <w:r w:rsidR="008E182E" w:rsidRPr="00E66815">
        <w:rPr>
          <w:rFonts w:ascii="Agency FB" w:eastAsia="Times New Roman" w:hAnsi="Agency FB" w:cs="Times New Roman"/>
          <w:b/>
          <w:sz w:val="28"/>
          <w:szCs w:val="28"/>
          <w:lang w:eastAsia="fr-FR"/>
        </w:rPr>
        <w:t xml:space="preserve">ARRONDISSEMENT DE </w:t>
      </w:r>
      <w:r w:rsidR="001C4593" w:rsidRPr="00E66815">
        <w:rPr>
          <w:rFonts w:ascii="Agency FB" w:eastAsia="Times New Roman" w:hAnsi="Agency FB" w:cs="Times New Roman"/>
          <w:b/>
          <w:sz w:val="28"/>
          <w:szCs w:val="28"/>
          <w:lang w:eastAsia="fr-FR"/>
        </w:rPr>
        <w:t>TCHATIBALI</w:t>
      </w:r>
      <w:r w:rsidR="008E182E" w:rsidRPr="00E66815">
        <w:rPr>
          <w:rFonts w:ascii="Agency FB" w:eastAsia="Times New Roman" w:hAnsi="Agency FB" w:cs="Times New Roman"/>
          <w:b/>
          <w:sz w:val="28"/>
          <w:szCs w:val="28"/>
          <w:lang w:eastAsia="fr-FR"/>
        </w:rPr>
        <w:t>,  DEPARTEMENT DU MAYO -</w:t>
      </w:r>
      <w:r w:rsidR="001C4593" w:rsidRPr="00E66815">
        <w:rPr>
          <w:rFonts w:ascii="Agency FB" w:eastAsia="Times New Roman" w:hAnsi="Agency FB" w:cs="Times New Roman"/>
          <w:b/>
          <w:sz w:val="28"/>
          <w:szCs w:val="28"/>
          <w:lang w:eastAsia="fr-FR"/>
        </w:rPr>
        <w:t>DANAY</w:t>
      </w:r>
      <w:r w:rsidR="008E182E" w:rsidRPr="00E66815">
        <w:rPr>
          <w:rFonts w:ascii="Agency FB" w:eastAsia="Times New Roman" w:hAnsi="Agency FB" w:cs="Times New Roman"/>
          <w:b/>
          <w:sz w:val="28"/>
          <w:szCs w:val="28"/>
          <w:lang w:eastAsia="fr-FR"/>
        </w:rPr>
        <w:t xml:space="preserve">, REGION DE </w:t>
      </w:r>
      <w:r w:rsidR="002C4A21">
        <w:rPr>
          <w:rFonts w:ascii="Agency FB" w:eastAsia="Times New Roman" w:hAnsi="Agency FB" w:cs="Times New Roman"/>
          <w:b/>
          <w:sz w:val="28"/>
          <w:szCs w:val="28"/>
          <w:lang w:eastAsia="fr-FR"/>
        </w:rPr>
        <w:t>L’EXTREME-NORD</w:t>
      </w:r>
    </w:p>
    <w:p w:rsidR="0009696B" w:rsidRPr="00E66815" w:rsidRDefault="0009696B" w:rsidP="001745DA">
      <w:pPr>
        <w:tabs>
          <w:tab w:val="center" w:pos="0"/>
          <w:tab w:val="left" w:pos="1920"/>
        </w:tabs>
        <w:spacing w:after="0" w:line="240" w:lineRule="auto"/>
        <w:rPr>
          <w:rFonts w:ascii="Agency FB" w:eastAsia="Times New Roman" w:hAnsi="Agency FB" w:cs="Times New Roman"/>
          <w:b/>
          <w:sz w:val="28"/>
          <w:szCs w:val="28"/>
          <w:lang w:eastAsia="fr-FR"/>
        </w:rPr>
      </w:pPr>
    </w:p>
    <w:p w:rsidR="0009696B" w:rsidRPr="00E66815" w:rsidRDefault="0009696B" w:rsidP="0009696B">
      <w:pPr>
        <w:tabs>
          <w:tab w:val="center" w:pos="0"/>
        </w:tabs>
        <w:spacing w:after="0" w:line="240"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w:t>
      </w:r>
    </w:p>
    <w:p w:rsidR="0009696B" w:rsidRPr="00E66815" w:rsidRDefault="0009696B" w:rsidP="0009696B">
      <w:pPr>
        <w:autoSpaceDE w:val="0"/>
        <w:autoSpaceDN w:val="0"/>
        <w:adjustRightInd w:val="0"/>
        <w:spacing w:after="200" w:line="316" w:lineRule="exact"/>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xml:space="preserve"> DELAI D’EXECUTION : Trois (03) Mois</w:t>
      </w:r>
    </w:p>
    <w:p w:rsidR="0009696B" w:rsidRPr="00E66815" w:rsidRDefault="0009696B" w:rsidP="0009696B">
      <w:pPr>
        <w:spacing w:after="200" w:line="276" w:lineRule="auto"/>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xml:space="preserve"> MONTANT: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09696B" w:rsidRPr="00E66815" w:rsidTr="00F0733E">
        <w:tc>
          <w:tcPr>
            <w:tcW w:w="3958" w:type="dxa"/>
          </w:tcPr>
          <w:p w:rsidR="0009696B" w:rsidRPr="00E66815" w:rsidRDefault="0009696B" w:rsidP="00F0733E">
            <w:pPr>
              <w:spacing w:after="200" w:line="276" w:lineRule="auto"/>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MONTANT FCFA</w:t>
            </w:r>
          </w:p>
        </w:tc>
        <w:tc>
          <w:tcPr>
            <w:tcW w:w="3686" w:type="dxa"/>
          </w:tcPr>
          <w:p w:rsidR="0009696B" w:rsidRPr="00E66815" w:rsidRDefault="0009696B" w:rsidP="00F0733E">
            <w:pPr>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MONTANT TOTAL</w:t>
            </w:r>
          </w:p>
        </w:tc>
      </w:tr>
      <w:tr w:rsidR="0009696B" w:rsidRPr="00E66815" w:rsidTr="00F0733E">
        <w:tc>
          <w:tcPr>
            <w:tcW w:w="3958" w:type="dxa"/>
          </w:tcPr>
          <w:p w:rsidR="0009696B" w:rsidRPr="00E66815" w:rsidRDefault="0009696B" w:rsidP="00F0733E">
            <w:pPr>
              <w:spacing w:after="200" w:line="276" w:lineRule="auto"/>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TTC</w:t>
            </w:r>
          </w:p>
        </w:tc>
        <w:tc>
          <w:tcPr>
            <w:tcW w:w="3686" w:type="dxa"/>
          </w:tcPr>
          <w:p w:rsidR="0009696B" w:rsidRPr="00E66815" w:rsidRDefault="0009696B" w:rsidP="00F0733E">
            <w:pPr>
              <w:spacing w:after="200" w:line="276" w:lineRule="auto"/>
              <w:jc w:val="right"/>
              <w:rPr>
                <w:rFonts w:ascii="Agency FB" w:eastAsiaTheme="minorEastAsia" w:hAnsi="Agency FB" w:cs="Times New Roman"/>
                <w:b/>
                <w:sz w:val="28"/>
                <w:szCs w:val="28"/>
                <w:lang w:eastAsia="fr-FR"/>
              </w:rPr>
            </w:pPr>
          </w:p>
        </w:tc>
      </w:tr>
      <w:tr w:rsidR="0009696B" w:rsidRPr="00E66815" w:rsidTr="00F0733E">
        <w:tc>
          <w:tcPr>
            <w:tcW w:w="3958" w:type="dxa"/>
          </w:tcPr>
          <w:p w:rsidR="0009696B" w:rsidRPr="00E66815" w:rsidRDefault="0009696B" w:rsidP="00F0733E">
            <w:pPr>
              <w:spacing w:after="200" w:line="276" w:lineRule="auto"/>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HTVA</w:t>
            </w:r>
          </w:p>
        </w:tc>
        <w:tc>
          <w:tcPr>
            <w:tcW w:w="3686" w:type="dxa"/>
          </w:tcPr>
          <w:p w:rsidR="0009696B" w:rsidRPr="00E66815" w:rsidRDefault="0009696B" w:rsidP="00F0733E">
            <w:pPr>
              <w:spacing w:after="200" w:line="276" w:lineRule="auto"/>
              <w:jc w:val="right"/>
              <w:rPr>
                <w:rFonts w:ascii="Agency FB" w:eastAsiaTheme="minorEastAsia" w:hAnsi="Agency FB" w:cs="Times New Roman"/>
                <w:b/>
                <w:sz w:val="28"/>
                <w:szCs w:val="28"/>
                <w:lang w:eastAsia="fr-FR"/>
              </w:rPr>
            </w:pPr>
          </w:p>
        </w:tc>
      </w:tr>
      <w:tr w:rsidR="0009696B" w:rsidRPr="00E66815" w:rsidTr="00F0733E">
        <w:tc>
          <w:tcPr>
            <w:tcW w:w="3958" w:type="dxa"/>
          </w:tcPr>
          <w:p w:rsidR="0009696B" w:rsidRPr="00E66815" w:rsidRDefault="0009696B" w:rsidP="00F0733E">
            <w:pPr>
              <w:spacing w:after="200" w:line="276" w:lineRule="auto"/>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I.R (5,5 %)(2,2 %)</w:t>
            </w:r>
          </w:p>
        </w:tc>
        <w:tc>
          <w:tcPr>
            <w:tcW w:w="3686" w:type="dxa"/>
          </w:tcPr>
          <w:p w:rsidR="0009696B" w:rsidRPr="00E66815" w:rsidRDefault="0009696B" w:rsidP="00F0733E">
            <w:pPr>
              <w:spacing w:after="200" w:line="276" w:lineRule="auto"/>
              <w:jc w:val="right"/>
              <w:rPr>
                <w:rFonts w:ascii="Agency FB" w:eastAsiaTheme="minorEastAsia" w:hAnsi="Agency FB" w:cs="Times New Roman"/>
                <w:b/>
                <w:sz w:val="28"/>
                <w:szCs w:val="28"/>
                <w:lang w:eastAsia="fr-FR"/>
              </w:rPr>
            </w:pPr>
          </w:p>
        </w:tc>
      </w:tr>
      <w:tr w:rsidR="0009696B" w:rsidRPr="00E66815" w:rsidTr="00F0733E">
        <w:tc>
          <w:tcPr>
            <w:tcW w:w="3958" w:type="dxa"/>
          </w:tcPr>
          <w:p w:rsidR="0009696B" w:rsidRPr="00E66815" w:rsidRDefault="0009696B" w:rsidP="00F0733E">
            <w:pPr>
              <w:spacing w:after="200" w:line="276" w:lineRule="auto"/>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Net à Mandater</w:t>
            </w:r>
          </w:p>
        </w:tc>
        <w:tc>
          <w:tcPr>
            <w:tcW w:w="3686" w:type="dxa"/>
          </w:tcPr>
          <w:p w:rsidR="0009696B" w:rsidRPr="00E66815" w:rsidRDefault="0009696B" w:rsidP="00F0733E">
            <w:pPr>
              <w:spacing w:after="200" w:line="276" w:lineRule="auto"/>
              <w:jc w:val="right"/>
              <w:rPr>
                <w:rFonts w:ascii="Agency FB" w:eastAsiaTheme="minorEastAsia" w:hAnsi="Agency FB" w:cs="Times New Roman"/>
                <w:b/>
                <w:sz w:val="28"/>
                <w:szCs w:val="28"/>
                <w:lang w:eastAsia="fr-FR"/>
              </w:rPr>
            </w:pPr>
          </w:p>
        </w:tc>
      </w:tr>
    </w:tbl>
    <w:p w:rsidR="0009696B" w:rsidRPr="00E66815" w:rsidRDefault="0009696B" w:rsidP="0009696B">
      <w:pPr>
        <w:spacing w:after="200" w:line="276" w:lineRule="auto"/>
        <w:jc w:val="both"/>
        <w:rPr>
          <w:rFonts w:ascii="Agency FB" w:eastAsiaTheme="minorEastAsia" w:hAnsi="Agency FB" w:cs="Times New Roman"/>
          <w:b/>
          <w:sz w:val="28"/>
          <w:szCs w:val="28"/>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09696B" w:rsidRPr="00E66815" w:rsidTr="00F0733E">
        <w:tc>
          <w:tcPr>
            <w:tcW w:w="10138" w:type="dxa"/>
          </w:tcPr>
          <w:p w:rsidR="0009696B" w:rsidRPr="00E66815" w:rsidRDefault="0009696B" w:rsidP="00F0733E">
            <w:pPr>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Lue et acceptée par le Cocontractant</w:t>
            </w:r>
          </w:p>
          <w:p w:rsidR="0009696B" w:rsidRPr="00E66815" w:rsidRDefault="0009696B" w:rsidP="00F0733E">
            <w:pPr>
              <w:spacing w:after="200" w:line="276" w:lineRule="auto"/>
              <w:jc w:val="center"/>
              <w:rPr>
                <w:rFonts w:ascii="Agency FB" w:eastAsiaTheme="minorEastAsia" w:hAnsi="Agency FB" w:cs="Times New Roman"/>
                <w:b/>
                <w:sz w:val="28"/>
                <w:szCs w:val="28"/>
                <w:lang w:eastAsia="fr-FR"/>
              </w:rPr>
            </w:pPr>
          </w:p>
          <w:p w:rsidR="0009696B" w:rsidRPr="00E66815" w:rsidRDefault="0009696B" w:rsidP="00F0733E">
            <w:pPr>
              <w:spacing w:after="200" w:line="276" w:lineRule="auto"/>
              <w:jc w:val="center"/>
              <w:rPr>
                <w:rFonts w:ascii="Agency FB" w:eastAsiaTheme="minorEastAsia" w:hAnsi="Agency FB" w:cs="Times New Roman"/>
                <w:b/>
                <w:sz w:val="28"/>
                <w:szCs w:val="28"/>
                <w:lang w:eastAsia="fr-FR"/>
              </w:rPr>
            </w:pPr>
          </w:p>
          <w:p w:rsidR="0009696B" w:rsidRPr="00E66815" w:rsidRDefault="0009696B" w:rsidP="00167EF6">
            <w:pPr>
              <w:spacing w:after="200" w:line="276" w:lineRule="auto"/>
              <w:rPr>
                <w:rFonts w:ascii="Agency FB" w:eastAsiaTheme="minorEastAsia" w:hAnsi="Agency FB" w:cs="Times New Roman"/>
                <w:b/>
                <w:sz w:val="28"/>
                <w:szCs w:val="28"/>
                <w:lang w:eastAsia="fr-FR"/>
              </w:rPr>
            </w:pPr>
          </w:p>
          <w:p w:rsidR="0009696B" w:rsidRPr="00E66815" w:rsidRDefault="0009696B" w:rsidP="00F0733E">
            <w:pPr>
              <w:spacing w:after="200" w:line="276" w:lineRule="auto"/>
              <w:jc w:val="center"/>
              <w:rPr>
                <w:rFonts w:ascii="Agency FB" w:eastAsiaTheme="minorEastAsia" w:hAnsi="Agency FB" w:cs="Times New Roman"/>
                <w:b/>
                <w:bCs/>
                <w:sz w:val="28"/>
                <w:szCs w:val="28"/>
                <w:lang w:eastAsia="fr-FR"/>
              </w:rPr>
            </w:pPr>
            <w:r w:rsidRPr="00E66815">
              <w:rPr>
                <w:rFonts w:ascii="Agency FB" w:eastAsiaTheme="minorEastAsia" w:hAnsi="Agency FB" w:cs="Times New Roman"/>
                <w:b/>
                <w:sz w:val="28"/>
                <w:szCs w:val="28"/>
                <w:lang w:eastAsia="fr-FR"/>
              </w:rPr>
              <w:t>-------, le _______________</w:t>
            </w:r>
          </w:p>
        </w:tc>
      </w:tr>
      <w:tr w:rsidR="0009696B" w:rsidRPr="00E66815" w:rsidTr="00F0733E">
        <w:tc>
          <w:tcPr>
            <w:tcW w:w="10138" w:type="dxa"/>
          </w:tcPr>
          <w:p w:rsidR="0009696B" w:rsidRPr="00E66815" w:rsidRDefault="0009696B" w:rsidP="00F0733E">
            <w:pPr>
              <w:autoSpaceDE w:val="0"/>
              <w:autoSpaceDN w:val="0"/>
              <w:adjustRightInd w:val="0"/>
              <w:spacing w:after="0" w:line="264" w:lineRule="exact"/>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Signée par L</w:t>
            </w:r>
            <w:r w:rsidR="008E182E" w:rsidRPr="00E66815">
              <w:rPr>
                <w:rFonts w:ascii="Agency FB" w:eastAsiaTheme="minorEastAsia" w:hAnsi="Agency FB" w:cs="Times New Roman"/>
                <w:b/>
                <w:sz w:val="28"/>
                <w:szCs w:val="28"/>
                <w:lang w:eastAsia="fr-FR"/>
              </w:rPr>
              <w:t xml:space="preserve">e maire de la  commune de </w:t>
            </w:r>
            <w:r w:rsidR="001C4593" w:rsidRPr="00E66815">
              <w:rPr>
                <w:rFonts w:ascii="Agency FB" w:eastAsiaTheme="minorEastAsia" w:hAnsi="Agency FB" w:cs="Times New Roman"/>
                <w:b/>
                <w:sz w:val="28"/>
                <w:szCs w:val="28"/>
                <w:lang w:eastAsia="fr-FR"/>
              </w:rPr>
              <w:t>TCHATIBALI</w:t>
            </w:r>
          </w:p>
          <w:p w:rsidR="0009696B" w:rsidRPr="00E66815" w:rsidRDefault="0009696B" w:rsidP="00F0733E">
            <w:pPr>
              <w:autoSpaceDE w:val="0"/>
              <w:autoSpaceDN w:val="0"/>
              <w:adjustRightInd w:val="0"/>
              <w:spacing w:after="0" w:line="264" w:lineRule="exact"/>
              <w:ind w:left="4956" w:hanging="1270"/>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(Autorité Contractante)</w:t>
            </w:r>
          </w:p>
          <w:p w:rsidR="0009696B" w:rsidRPr="00E66815" w:rsidRDefault="0009696B" w:rsidP="00F0733E">
            <w:pPr>
              <w:autoSpaceDE w:val="0"/>
              <w:autoSpaceDN w:val="0"/>
              <w:adjustRightInd w:val="0"/>
              <w:spacing w:after="0" w:line="264" w:lineRule="exact"/>
              <w:ind w:left="4956"/>
              <w:jc w:val="both"/>
              <w:rPr>
                <w:rFonts w:ascii="Agency FB" w:eastAsiaTheme="minorEastAsia" w:hAnsi="Agency FB" w:cs="Times New Roman"/>
                <w:b/>
                <w:sz w:val="28"/>
                <w:szCs w:val="28"/>
                <w:lang w:eastAsia="fr-FR"/>
              </w:rPr>
            </w:pPr>
          </w:p>
          <w:p w:rsidR="0009696B" w:rsidRPr="00E66815" w:rsidRDefault="0009696B" w:rsidP="00F0733E">
            <w:pPr>
              <w:spacing w:after="200" w:line="276" w:lineRule="auto"/>
              <w:jc w:val="center"/>
              <w:rPr>
                <w:rFonts w:ascii="Agency FB" w:eastAsiaTheme="minorEastAsia" w:hAnsi="Agency FB" w:cs="Times New Roman"/>
                <w:b/>
                <w:sz w:val="28"/>
                <w:szCs w:val="28"/>
                <w:lang w:eastAsia="fr-FR"/>
              </w:rPr>
            </w:pPr>
          </w:p>
          <w:p w:rsidR="0009696B" w:rsidRPr="00E66815" w:rsidRDefault="00D61C4F" w:rsidP="00F0733E">
            <w:pPr>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xml:space="preserve">                                                                    </w:t>
            </w:r>
            <w:r w:rsidR="001C4593" w:rsidRPr="00E66815">
              <w:rPr>
                <w:rFonts w:ascii="Agency FB" w:eastAsiaTheme="minorEastAsia" w:hAnsi="Agency FB" w:cs="Times New Roman"/>
                <w:b/>
                <w:sz w:val="28"/>
                <w:szCs w:val="28"/>
                <w:lang w:eastAsia="fr-FR"/>
              </w:rPr>
              <w:t>TCHATIBALI</w:t>
            </w:r>
            <w:r w:rsidR="0009696B" w:rsidRPr="00E66815">
              <w:rPr>
                <w:rFonts w:ascii="Agency FB" w:eastAsiaTheme="minorEastAsia" w:hAnsi="Agency FB" w:cs="Times New Roman"/>
                <w:b/>
                <w:sz w:val="28"/>
                <w:szCs w:val="28"/>
                <w:lang w:eastAsia="fr-FR"/>
              </w:rPr>
              <w:t xml:space="preserve">, le _______________ </w:t>
            </w:r>
          </w:p>
        </w:tc>
      </w:tr>
      <w:tr w:rsidR="0009696B" w:rsidRPr="00E66815" w:rsidTr="00F0733E">
        <w:trPr>
          <w:trHeight w:val="2334"/>
        </w:trPr>
        <w:tc>
          <w:tcPr>
            <w:tcW w:w="10138" w:type="dxa"/>
          </w:tcPr>
          <w:p w:rsidR="0009696B" w:rsidRPr="00E66815" w:rsidRDefault="0009696B" w:rsidP="00F0733E">
            <w:pPr>
              <w:spacing w:after="200" w:line="276" w:lineRule="auto"/>
              <w:jc w:val="center"/>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 xml:space="preserve">ENREGISTREMENT </w:t>
            </w:r>
          </w:p>
        </w:tc>
      </w:tr>
    </w:tbl>
    <w:p w:rsidR="0009696B" w:rsidRPr="00E66815" w:rsidRDefault="0009696B" w:rsidP="0009696B">
      <w:pPr>
        <w:tabs>
          <w:tab w:val="left" w:pos="859"/>
          <w:tab w:val="left" w:leader="hyphen" w:pos="6628"/>
        </w:tabs>
        <w:autoSpaceDE w:val="0"/>
        <w:autoSpaceDN w:val="0"/>
        <w:adjustRightInd w:val="0"/>
        <w:spacing w:after="200" w:line="273" w:lineRule="exact"/>
        <w:jc w:val="both"/>
        <w:rPr>
          <w:rFonts w:ascii="Agency FB" w:eastAsiaTheme="minorEastAsia" w:hAnsi="Agency FB" w:cs="Times New Roman"/>
          <w:sz w:val="28"/>
          <w:szCs w:val="28"/>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tbl>
      <w:tblPr>
        <w:tblpPr w:leftFromText="141" w:rightFromText="141" w:vertAnchor="text" w:horzAnchor="margin" w:tblpXSpec="center" w:tblpY="-125"/>
        <w:tblW w:w="0" w:type="auto"/>
        <w:jc w:val="center"/>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6912"/>
      </w:tblGrid>
      <w:tr w:rsidR="0009696B" w:rsidRPr="00E66815" w:rsidTr="00F0733E">
        <w:trPr>
          <w:jc w:val="center"/>
        </w:trPr>
        <w:tc>
          <w:tcPr>
            <w:tcW w:w="6912" w:type="dxa"/>
            <w:vAlign w:val="center"/>
          </w:tcPr>
          <w:p w:rsidR="0009696B" w:rsidRPr="00E66815" w:rsidRDefault="0009696B" w:rsidP="00F0733E">
            <w:pPr>
              <w:tabs>
                <w:tab w:val="left" w:pos="2410"/>
              </w:tabs>
              <w:suppressAutoHyphens/>
              <w:overflowPunct w:val="0"/>
              <w:autoSpaceDE w:val="0"/>
              <w:autoSpaceDN w:val="0"/>
              <w:adjustRightInd w:val="0"/>
              <w:spacing w:after="0" w:line="240" w:lineRule="auto"/>
              <w:ind w:left="1418"/>
              <w:jc w:val="both"/>
              <w:textAlignment w:val="baseline"/>
              <w:rPr>
                <w:rFonts w:ascii="Agency FB" w:eastAsia="Times New Roman" w:hAnsi="Agency FB" w:cs="Times New Roman"/>
                <w:sz w:val="28"/>
                <w:szCs w:val="28"/>
                <w:lang w:eastAsia="fr-FR"/>
              </w:rPr>
            </w:pPr>
          </w:p>
          <w:p w:rsidR="0009696B" w:rsidRPr="00E66815" w:rsidRDefault="0009696B" w:rsidP="00F0733E">
            <w:pPr>
              <w:tabs>
                <w:tab w:val="left" w:pos="2410"/>
              </w:tabs>
              <w:suppressAutoHyphens/>
              <w:overflowPunct w:val="0"/>
              <w:autoSpaceDE w:val="0"/>
              <w:autoSpaceDN w:val="0"/>
              <w:adjustRightInd w:val="0"/>
              <w:spacing w:after="0" w:line="240" w:lineRule="auto"/>
              <w:jc w:val="center"/>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PIECE 10 : FORMULAIRES ET MODELES</w:t>
            </w:r>
          </w:p>
          <w:p w:rsidR="0009696B" w:rsidRPr="00E66815" w:rsidRDefault="0009696B" w:rsidP="00F0733E">
            <w:pPr>
              <w:spacing w:after="200" w:line="240" w:lineRule="auto"/>
              <w:jc w:val="center"/>
              <w:rPr>
                <w:rFonts w:ascii="Agency FB" w:eastAsiaTheme="minorEastAsia" w:hAnsi="Agency FB" w:cs="Times New Roman"/>
                <w:sz w:val="28"/>
                <w:szCs w:val="28"/>
                <w:u w:val="single"/>
                <w:lang w:eastAsia="fr-FR"/>
              </w:rPr>
            </w:pPr>
          </w:p>
        </w:tc>
      </w:tr>
    </w:tbl>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Default="0009696B" w:rsidP="0009696B">
      <w:pPr>
        <w:autoSpaceDE w:val="0"/>
        <w:autoSpaceDN w:val="0"/>
        <w:adjustRightInd w:val="0"/>
        <w:spacing w:after="200" w:line="276" w:lineRule="auto"/>
        <w:jc w:val="both"/>
        <w:rPr>
          <w:rFonts w:ascii="Agency FB" w:eastAsiaTheme="minorEastAsia" w:hAnsi="Agency FB" w:cs="Times New Roman"/>
          <w:sz w:val="28"/>
          <w:szCs w:val="28"/>
          <w:lang w:eastAsia="fr-FR"/>
        </w:rPr>
      </w:pPr>
    </w:p>
    <w:p w:rsidR="00E44169" w:rsidRDefault="00E44169" w:rsidP="0009696B">
      <w:pPr>
        <w:autoSpaceDE w:val="0"/>
        <w:autoSpaceDN w:val="0"/>
        <w:adjustRightInd w:val="0"/>
        <w:spacing w:after="200" w:line="276" w:lineRule="auto"/>
        <w:jc w:val="both"/>
        <w:rPr>
          <w:rFonts w:ascii="Agency FB" w:eastAsiaTheme="minorEastAsia" w:hAnsi="Agency FB" w:cs="Times New Roman"/>
          <w:sz w:val="28"/>
          <w:szCs w:val="28"/>
          <w:lang w:eastAsia="fr-FR"/>
        </w:rPr>
      </w:pPr>
    </w:p>
    <w:p w:rsidR="00E44169" w:rsidRPr="00E66815" w:rsidRDefault="00E44169" w:rsidP="0009696B">
      <w:pPr>
        <w:autoSpaceDE w:val="0"/>
        <w:autoSpaceDN w:val="0"/>
        <w:adjustRightInd w:val="0"/>
        <w:spacing w:after="200" w:line="276" w:lineRule="auto"/>
        <w:jc w:val="both"/>
        <w:rPr>
          <w:rFonts w:ascii="Agency FB" w:eastAsiaTheme="minorEastAsia" w:hAnsi="Agency FB" w:cs="Times New Roman"/>
          <w:sz w:val="28"/>
          <w:szCs w:val="28"/>
          <w:lang w:eastAsia="fr-FR"/>
        </w:rPr>
      </w:pPr>
    </w:p>
    <w:p w:rsidR="0009696B" w:rsidRPr="00E66815" w:rsidRDefault="0009696B" w:rsidP="0009696B">
      <w:pPr>
        <w:autoSpaceDE w:val="0"/>
        <w:autoSpaceDN w:val="0"/>
        <w:adjustRightInd w:val="0"/>
        <w:spacing w:after="200" w:line="276" w:lineRule="auto"/>
        <w:jc w:val="center"/>
        <w:rPr>
          <w:rFonts w:ascii="Agency FB" w:eastAsiaTheme="minorEastAsia" w:hAnsi="Agency FB" w:cs="Times New Roman"/>
          <w:b/>
          <w:sz w:val="28"/>
          <w:szCs w:val="28"/>
          <w:u w:val="single"/>
          <w:lang w:eastAsia="fr-FR"/>
        </w:rPr>
      </w:pPr>
      <w:r w:rsidRPr="00E66815">
        <w:rPr>
          <w:rFonts w:ascii="Agency FB" w:eastAsiaTheme="minorEastAsia" w:hAnsi="Agency FB" w:cs="Times New Roman"/>
          <w:b/>
          <w:sz w:val="28"/>
          <w:szCs w:val="28"/>
          <w:u w:val="single"/>
          <w:lang w:eastAsia="fr-FR"/>
        </w:rPr>
        <w:t>Sommaire</w:t>
      </w:r>
    </w:p>
    <w:tbl>
      <w:tblPr>
        <w:tblW w:w="8809" w:type="dxa"/>
        <w:tblLayout w:type="fixed"/>
        <w:tblCellMar>
          <w:left w:w="0" w:type="dxa"/>
          <w:right w:w="0" w:type="dxa"/>
        </w:tblCellMar>
        <w:tblLook w:val="0000" w:firstRow="0" w:lastRow="0" w:firstColumn="0" w:lastColumn="0" w:noHBand="0" w:noVBand="0"/>
      </w:tblPr>
      <w:tblGrid>
        <w:gridCol w:w="2883"/>
        <w:gridCol w:w="450"/>
        <w:gridCol w:w="5456"/>
        <w:gridCol w:w="20"/>
      </w:tblGrid>
      <w:tr w:rsidR="0009696B" w:rsidRPr="00E66815" w:rsidTr="00F0733E">
        <w:trPr>
          <w:trHeight w:hRule="exact" w:val="545"/>
        </w:trPr>
        <w:tc>
          <w:tcPr>
            <w:tcW w:w="2883" w:type="dxa"/>
          </w:tcPr>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Formulaire n°1</w:t>
            </w:r>
          </w:p>
        </w:tc>
        <w:tc>
          <w:tcPr>
            <w:tcW w:w="450" w:type="dxa"/>
          </w:tcPr>
          <w:p w:rsidR="0009696B" w:rsidRPr="00E66815" w:rsidRDefault="0009696B" w:rsidP="00F0733E">
            <w:pPr>
              <w:widowControl w:val="0"/>
              <w:autoSpaceDE w:val="0"/>
              <w:autoSpaceDN w:val="0"/>
              <w:adjustRightInd w:val="0"/>
              <w:spacing w:after="0" w:line="240" w:lineRule="auto"/>
              <w:ind w:left="117" w:right="96"/>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w:t>
            </w:r>
          </w:p>
        </w:tc>
        <w:tc>
          <w:tcPr>
            <w:tcW w:w="5456" w:type="dxa"/>
          </w:tcPr>
          <w:p w:rsidR="0009696B" w:rsidRPr="00E66815" w:rsidRDefault="0009696B" w:rsidP="00F0733E">
            <w:pPr>
              <w:widowControl w:val="0"/>
              <w:autoSpaceDE w:val="0"/>
              <w:autoSpaceDN w:val="0"/>
              <w:adjustRightInd w:val="0"/>
              <w:spacing w:after="0" w:line="240" w:lineRule="auto"/>
              <w:ind w:left="117" w:right="-12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Modèle de déclaration d’intention de soumissionner</w:t>
            </w:r>
          </w:p>
        </w:tc>
        <w:tc>
          <w:tcPr>
            <w:tcW w:w="20" w:type="dxa"/>
          </w:tcPr>
          <w:p w:rsidR="0009696B" w:rsidRPr="00E66815" w:rsidRDefault="0009696B" w:rsidP="00F0733E">
            <w:pPr>
              <w:widowControl w:val="0"/>
              <w:autoSpaceDE w:val="0"/>
              <w:autoSpaceDN w:val="0"/>
              <w:adjustRightInd w:val="0"/>
              <w:spacing w:after="0" w:line="240" w:lineRule="auto"/>
              <w:ind w:right="-31"/>
              <w:rPr>
                <w:rFonts w:ascii="Agency FB" w:eastAsiaTheme="minorEastAsia" w:hAnsi="Agency FB" w:cs="Times New Roman"/>
                <w:sz w:val="28"/>
                <w:szCs w:val="28"/>
                <w:lang w:eastAsia="fr-FR"/>
              </w:rPr>
            </w:pPr>
          </w:p>
        </w:tc>
      </w:tr>
      <w:tr w:rsidR="0009696B" w:rsidRPr="00E66815" w:rsidTr="00F0733E">
        <w:trPr>
          <w:trHeight w:hRule="exact" w:val="446"/>
        </w:trPr>
        <w:tc>
          <w:tcPr>
            <w:tcW w:w="2883" w:type="dxa"/>
          </w:tcPr>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Formulaire n°2</w:t>
            </w:r>
          </w:p>
        </w:tc>
        <w:tc>
          <w:tcPr>
            <w:tcW w:w="450" w:type="dxa"/>
          </w:tcPr>
          <w:p w:rsidR="0009696B" w:rsidRPr="00E66815" w:rsidRDefault="0009696B" w:rsidP="00F0733E">
            <w:pPr>
              <w:widowControl w:val="0"/>
              <w:autoSpaceDE w:val="0"/>
              <w:autoSpaceDN w:val="0"/>
              <w:adjustRightInd w:val="0"/>
              <w:spacing w:after="0" w:line="240" w:lineRule="auto"/>
              <w:ind w:left="117" w:right="96"/>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w:t>
            </w:r>
          </w:p>
        </w:tc>
        <w:tc>
          <w:tcPr>
            <w:tcW w:w="5456" w:type="dxa"/>
          </w:tcPr>
          <w:p w:rsidR="0009696B" w:rsidRPr="00E66815" w:rsidRDefault="0009696B" w:rsidP="00F0733E">
            <w:pPr>
              <w:widowControl w:val="0"/>
              <w:autoSpaceDE w:val="0"/>
              <w:autoSpaceDN w:val="0"/>
              <w:adjustRightInd w:val="0"/>
              <w:spacing w:after="0" w:line="240" w:lineRule="auto"/>
              <w:ind w:left="117" w:right="-123"/>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Modèle de soumission</w:t>
            </w:r>
          </w:p>
        </w:tc>
        <w:tc>
          <w:tcPr>
            <w:tcW w:w="20" w:type="dxa"/>
          </w:tcPr>
          <w:p w:rsidR="0009696B" w:rsidRPr="00E66815" w:rsidRDefault="0009696B" w:rsidP="00F0733E">
            <w:pPr>
              <w:widowControl w:val="0"/>
              <w:autoSpaceDE w:val="0"/>
              <w:autoSpaceDN w:val="0"/>
              <w:adjustRightInd w:val="0"/>
              <w:spacing w:after="0" w:line="240" w:lineRule="auto"/>
              <w:ind w:left="121" w:right="-31"/>
              <w:rPr>
                <w:rFonts w:ascii="Agency FB" w:eastAsiaTheme="minorEastAsia" w:hAnsi="Agency FB" w:cs="Times New Roman"/>
                <w:sz w:val="28"/>
                <w:szCs w:val="28"/>
                <w:lang w:eastAsia="fr-FR"/>
              </w:rPr>
            </w:pPr>
          </w:p>
        </w:tc>
      </w:tr>
      <w:tr w:rsidR="0009696B" w:rsidRPr="00E66815" w:rsidTr="00F0733E">
        <w:trPr>
          <w:trHeight w:hRule="exact" w:val="628"/>
        </w:trPr>
        <w:tc>
          <w:tcPr>
            <w:tcW w:w="2883"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Formulaire n°3</w:t>
            </w:r>
          </w:p>
        </w:tc>
        <w:tc>
          <w:tcPr>
            <w:tcW w:w="450"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left="117" w:right="96"/>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w:t>
            </w:r>
          </w:p>
        </w:tc>
        <w:tc>
          <w:tcPr>
            <w:tcW w:w="5456"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left="117" w:right="-12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Modèle de caution de soumission</w:t>
            </w:r>
          </w:p>
        </w:tc>
        <w:tc>
          <w:tcPr>
            <w:tcW w:w="20" w:type="dxa"/>
          </w:tcPr>
          <w:p w:rsidR="0009696B" w:rsidRPr="00E66815" w:rsidRDefault="0009696B" w:rsidP="00F0733E">
            <w:pPr>
              <w:widowControl w:val="0"/>
              <w:autoSpaceDE w:val="0"/>
              <w:autoSpaceDN w:val="0"/>
              <w:adjustRightInd w:val="0"/>
              <w:spacing w:after="0" w:line="240" w:lineRule="auto"/>
              <w:ind w:left="121" w:right="-31"/>
              <w:rPr>
                <w:rFonts w:ascii="Agency FB" w:eastAsiaTheme="minorEastAsia" w:hAnsi="Agency FB" w:cs="Times New Roman"/>
                <w:sz w:val="28"/>
                <w:szCs w:val="28"/>
                <w:lang w:eastAsia="fr-FR"/>
              </w:rPr>
            </w:pPr>
          </w:p>
        </w:tc>
      </w:tr>
      <w:tr w:rsidR="0009696B" w:rsidRPr="00E66815" w:rsidTr="00F0733E">
        <w:trPr>
          <w:trHeight w:hRule="exact" w:val="628"/>
        </w:trPr>
        <w:tc>
          <w:tcPr>
            <w:tcW w:w="2883"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Formulaire n°4</w:t>
            </w:r>
          </w:p>
        </w:tc>
        <w:tc>
          <w:tcPr>
            <w:tcW w:w="450"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left="117" w:right="96"/>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w:t>
            </w:r>
          </w:p>
        </w:tc>
        <w:tc>
          <w:tcPr>
            <w:tcW w:w="5456"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left="117" w:right="-12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Modèle de cautionnement définitif</w:t>
            </w:r>
          </w:p>
        </w:tc>
        <w:tc>
          <w:tcPr>
            <w:tcW w:w="20" w:type="dxa"/>
          </w:tcPr>
          <w:p w:rsidR="0009696B" w:rsidRPr="00E66815" w:rsidRDefault="0009696B" w:rsidP="00F0733E">
            <w:pPr>
              <w:widowControl w:val="0"/>
              <w:autoSpaceDE w:val="0"/>
              <w:autoSpaceDN w:val="0"/>
              <w:adjustRightInd w:val="0"/>
              <w:spacing w:after="0" w:line="240" w:lineRule="auto"/>
              <w:ind w:left="121" w:right="-31"/>
              <w:rPr>
                <w:rFonts w:ascii="Agency FB" w:eastAsiaTheme="minorEastAsia" w:hAnsi="Agency FB" w:cs="Times New Roman"/>
                <w:sz w:val="28"/>
                <w:szCs w:val="28"/>
                <w:lang w:eastAsia="fr-FR"/>
              </w:rPr>
            </w:pPr>
          </w:p>
        </w:tc>
      </w:tr>
      <w:tr w:rsidR="0009696B" w:rsidRPr="00E66815" w:rsidTr="00F0733E">
        <w:trPr>
          <w:trHeight w:hRule="exact" w:val="628"/>
        </w:trPr>
        <w:tc>
          <w:tcPr>
            <w:tcW w:w="2883"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Formulaire n°5</w:t>
            </w:r>
          </w:p>
        </w:tc>
        <w:tc>
          <w:tcPr>
            <w:tcW w:w="450"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left="117" w:right="96"/>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w:t>
            </w:r>
          </w:p>
        </w:tc>
        <w:tc>
          <w:tcPr>
            <w:tcW w:w="5456"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left="117" w:right="-12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Modèle de caution d'avance de démarrage</w:t>
            </w:r>
          </w:p>
        </w:tc>
        <w:tc>
          <w:tcPr>
            <w:tcW w:w="20" w:type="dxa"/>
          </w:tcPr>
          <w:p w:rsidR="0009696B" w:rsidRPr="00E66815" w:rsidRDefault="0009696B" w:rsidP="00F0733E">
            <w:pPr>
              <w:widowControl w:val="0"/>
              <w:autoSpaceDE w:val="0"/>
              <w:autoSpaceDN w:val="0"/>
              <w:adjustRightInd w:val="0"/>
              <w:spacing w:after="0" w:line="240" w:lineRule="auto"/>
              <w:ind w:left="121" w:right="-31"/>
              <w:rPr>
                <w:rFonts w:ascii="Agency FB" w:eastAsiaTheme="minorEastAsia" w:hAnsi="Agency FB" w:cs="Times New Roman"/>
                <w:sz w:val="28"/>
                <w:szCs w:val="28"/>
                <w:lang w:eastAsia="fr-FR"/>
              </w:rPr>
            </w:pPr>
          </w:p>
        </w:tc>
      </w:tr>
      <w:tr w:rsidR="0009696B" w:rsidRPr="00E66815" w:rsidTr="00F0733E">
        <w:trPr>
          <w:trHeight w:hRule="exact" w:val="628"/>
        </w:trPr>
        <w:tc>
          <w:tcPr>
            <w:tcW w:w="2883"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Formulaire n°6</w:t>
            </w:r>
          </w:p>
        </w:tc>
        <w:tc>
          <w:tcPr>
            <w:tcW w:w="450"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left="117" w:right="96"/>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w:t>
            </w:r>
          </w:p>
        </w:tc>
        <w:tc>
          <w:tcPr>
            <w:tcW w:w="5456"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left="117" w:right="-12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Modèle de caution de retenue de garantie</w:t>
            </w:r>
          </w:p>
        </w:tc>
        <w:tc>
          <w:tcPr>
            <w:tcW w:w="20" w:type="dxa"/>
          </w:tcPr>
          <w:p w:rsidR="0009696B" w:rsidRPr="00E66815" w:rsidRDefault="0009696B" w:rsidP="00F0733E">
            <w:pPr>
              <w:widowControl w:val="0"/>
              <w:autoSpaceDE w:val="0"/>
              <w:autoSpaceDN w:val="0"/>
              <w:adjustRightInd w:val="0"/>
              <w:spacing w:after="0" w:line="240" w:lineRule="auto"/>
              <w:ind w:left="121" w:right="-31"/>
              <w:rPr>
                <w:rFonts w:ascii="Agency FB" w:eastAsiaTheme="minorEastAsia" w:hAnsi="Agency FB" w:cs="Times New Roman"/>
                <w:sz w:val="28"/>
                <w:szCs w:val="28"/>
                <w:lang w:eastAsia="fr-FR"/>
              </w:rPr>
            </w:pPr>
          </w:p>
        </w:tc>
      </w:tr>
      <w:tr w:rsidR="0009696B" w:rsidRPr="00E66815" w:rsidTr="00F0733E">
        <w:trPr>
          <w:trHeight w:hRule="exact" w:val="628"/>
        </w:trPr>
        <w:tc>
          <w:tcPr>
            <w:tcW w:w="2883" w:type="dxa"/>
            <w:vAlign w:val="center"/>
          </w:tcPr>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Formulaire n° 7</w:t>
            </w:r>
          </w:p>
        </w:tc>
        <w:tc>
          <w:tcPr>
            <w:tcW w:w="450"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tc>
        <w:tc>
          <w:tcPr>
            <w:tcW w:w="5456" w:type="dxa"/>
            <w:vAlign w:val="center"/>
          </w:tcPr>
          <w:p w:rsidR="0009696B" w:rsidRPr="00E66815" w:rsidRDefault="0009696B" w:rsidP="00F0733E">
            <w:pPr>
              <w:widowControl w:val="0"/>
              <w:autoSpaceDE w:val="0"/>
              <w:autoSpaceDN w:val="0"/>
              <w:adjustRightInd w:val="0"/>
              <w:spacing w:after="0" w:line="240" w:lineRule="auto"/>
              <w:ind w:left="117" w:right="-12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Modèle d’Attestation de visite de site</w:t>
            </w:r>
          </w:p>
        </w:tc>
        <w:tc>
          <w:tcPr>
            <w:tcW w:w="20" w:type="dxa"/>
          </w:tcPr>
          <w:p w:rsidR="0009696B" w:rsidRPr="00E66815" w:rsidRDefault="0009696B" w:rsidP="00F0733E">
            <w:pPr>
              <w:widowControl w:val="0"/>
              <w:autoSpaceDE w:val="0"/>
              <w:autoSpaceDN w:val="0"/>
              <w:adjustRightInd w:val="0"/>
              <w:spacing w:after="0" w:line="240" w:lineRule="auto"/>
              <w:ind w:left="121" w:right="-31"/>
              <w:rPr>
                <w:rFonts w:ascii="Agency FB" w:eastAsiaTheme="minorEastAsia" w:hAnsi="Agency FB" w:cs="Times New Roman"/>
                <w:sz w:val="28"/>
                <w:szCs w:val="28"/>
                <w:lang w:eastAsia="fr-FR"/>
              </w:rPr>
            </w:pPr>
          </w:p>
        </w:tc>
      </w:tr>
      <w:tr w:rsidR="0009696B" w:rsidRPr="00E66815" w:rsidTr="00F0733E">
        <w:trPr>
          <w:trHeight w:hRule="exact" w:val="628"/>
        </w:trPr>
        <w:tc>
          <w:tcPr>
            <w:tcW w:w="2883"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Formulaire n°8</w:t>
            </w:r>
          </w:p>
        </w:tc>
        <w:tc>
          <w:tcPr>
            <w:tcW w:w="450"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  :</w:t>
            </w:r>
          </w:p>
        </w:tc>
        <w:tc>
          <w:tcPr>
            <w:tcW w:w="5456"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left="117" w:right="-12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Modèle de présentation des moyens en personnel</w:t>
            </w:r>
          </w:p>
        </w:tc>
        <w:tc>
          <w:tcPr>
            <w:tcW w:w="20" w:type="dxa"/>
          </w:tcPr>
          <w:p w:rsidR="0009696B" w:rsidRPr="00E66815" w:rsidRDefault="0009696B" w:rsidP="00F0733E">
            <w:pPr>
              <w:widowControl w:val="0"/>
              <w:autoSpaceDE w:val="0"/>
              <w:autoSpaceDN w:val="0"/>
              <w:adjustRightInd w:val="0"/>
              <w:spacing w:after="0" w:line="240" w:lineRule="auto"/>
              <w:ind w:left="121" w:right="-31"/>
              <w:rPr>
                <w:rFonts w:ascii="Agency FB" w:eastAsiaTheme="minorEastAsia" w:hAnsi="Agency FB" w:cs="Times New Roman"/>
                <w:sz w:val="28"/>
                <w:szCs w:val="28"/>
                <w:lang w:eastAsia="fr-FR"/>
              </w:rPr>
            </w:pPr>
          </w:p>
        </w:tc>
      </w:tr>
      <w:tr w:rsidR="0009696B" w:rsidRPr="00E66815" w:rsidTr="00F0733E">
        <w:trPr>
          <w:trHeight w:hRule="exact" w:val="628"/>
        </w:trPr>
        <w:tc>
          <w:tcPr>
            <w:tcW w:w="2883" w:type="dxa"/>
            <w:vAlign w:val="center"/>
          </w:tcPr>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Formulaire n° 9</w:t>
            </w:r>
          </w:p>
        </w:tc>
        <w:tc>
          <w:tcPr>
            <w:tcW w:w="450" w:type="dxa"/>
            <w:vAlign w:val="center"/>
          </w:tcPr>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  :</w:t>
            </w:r>
          </w:p>
        </w:tc>
        <w:tc>
          <w:tcPr>
            <w:tcW w:w="5456" w:type="dxa"/>
            <w:vAlign w:val="center"/>
          </w:tcPr>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  Modèle du curriculum vitae</w:t>
            </w:r>
          </w:p>
        </w:tc>
        <w:tc>
          <w:tcPr>
            <w:tcW w:w="20" w:type="dxa"/>
          </w:tcPr>
          <w:p w:rsidR="0009696B" w:rsidRPr="00E66815" w:rsidRDefault="0009696B" w:rsidP="00F0733E">
            <w:pPr>
              <w:widowControl w:val="0"/>
              <w:autoSpaceDE w:val="0"/>
              <w:autoSpaceDN w:val="0"/>
              <w:adjustRightInd w:val="0"/>
              <w:spacing w:after="0" w:line="240" w:lineRule="auto"/>
              <w:ind w:left="121" w:right="-31"/>
              <w:rPr>
                <w:rFonts w:ascii="Agency FB" w:eastAsiaTheme="minorEastAsia" w:hAnsi="Agency FB" w:cs="Times New Roman"/>
                <w:sz w:val="28"/>
                <w:szCs w:val="28"/>
                <w:lang w:eastAsia="fr-FR"/>
              </w:rPr>
            </w:pPr>
          </w:p>
        </w:tc>
      </w:tr>
      <w:tr w:rsidR="0009696B" w:rsidRPr="00E66815" w:rsidTr="00F0733E">
        <w:trPr>
          <w:trHeight w:hRule="exact" w:val="628"/>
        </w:trPr>
        <w:tc>
          <w:tcPr>
            <w:tcW w:w="2883"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Formulaire n°10</w:t>
            </w:r>
          </w:p>
        </w:tc>
        <w:tc>
          <w:tcPr>
            <w:tcW w:w="450"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  :</w:t>
            </w:r>
          </w:p>
        </w:tc>
        <w:tc>
          <w:tcPr>
            <w:tcW w:w="5456"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  Modèle de présentation du matériel</w:t>
            </w:r>
          </w:p>
        </w:tc>
        <w:tc>
          <w:tcPr>
            <w:tcW w:w="20" w:type="dxa"/>
          </w:tcPr>
          <w:p w:rsidR="0009696B" w:rsidRPr="00E66815" w:rsidRDefault="0009696B" w:rsidP="00F0733E">
            <w:pPr>
              <w:widowControl w:val="0"/>
              <w:autoSpaceDE w:val="0"/>
              <w:autoSpaceDN w:val="0"/>
              <w:adjustRightInd w:val="0"/>
              <w:spacing w:after="0" w:line="240" w:lineRule="auto"/>
              <w:ind w:left="121" w:right="-31"/>
              <w:rPr>
                <w:rFonts w:ascii="Agency FB" w:eastAsiaTheme="minorEastAsia" w:hAnsi="Agency FB" w:cs="Times New Roman"/>
                <w:sz w:val="28"/>
                <w:szCs w:val="28"/>
                <w:lang w:eastAsia="fr-FR"/>
              </w:rPr>
            </w:pPr>
          </w:p>
        </w:tc>
      </w:tr>
      <w:tr w:rsidR="0009696B" w:rsidRPr="00E66815" w:rsidTr="00F0733E">
        <w:trPr>
          <w:trHeight w:hRule="exact" w:val="628"/>
        </w:trPr>
        <w:tc>
          <w:tcPr>
            <w:tcW w:w="2883" w:type="dxa"/>
            <w:vAlign w:val="center"/>
          </w:tcPr>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Formulaire n° 11</w:t>
            </w:r>
          </w:p>
        </w:tc>
        <w:tc>
          <w:tcPr>
            <w:tcW w:w="450" w:type="dxa"/>
            <w:vAlign w:val="center"/>
          </w:tcPr>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  :</w:t>
            </w:r>
          </w:p>
        </w:tc>
        <w:tc>
          <w:tcPr>
            <w:tcW w:w="5456" w:type="dxa"/>
            <w:vAlign w:val="center"/>
          </w:tcPr>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  Modèles de fiches des références de l’Entreprise</w:t>
            </w:r>
          </w:p>
        </w:tc>
        <w:tc>
          <w:tcPr>
            <w:tcW w:w="20" w:type="dxa"/>
          </w:tcPr>
          <w:p w:rsidR="0009696B" w:rsidRPr="00E66815" w:rsidRDefault="0009696B" w:rsidP="00F0733E">
            <w:pPr>
              <w:widowControl w:val="0"/>
              <w:autoSpaceDE w:val="0"/>
              <w:autoSpaceDN w:val="0"/>
              <w:adjustRightInd w:val="0"/>
              <w:spacing w:after="0" w:line="240" w:lineRule="auto"/>
              <w:ind w:left="121" w:right="-31"/>
              <w:rPr>
                <w:rFonts w:ascii="Agency FB" w:eastAsiaTheme="minorEastAsia" w:hAnsi="Agency FB" w:cs="Times New Roman"/>
                <w:sz w:val="28"/>
                <w:szCs w:val="28"/>
                <w:lang w:eastAsia="fr-FR"/>
              </w:rPr>
            </w:pPr>
          </w:p>
        </w:tc>
      </w:tr>
      <w:tr w:rsidR="0009696B" w:rsidRPr="00E66815" w:rsidTr="00F0733E">
        <w:trPr>
          <w:trHeight w:hRule="exact" w:val="680"/>
        </w:trPr>
        <w:tc>
          <w:tcPr>
            <w:tcW w:w="2883" w:type="dxa"/>
            <w:vAlign w:val="center"/>
          </w:tcPr>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Formulaire n° 11.1</w:t>
            </w:r>
          </w:p>
        </w:tc>
        <w:tc>
          <w:tcPr>
            <w:tcW w:w="450" w:type="dxa"/>
            <w:vAlign w:val="center"/>
          </w:tcPr>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left="117" w:right="96"/>
              <w:jc w:val="center"/>
              <w:rPr>
                <w:rFonts w:ascii="Agency FB" w:eastAsiaTheme="minorEastAsia" w:hAnsi="Agency FB" w:cs="Times New Roman"/>
                <w:sz w:val="28"/>
                <w:szCs w:val="28"/>
                <w:lang w:eastAsia="fr-FR"/>
              </w:rPr>
            </w:pPr>
          </w:p>
        </w:tc>
        <w:tc>
          <w:tcPr>
            <w:tcW w:w="5456" w:type="dxa"/>
            <w:vAlign w:val="center"/>
          </w:tcPr>
          <w:p w:rsidR="0009696B" w:rsidRPr="00E66815" w:rsidRDefault="0009696B" w:rsidP="00F0733E">
            <w:pPr>
              <w:widowControl w:val="0"/>
              <w:autoSpaceDE w:val="0"/>
              <w:autoSpaceDN w:val="0"/>
              <w:adjustRightInd w:val="0"/>
              <w:spacing w:after="0" w:line="240" w:lineRule="auto"/>
              <w:ind w:left="117" w:right="-12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Fiche récapitulative des références de l’Entreprise</w:t>
            </w:r>
          </w:p>
        </w:tc>
        <w:tc>
          <w:tcPr>
            <w:tcW w:w="20"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left="121" w:right="-31"/>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left="121" w:right="-31"/>
              <w:rPr>
                <w:rFonts w:ascii="Agency FB" w:eastAsiaTheme="minorEastAsia" w:hAnsi="Agency FB" w:cs="Times New Roman"/>
                <w:sz w:val="28"/>
                <w:szCs w:val="28"/>
                <w:lang w:eastAsia="fr-FR"/>
              </w:rPr>
            </w:pPr>
          </w:p>
        </w:tc>
      </w:tr>
      <w:tr w:rsidR="0009696B" w:rsidRPr="00E66815" w:rsidTr="00F0733E">
        <w:trPr>
          <w:trHeight w:hRule="exact" w:val="680"/>
        </w:trPr>
        <w:tc>
          <w:tcPr>
            <w:tcW w:w="2883" w:type="dxa"/>
            <w:vAlign w:val="center"/>
          </w:tcPr>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Formulaire n° 11.2</w:t>
            </w:r>
          </w:p>
        </w:tc>
        <w:tc>
          <w:tcPr>
            <w:tcW w:w="450" w:type="dxa"/>
            <w:vAlign w:val="center"/>
          </w:tcPr>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p>
        </w:tc>
        <w:tc>
          <w:tcPr>
            <w:tcW w:w="5456" w:type="dxa"/>
            <w:vAlign w:val="center"/>
          </w:tcPr>
          <w:p w:rsidR="0009696B" w:rsidRPr="00E66815" w:rsidRDefault="0009696B" w:rsidP="00F0733E">
            <w:pPr>
              <w:widowControl w:val="0"/>
              <w:autoSpaceDE w:val="0"/>
              <w:autoSpaceDN w:val="0"/>
              <w:adjustRightInd w:val="0"/>
              <w:spacing w:after="0" w:line="240" w:lineRule="auto"/>
              <w:ind w:left="117" w:right="-12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 Fiche d’identification des projets (joindre justificatifs des projets)</w:t>
            </w:r>
          </w:p>
          <w:p w:rsidR="0009696B" w:rsidRPr="00E66815" w:rsidRDefault="0009696B" w:rsidP="00F0733E">
            <w:pPr>
              <w:widowControl w:val="0"/>
              <w:autoSpaceDE w:val="0"/>
              <w:autoSpaceDN w:val="0"/>
              <w:adjustRightInd w:val="0"/>
              <w:spacing w:after="0" w:line="240" w:lineRule="auto"/>
              <w:ind w:left="117" w:right="-124"/>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left="117" w:right="-124"/>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left="117" w:right="-124"/>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left="117" w:right="-124"/>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left="117" w:right="-124"/>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left="117" w:right="-124"/>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left="117" w:right="-124"/>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left="117" w:right="-124"/>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left="117" w:right="-124"/>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left="117" w:right="-124"/>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left="117" w:right="-12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Modèles de fiches des références de l’Entreprise</w:t>
            </w:r>
          </w:p>
        </w:tc>
        <w:tc>
          <w:tcPr>
            <w:tcW w:w="20"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tc>
      </w:tr>
      <w:tr w:rsidR="0009696B" w:rsidRPr="00E66815" w:rsidTr="00F0733E">
        <w:trPr>
          <w:trHeight w:hRule="exact" w:val="680"/>
        </w:trPr>
        <w:tc>
          <w:tcPr>
            <w:tcW w:w="2883" w:type="dxa"/>
            <w:vAlign w:val="center"/>
          </w:tcPr>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Formulaire n° 11.3</w:t>
            </w:r>
          </w:p>
        </w:tc>
        <w:tc>
          <w:tcPr>
            <w:tcW w:w="450" w:type="dxa"/>
            <w:vAlign w:val="center"/>
          </w:tcPr>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p>
        </w:tc>
        <w:tc>
          <w:tcPr>
            <w:tcW w:w="5456" w:type="dxa"/>
            <w:vAlign w:val="center"/>
          </w:tcPr>
          <w:p w:rsidR="0009696B" w:rsidRPr="00E66815" w:rsidRDefault="0009696B" w:rsidP="00F0733E">
            <w:pPr>
              <w:widowControl w:val="0"/>
              <w:autoSpaceDE w:val="0"/>
              <w:autoSpaceDN w:val="0"/>
              <w:adjustRightInd w:val="0"/>
              <w:spacing w:after="0" w:line="240" w:lineRule="auto"/>
              <w:ind w:left="117" w:right="-12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  Fiche des contrats en cours (Plan de charge de l’Entreprise)</w:t>
            </w:r>
          </w:p>
        </w:tc>
        <w:tc>
          <w:tcPr>
            <w:tcW w:w="20"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tc>
      </w:tr>
      <w:tr w:rsidR="0009696B" w:rsidRPr="00E66815" w:rsidTr="00F0733E">
        <w:trPr>
          <w:trHeight w:hRule="exact" w:val="680"/>
        </w:trPr>
        <w:tc>
          <w:tcPr>
            <w:tcW w:w="2883"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Formulaire n°12</w:t>
            </w:r>
          </w:p>
        </w:tc>
        <w:tc>
          <w:tcPr>
            <w:tcW w:w="450"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w:t>
            </w:r>
          </w:p>
        </w:tc>
        <w:tc>
          <w:tcPr>
            <w:tcW w:w="5456"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left="117" w:right="-124"/>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Modèle de</w:t>
            </w:r>
            <w:r w:rsidRPr="00E66815">
              <w:rPr>
                <w:rFonts w:ascii="Agency FB" w:eastAsiaTheme="minorEastAsia" w:hAnsi="Agency FB" w:cs="Times New Roman"/>
                <w:spacing w:val="7"/>
                <w:sz w:val="28"/>
                <w:szCs w:val="28"/>
                <w:lang w:eastAsia="fr-FR"/>
              </w:rPr>
              <w:t xml:space="preserve"> fiche de planning et d’organisation des travaux</w:t>
            </w:r>
          </w:p>
        </w:tc>
        <w:tc>
          <w:tcPr>
            <w:tcW w:w="20"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tc>
      </w:tr>
      <w:tr w:rsidR="0009696B" w:rsidRPr="00E66815" w:rsidTr="00F0733E">
        <w:trPr>
          <w:trHeight w:hRule="exact" w:val="680"/>
        </w:trPr>
        <w:tc>
          <w:tcPr>
            <w:tcW w:w="2883" w:type="dxa"/>
          </w:tcPr>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Formulaire n° 13</w:t>
            </w:r>
          </w:p>
        </w:tc>
        <w:tc>
          <w:tcPr>
            <w:tcW w:w="450" w:type="dxa"/>
          </w:tcPr>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w:t>
            </w:r>
          </w:p>
        </w:tc>
        <w:tc>
          <w:tcPr>
            <w:tcW w:w="5456" w:type="dxa"/>
          </w:tcPr>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  Modèle des pouvoirs au mandataire (en cas de</w:t>
            </w:r>
          </w:p>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  groupement d’entreprises)</w:t>
            </w:r>
          </w:p>
        </w:tc>
        <w:tc>
          <w:tcPr>
            <w:tcW w:w="20"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tc>
      </w:tr>
      <w:tr w:rsidR="0009696B" w:rsidRPr="00E66815" w:rsidTr="00F0733E">
        <w:trPr>
          <w:trHeight w:hRule="exact" w:val="680"/>
        </w:trPr>
        <w:tc>
          <w:tcPr>
            <w:tcW w:w="2883" w:type="dxa"/>
          </w:tcPr>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Formulaire n° 14</w:t>
            </w:r>
          </w:p>
        </w:tc>
        <w:tc>
          <w:tcPr>
            <w:tcW w:w="450" w:type="dxa"/>
          </w:tcPr>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w:t>
            </w:r>
          </w:p>
        </w:tc>
        <w:tc>
          <w:tcPr>
            <w:tcW w:w="5456" w:type="dxa"/>
          </w:tcPr>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p>
          <w:p w:rsidR="0009696B" w:rsidRPr="00E66815" w:rsidRDefault="0009696B" w:rsidP="00F0733E">
            <w:pPr>
              <w:widowControl w:val="0"/>
              <w:autoSpaceDE w:val="0"/>
              <w:autoSpaceDN w:val="0"/>
              <w:adjustRightInd w:val="0"/>
              <w:spacing w:after="0" w:line="240"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  Modèle de cadre d’Accord de groupement</w:t>
            </w:r>
          </w:p>
        </w:tc>
        <w:tc>
          <w:tcPr>
            <w:tcW w:w="20" w:type="dxa"/>
          </w:tcPr>
          <w:p w:rsidR="0009696B" w:rsidRPr="00E66815" w:rsidRDefault="0009696B" w:rsidP="00F0733E">
            <w:pPr>
              <w:widowControl w:val="0"/>
              <w:autoSpaceDE w:val="0"/>
              <w:autoSpaceDN w:val="0"/>
              <w:adjustRightInd w:val="0"/>
              <w:spacing w:before="17" w:after="0" w:line="240" w:lineRule="auto"/>
              <w:rPr>
                <w:rFonts w:ascii="Agency FB" w:eastAsiaTheme="minorEastAsia" w:hAnsi="Agency FB" w:cs="Times New Roman"/>
                <w:sz w:val="28"/>
                <w:szCs w:val="28"/>
                <w:lang w:eastAsia="fr-FR"/>
              </w:rPr>
            </w:pPr>
          </w:p>
        </w:tc>
      </w:tr>
    </w:tbl>
    <w:p w:rsidR="0009696B" w:rsidRDefault="0009696B" w:rsidP="0009696B">
      <w:pPr>
        <w:spacing w:after="200" w:line="276" w:lineRule="auto"/>
        <w:jc w:val="center"/>
        <w:rPr>
          <w:rFonts w:ascii="Agency FB" w:eastAsiaTheme="minorEastAsia" w:hAnsi="Agency FB" w:cs="Times New Roman"/>
          <w:sz w:val="28"/>
          <w:szCs w:val="28"/>
          <w:lang w:eastAsia="fr-FR"/>
        </w:rPr>
      </w:pPr>
    </w:p>
    <w:p w:rsidR="00FE5D9C" w:rsidRPr="00E66815" w:rsidRDefault="00FE5D9C" w:rsidP="0009696B">
      <w:pPr>
        <w:spacing w:after="200" w:line="276" w:lineRule="auto"/>
        <w:jc w:val="center"/>
        <w:rPr>
          <w:rFonts w:ascii="Agency FB" w:eastAsiaTheme="minorEastAsia" w:hAnsi="Agency FB" w:cs="Times New Roman"/>
          <w:b/>
          <w:bCs/>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bCs/>
          <w:sz w:val="28"/>
          <w:szCs w:val="28"/>
          <w:u w:val="single"/>
          <w:lang w:eastAsia="fr-FR"/>
        </w:rPr>
        <w:t>FORMULAIRE n°</w:t>
      </w:r>
      <w:r w:rsidRPr="00E66815">
        <w:rPr>
          <w:rFonts w:ascii="Agency FB" w:eastAsiaTheme="minorEastAsia" w:hAnsi="Agency FB" w:cs="Times New Roman"/>
          <w:b/>
          <w:bCs/>
          <w:sz w:val="28"/>
          <w:szCs w:val="28"/>
          <w:lang w:eastAsia="fr-FR"/>
        </w:rPr>
        <w:t xml:space="preserve">1 :   MODELE </w:t>
      </w:r>
      <w:r w:rsidRPr="00E66815">
        <w:rPr>
          <w:rFonts w:ascii="Agency FB" w:eastAsiaTheme="minorEastAsia" w:hAnsi="Agency FB" w:cs="Times New Roman"/>
          <w:b/>
          <w:sz w:val="28"/>
          <w:szCs w:val="28"/>
          <w:lang w:eastAsia="fr-FR"/>
        </w:rPr>
        <w:t>DECLARATION D’INTENTION DE SOUMISSIONNER</w:t>
      </w:r>
    </w:p>
    <w:p w:rsidR="0009696B" w:rsidRPr="00E66815" w:rsidRDefault="0009696B" w:rsidP="0009696B">
      <w:pPr>
        <w:spacing w:after="200" w:line="276" w:lineRule="auto"/>
        <w:jc w:val="both"/>
        <w:rPr>
          <w:rFonts w:ascii="Agency FB" w:eastAsiaTheme="minorEastAsia" w:hAnsi="Agency FB" w:cs="Times New Roman"/>
          <w:b/>
          <w:bCs/>
          <w:sz w:val="28"/>
          <w:szCs w:val="28"/>
          <w:lang w:eastAsia="fr-FR"/>
        </w:rPr>
      </w:pPr>
      <w:r w:rsidRPr="00E66815">
        <w:rPr>
          <w:rFonts w:ascii="Agency FB" w:eastAsiaTheme="minorEastAsia" w:hAnsi="Agency FB" w:cs="Times New Roman"/>
          <w:sz w:val="28"/>
          <w:szCs w:val="28"/>
          <w:lang w:eastAsia="fr-FR"/>
        </w:rPr>
        <w:t xml:space="preserve">Je soussigné, </w:t>
      </w:r>
      <w:r w:rsidRPr="00E66815">
        <w:rPr>
          <w:rFonts w:ascii="Agency FB" w:eastAsiaTheme="minorEastAsia" w:hAnsi="Agency FB" w:cs="Times New Roman"/>
          <w:b/>
          <w:bCs/>
          <w:sz w:val="28"/>
          <w:szCs w:val="28"/>
          <w:lang w:eastAsia="fr-FR"/>
        </w:rPr>
        <w:t xml:space="preserve">…………………………………………….…… (Nom et prénoms du mandataire) </w:t>
      </w:r>
    </w:p>
    <w:p w:rsidR="0009696B" w:rsidRPr="00E66815" w:rsidRDefault="0009696B" w:rsidP="0009696B">
      <w:pPr>
        <w:spacing w:after="200" w:line="276" w:lineRule="auto"/>
        <w:jc w:val="both"/>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A</w:t>
      </w:r>
      <w:r w:rsidRPr="00E66815">
        <w:rPr>
          <w:rFonts w:ascii="Agency FB" w:eastAsiaTheme="minorEastAsia" w:hAnsi="Agency FB" w:cs="Times New Roman"/>
          <w:sz w:val="28"/>
          <w:szCs w:val="28"/>
          <w:lang w:eastAsia="fr-FR"/>
        </w:rPr>
        <w:t>gissant au nom et pour le compte</w:t>
      </w:r>
      <w:r w:rsidRPr="00E66815">
        <w:rPr>
          <w:rFonts w:ascii="Agency FB" w:eastAsiaTheme="minorEastAsia" w:hAnsi="Agency FB" w:cs="Times New Roman"/>
          <w:b/>
          <w:bCs/>
          <w:sz w:val="28"/>
          <w:szCs w:val="28"/>
          <w:lang w:eastAsia="fr-FR"/>
        </w:rPr>
        <w:t xml:space="preserve"> ……………………………………… (Entreprises ou Groupement d’entreprises),</w:t>
      </w:r>
    </w:p>
    <w:p w:rsidR="0009696B" w:rsidRPr="00E66815" w:rsidRDefault="0009696B" w:rsidP="0009696B">
      <w:pPr>
        <w:spacing w:after="200" w:line="276"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En vertu de ma qualité</w:t>
      </w:r>
      <w:r w:rsidRPr="00E66815">
        <w:rPr>
          <w:rFonts w:ascii="Agency FB" w:eastAsiaTheme="minorEastAsia" w:hAnsi="Agency FB" w:cs="Times New Roman"/>
          <w:b/>
          <w:bCs/>
          <w:sz w:val="28"/>
          <w:szCs w:val="28"/>
          <w:lang w:eastAsia="fr-FR"/>
        </w:rPr>
        <w:t xml:space="preserve"> ……………………………………………….. (Fonction du signataire), </w:t>
      </w:r>
    </w:p>
    <w:p w:rsidR="0009696B" w:rsidRPr="00E66815" w:rsidRDefault="0009696B" w:rsidP="0009696B">
      <w:pPr>
        <w:spacing w:after="200" w:line="276" w:lineRule="auto"/>
        <w:jc w:val="both"/>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sz w:val="28"/>
          <w:szCs w:val="28"/>
          <w:lang w:eastAsia="fr-FR"/>
        </w:rPr>
        <w:t xml:space="preserve">Déclare </w:t>
      </w:r>
      <w:r w:rsidRPr="00E66815">
        <w:rPr>
          <w:rFonts w:ascii="Agency FB" w:eastAsiaTheme="minorEastAsia" w:hAnsi="Agency FB" w:cs="Times New Roman"/>
          <w:color w:val="000000" w:themeColor="text1"/>
          <w:sz w:val="28"/>
          <w:szCs w:val="28"/>
          <w:lang w:eastAsia="fr-FR"/>
        </w:rPr>
        <w:t>sous peine de sanctions édictées par l’article 2 du décret n°54/596 du 11 juin 1945 :</w:t>
      </w:r>
    </w:p>
    <w:p w:rsidR="0009696B" w:rsidRPr="00E66815" w:rsidRDefault="0009696B" w:rsidP="0009696B">
      <w:pPr>
        <w:numPr>
          <w:ilvl w:val="0"/>
          <w:numId w:val="29"/>
        </w:numPr>
        <w:tabs>
          <w:tab w:val="num" w:pos="567"/>
        </w:tabs>
        <w:spacing w:after="0" w:line="360" w:lineRule="auto"/>
        <w:ind w:left="567"/>
        <w:jc w:val="both"/>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Que le soumissionnaire en question est inscrit sous le n° RC ………… du registre du commerce.</w:t>
      </w:r>
    </w:p>
    <w:p w:rsidR="0009696B" w:rsidRPr="00E66815" w:rsidRDefault="0009696B" w:rsidP="0009696B">
      <w:pPr>
        <w:numPr>
          <w:ilvl w:val="0"/>
          <w:numId w:val="29"/>
        </w:numPr>
        <w:tabs>
          <w:tab w:val="num" w:pos="567"/>
        </w:tabs>
        <w:spacing w:after="0" w:line="360" w:lineRule="auto"/>
        <w:ind w:left="567"/>
        <w:jc w:val="both"/>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Qu’il n’est pas en état de faillite ou de liquidation judiciaire</w:t>
      </w:r>
    </w:p>
    <w:p w:rsidR="0009696B" w:rsidRPr="00E66815" w:rsidRDefault="0009696B" w:rsidP="0009696B">
      <w:pPr>
        <w:numPr>
          <w:ilvl w:val="0"/>
          <w:numId w:val="29"/>
        </w:numPr>
        <w:tabs>
          <w:tab w:val="num" w:pos="567"/>
        </w:tabs>
        <w:spacing w:after="0" w:line="360" w:lineRule="auto"/>
        <w:ind w:left="567"/>
        <w:jc w:val="both"/>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Qu’aucun des gérants, administrateurs ou directeurs de l’entreprise ne tombe sous le coup des condamnations, déchéances ou sanctions prévues par la loi n°47/1635 du 30 août 1947 relative à l’assainissement des professions commerciales et industrielles ;</w:t>
      </w:r>
    </w:p>
    <w:p w:rsidR="0009696B" w:rsidRPr="00E66815" w:rsidRDefault="0009696B" w:rsidP="0009696B">
      <w:pPr>
        <w:numPr>
          <w:ilvl w:val="0"/>
          <w:numId w:val="29"/>
        </w:numPr>
        <w:tabs>
          <w:tab w:val="num" w:pos="567"/>
        </w:tabs>
        <w:spacing w:after="0" w:line="360" w:lineRule="auto"/>
        <w:ind w:left="567"/>
        <w:jc w:val="both"/>
        <w:rPr>
          <w:rFonts w:ascii="Agency FB" w:eastAsiaTheme="minorEastAsia"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Que le soumissionnaire en question ne tombe pas sous le coup de l’exclusion prévue par le dernier alinéa de l’article 37 de l’Ordonnance n°53/704 du 29 août 1953 relatif au maintien ou rétablissement de la libre concurrence industrielle et commerciale.</w:t>
      </w:r>
    </w:p>
    <w:p w:rsidR="0009696B" w:rsidRPr="00E66815" w:rsidRDefault="0009696B" w:rsidP="0009696B">
      <w:pPr>
        <w:tabs>
          <w:tab w:val="center" w:pos="0"/>
          <w:tab w:val="left" w:pos="1920"/>
        </w:tabs>
        <w:spacing w:after="0" w:line="240" w:lineRule="auto"/>
        <w:jc w:val="center"/>
        <w:rPr>
          <w:rFonts w:ascii="Agency FB" w:eastAsia="Times New Roman" w:hAnsi="Agency FB" w:cs="Times New Roman"/>
          <w:color w:val="000000" w:themeColor="text1"/>
          <w:sz w:val="28"/>
          <w:szCs w:val="28"/>
          <w:lang w:eastAsia="fr-FR"/>
        </w:rPr>
      </w:pPr>
      <w:r w:rsidRPr="00E66815">
        <w:rPr>
          <w:rFonts w:ascii="Agency FB" w:eastAsiaTheme="minorEastAsia" w:hAnsi="Agency FB" w:cs="Times New Roman"/>
          <w:color w:val="000000" w:themeColor="text1"/>
          <w:sz w:val="28"/>
          <w:szCs w:val="28"/>
          <w:lang w:eastAsia="fr-FR"/>
        </w:rPr>
        <w:tab/>
        <w:t xml:space="preserve">En vertu de quoi, j’ai (nous avons)  l’honneur de soumissionner pour le </w:t>
      </w:r>
    </w:p>
    <w:p w:rsidR="0009696B" w:rsidRPr="00E66815" w:rsidRDefault="0009696B" w:rsidP="0009696B">
      <w:pPr>
        <w:tabs>
          <w:tab w:val="center" w:pos="0"/>
          <w:tab w:val="left" w:pos="1920"/>
        </w:tabs>
        <w:spacing w:after="0" w:line="240" w:lineRule="auto"/>
        <w:jc w:val="center"/>
        <w:rPr>
          <w:rFonts w:ascii="Agency FB" w:eastAsia="Times New Roman" w:hAnsi="Agency FB" w:cs="Times New Roman"/>
          <w:b/>
          <w:sz w:val="28"/>
          <w:szCs w:val="28"/>
          <w:lang w:eastAsia="fr-FR"/>
        </w:rPr>
      </w:pPr>
    </w:p>
    <w:p w:rsidR="008E182E" w:rsidRPr="00E66815" w:rsidRDefault="008E182E" w:rsidP="008E182E">
      <w:pPr>
        <w:tabs>
          <w:tab w:val="center" w:pos="0"/>
          <w:tab w:val="left" w:pos="1920"/>
        </w:tabs>
        <w:spacing w:after="0" w:line="240" w:lineRule="auto"/>
        <w:jc w:val="center"/>
        <w:rPr>
          <w:rFonts w:ascii="Agency FB" w:eastAsia="Calibri" w:hAnsi="Agency FB" w:cs="Times New Roman"/>
          <w:b/>
          <w:sz w:val="28"/>
          <w:szCs w:val="28"/>
        </w:rPr>
      </w:pPr>
    </w:p>
    <w:p w:rsidR="0009696B" w:rsidRPr="00E66815" w:rsidRDefault="0009696B" w:rsidP="0009696B">
      <w:pPr>
        <w:ind w:firstLine="708"/>
        <w:jc w:val="center"/>
        <w:rPr>
          <w:rFonts w:ascii="Agency FB" w:eastAsia="Calibri" w:hAnsi="Agency FB" w:cs="Times New Roman"/>
          <w:b/>
          <w:sz w:val="28"/>
          <w:szCs w:val="28"/>
        </w:rPr>
      </w:pPr>
    </w:p>
    <w:p w:rsidR="0009696B" w:rsidRPr="00E66815" w:rsidRDefault="0009696B" w:rsidP="0009696B">
      <w:pPr>
        <w:tabs>
          <w:tab w:val="center" w:pos="0"/>
          <w:tab w:val="left" w:pos="1920"/>
        </w:tabs>
        <w:spacing w:after="0" w:line="240" w:lineRule="auto"/>
        <w:jc w:val="center"/>
        <w:rPr>
          <w:rFonts w:ascii="Agency FB" w:eastAsia="Times New Roman" w:hAnsi="Agency FB" w:cs="Times New Roman"/>
          <w:color w:val="000000" w:themeColor="text1"/>
          <w:sz w:val="28"/>
          <w:szCs w:val="28"/>
          <w:lang w:eastAsia="fr-FR"/>
        </w:rPr>
      </w:pPr>
    </w:p>
    <w:p w:rsidR="0009696B" w:rsidRPr="00E66815" w:rsidRDefault="0009696B" w:rsidP="0009696B">
      <w:pPr>
        <w:tabs>
          <w:tab w:val="center" w:pos="0"/>
        </w:tabs>
        <w:spacing w:after="0" w:line="360"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b/>
      </w:r>
      <w:r w:rsidRPr="00E66815">
        <w:rPr>
          <w:rFonts w:ascii="Agency FB" w:eastAsiaTheme="minorEastAsia" w:hAnsi="Agency FB" w:cs="Times New Roman"/>
          <w:sz w:val="28"/>
          <w:szCs w:val="28"/>
          <w:lang w:eastAsia="fr-FR"/>
        </w:rPr>
        <w:tab/>
      </w:r>
      <w:r w:rsidRPr="00E66815">
        <w:rPr>
          <w:rFonts w:ascii="Agency FB" w:eastAsiaTheme="minorEastAsia" w:hAnsi="Agency FB" w:cs="Times New Roman"/>
          <w:sz w:val="28"/>
          <w:szCs w:val="28"/>
          <w:lang w:eastAsia="fr-FR"/>
        </w:rPr>
        <w:tab/>
      </w:r>
      <w:r w:rsidRPr="00E66815">
        <w:rPr>
          <w:rFonts w:ascii="Agency FB" w:eastAsiaTheme="minorEastAsia" w:hAnsi="Agency FB" w:cs="Times New Roman"/>
          <w:sz w:val="28"/>
          <w:szCs w:val="28"/>
          <w:lang w:eastAsia="fr-FR"/>
        </w:rPr>
        <w:tab/>
      </w:r>
      <w:r w:rsidRPr="00E66815">
        <w:rPr>
          <w:rFonts w:ascii="Agency FB" w:eastAsiaTheme="minorEastAsia" w:hAnsi="Agency FB" w:cs="Times New Roman"/>
          <w:sz w:val="28"/>
          <w:szCs w:val="28"/>
          <w:lang w:eastAsia="fr-FR"/>
        </w:rPr>
        <w:tab/>
      </w:r>
      <w:r w:rsidRPr="00E66815">
        <w:rPr>
          <w:rFonts w:ascii="Agency FB" w:eastAsiaTheme="minorEastAsia" w:hAnsi="Agency FB" w:cs="Times New Roman"/>
          <w:sz w:val="28"/>
          <w:szCs w:val="28"/>
          <w:lang w:eastAsia="fr-FR"/>
        </w:rPr>
        <w:tab/>
      </w:r>
    </w:p>
    <w:p w:rsidR="0009696B" w:rsidRPr="00E66815" w:rsidRDefault="0009696B" w:rsidP="0009696B">
      <w:pPr>
        <w:spacing w:after="200" w:line="276" w:lineRule="auto"/>
        <w:ind w:left="3540" w:firstLine="708"/>
        <w:jc w:val="both"/>
        <w:rPr>
          <w:rFonts w:ascii="Agency FB" w:eastAsiaTheme="minorEastAsia" w:hAnsi="Agency FB" w:cs="Times New Roman"/>
          <w:bCs/>
          <w:sz w:val="28"/>
          <w:szCs w:val="28"/>
          <w:lang w:eastAsia="fr-FR"/>
        </w:rPr>
      </w:pPr>
      <w:r w:rsidRPr="00E66815">
        <w:rPr>
          <w:rFonts w:ascii="Agency FB" w:eastAsiaTheme="minorEastAsia" w:hAnsi="Agency FB" w:cs="Times New Roman"/>
          <w:sz w:val="28"/>
          <w:szCs w:val="28"/>
          <w:lang w:eastAsia="fr-FR"/>
        </w:rPr>
        <w:t>Fait à  ………………., le………………………..</w:t>
      </w:r>
    </w:p>
    <w:p w:rsidR="0009696B" w:rsidRPr="00E66815" w:rsidRDefault="0009696B" w:rsidP="0009696B">
      <w:pPr>
        <w:spacing w:after="200" w:line="276" w:lineRule="auto"/>
        <w:jc w:val="both"/>
        <w:rPr>
          <w:rFonts w:ascii="Agency FB" w:eastAsiaTheme="minorEastAsia" w:hAnsi="Agency FB" w:cs="Times New Roman"/>
          <w:bCs/>
          <w:sz w:val="28"/>
          <w:szCs w:val="28"/>
          <w:lang w:eastAsia="fr-FR"/>
        </w:rPr>
      </w:pPr>
      <w:r w:rsidRPr="00E66815">
        <w:rPr>
          <w:rFonts w:ascii="Agency FB" w:eastAsiaTheme="minorEastAsia" w:hAnsi="Agency FB" w:cs="Times New Roman"/>
          <w:bCs/>
          <w:sz w:val="28"/>
          <w:szCs w:val="28"/>
          <w:lang w:eastAsia="fr-FR"/>
        </w:rPr>
        <w:tab/>
      </w:r>
      <w:r w:rsidRPr="00E66815">
        <w:rPr>
          <w:rFonts w:ascii="Agency FB" w:eastAsiaTheme="minorEastAsia" w:hAnsi="Agency FB" w:cs="Times New Roman"/>
          <w:bCs/>
          <w:sz w:val="28"/>
          <w:szCs w:val="28"/>
          <w:lang w:eastAsia="fr-FR"/>
        </w:rPr>
        <w:tab/>
      </w:r>
      <w:r w:rsidRPr="00E66815">
        <w:rPr>
          <w:rFonts w:ascii="Agency FB" w:eastAsiaTheme="minorEastAsia" w:hAnsi="Agency FB" w:cs="Times New Roman"/>
          <w:bCs/>
          <w:sz w:val="28"/>
          <w:szCs w:val="28"/>
          <w:lang w:eastAsia="fr-FR"/>
        </w:rPr>
        <w:tab/>
      </w:r>
      <w:r w:rsidRPr="00E66815">
        <w:rPr>
          <w:rFonts w:ascii="Agency FB" w:eastAsiaTheme="minorEastAsia" w:hAnsi="Agency FB" w:cs="Times New Roman"/>
          <w:bCs/>
          <w:sz w:val="28"/>
          <w:szCs w:val="28"/>
          <w:lang w:eastAsia="fr-FR"/>
        </w:rPr>
        <w:tab/>
      </w:r>
      <w:r w:rsidRPr="00E66815">
        <w:rPr>
          <w:rFonts w:ascii="Agency FB" w:eastAsiaTheme="minorEastAsia" w:hAnsi="Agency FB" w:cs="Times New Roman"/>
          <w:bCs/>
          <w:sz w:val="28"/>
          <w:szCs w:val="28"/>
          <w:lang w:eastAsia="fr-FR"/>
        </w:rPr>
        <w:tab/>
      </w:r>
      <w:r w:rsidRPr="00E66815">
        <w:rPr>
          <w:rFonts w:ascii="Agency FB" w:eastAsiaTheme="minorEastAsia" w:hAnsi="Agency FB" w:cs="Times New Roman"/>
          <w:bCs/>
          <w:sz w:val="28"/>
          <w:szCs w:val="28"/>
          <w:lang w:eastAsia="fr-FR"/>
        </w:rPr>
        <w:tab/>
      </w:r>
    </w:p>
    <w:p w:rsidR="0009696B" w:rsidRPr="00E66815" w:rsidRDefault="0009696B" w:rsidP="0009696B">
      <w:pPr>
        <w:spacing w:after="200" w:line="276" w:lineRule="auto"/>
        <w:jc w:val="both"/>
        <w:rPr>
          <w:rFonts w:ascii="Agency FB" w:eastAsiaTheme="minorEastAsia" w:hAnsi="Agency FB" w:cs="Times New Roman"/>
          <w:bCs/>
          <w:sz w:val="28"/>
          <w:szCs w:val="28"/>
          <w:lang w:eastAsia="fr-FR"/>
        </w:rPr>
      </w:pPr>
      <w:r w:rsidRPr="00E66815">
        <w:rPr>
          <w:rFonts w:ascii="Agency FB" w:eastAsiaTheme="minorEastAsia" w:hAnsi="Agency FB" w:cs="Times New Roman"/>
          <w:bCs/>
          <w:sz w:val="28"/>
          <w:szCs w:val="28"/>
          <w:lang w:eastAsia="fr-FR"/>
        </w:rPr>
        <w:tab/>
      </w:r>
      <w:r w:rsidRPr="00E66815">
        <w:rPr>
          <w:rFonts w:ascii="Agency FB" w:eastAsiaTheme="minorEastAsia" w:hAnsi="Agency FB" w:cs="Times New Roman"/>
          <w:bCs/>
          <w:sz w:val="28"/>
          <w:szCs w:val="28"/>
          <w:lang w:eastAsia="fr-FR"/>
        </w:rPr>
        <w:tab/>
      </w:r>
      <w:r w:rsidRPr="00E66815">
        <w:rPr>
          <w:rFonts w:ascii="Agency FB" w:eastAsiaTheme="minorEastAsia" w:hAnsi="Agency FB" w:cs="Times New Roman"/>
          <w:bCs/>
          <w:sz w:val="28"/>
          <w:szCs w:val="28"/>
          <w:lang w:eastAsia="fr-FR"/>
        </w:rPr>
        <w:tab/>
      </w:r>
      <w:r w:rsidRPr="00E66815">
        <w:rPr>
          <w:rFonts w:ascii="Agency FB" w:eastAsiaTheme="minorEastAsia" w:hAnsi="Agency FB" w:cs="Times New Roman"/>
          <w:bCs/>
          <w:sz w:val="28"/>
          <w:szCs w:val="28"/>
          <w:lang w:eastAsia="fr-FR"/>
        </w:rPr>
        <w:tab/>
      </w:r>
      <w:r w:rsidRPr="00E66815">
        <w:rPr>
          <w:rFonts w:ascii="Agency FB" w:eastAsiaTheme="minorEastAsia" w:hAnsi="Agency FB" w:cs="Times New Roman"/>
          <w:bCs/>
          <w:sz w:val="28"/>
          <w:szCs w:val="28"/>
          <w:lang w:eastAsia="fr-FR"/>
        </w:rPr>
        <w:tab/>
      </w:r>
      <w:r w:rsidRPr="00E66815">
        <w:rPr>
          <w:rFonts w:ascii="Agency FB" w:eastAsiaTheme="minorEastAsia" w:hAnsi="Agency FB" w:cs="Times New Roman"/>
          <w:bCs/>
          <w:sz w:val="28"/>
          <w:szCs w:val="28"/>
          <w:lang w:eastAsia="fr-FR"/>
        </w:rPr>
        <w:tab/>
        <w:t>Nom et prénoms du signataire</w:t>
      </w:r>
    </w:p>
    <w:p w:rsidR="0009696B" w:rsidRPr="00E66815" w:rsidRDefault="0009696B" w:rsidP="0009696B">
      <w:pPr>
        <w:spacing w:after="200" w:line="276" w:lineRule="auto"/>
        <w:jc w:val="both"/>
        <w:rPr>
          <w:rFonts w:ascii="Agency FB" w:eastAsiaTheme="minorEastAsia" w:hAnsi="Agency FB" w:cs="Times New Roman"/>
          <w:bCs/>
          <w:sz w:val="28"/>
          <w:szCs w:val="28"/>
          <w:lang w:eastAsia="fr-FR"/>
        </w:rPr>
      </w:pPr>
    </w:p>
    <w:p w:rsidR="0009696B" w:rsidRPr="00E66815" w:rsidRDefault="0009696B" w:rsidP="0009696B">
      <w:pPr>
        <w:spacing w:after="200" w:line="276" w:lineRule="auto"/>
        <w:jc w:val="both"/>
        <w:rPr>
          <w:rFonts w:ascii="Agency FB" w:eastAsiaTheme="minorEastAsia" w:hAnsi="Agency FB" w:cs="Times New Roman"/>
          <w:bCs/>
          <w:sz w:val="28"/>
          <w:szCs w:val="28"/>
          <w:lang w:eastAsia="fr-FR"/>
        </w:rPr>
      </w:pPr>
      <w:r w:rsidRPr="00E66815">
        <w:rPr>
          <w:rFonts w:ascii="Agency FB" w:eastAsiaTheme="minorEastAsia" w:hAnsi="Agency FB" w:cs="Times New Roman"/>
          <w:bCs/>
          <w:sz w:val="28"/>
          <w:szCs w:val="28"/>
          <w:lang w:eastAsia="fr-FR"/>
        </w:rPr>
        <w:tab/>
      </w:r>
    </w:p>
    <w:p w:rsidR="0009696B" w:rsidRPr="00E66815" w:rsidRDefault="0009696B" w:rsidP="0009696B">
      <w:pPr>
        <w:spacing w:after="200" w:line="276" w:lineRule="auto"/>
        <w:jc w:val="both"/>
        <w:rPr>
          <w:rFonts w:ascii="Agency FB" w:eastAsiaTheme="minorEastAsia" w:hAnsi="Agency FB" w:cs="Times New Roman"/>
          <w:bCs/>
          <w:sz w:val="28"/>
          <w:szCs w:val="28"/>
          <w:u w:val="single"/>
          <w:lang w:eastAsia="fr-FR"/>
        </w:rPr>
      </w:pPr>
      <w:r w:rsidRPr="00E66815">
        <w:rPr>
          <w:rFonts w:ascii="Agency FB" w:eastAsiaTheme="minorEastAsia" w:hAnsi="Agency FB" w:cs="Times New Roman"/>
          <w:bCs/>
          <w:sz w:val="28"/>
          <w:szCs w:val="28"/>
          <w:lang w:eastAsia="fr-FR"/>
        </w:rPr>
        <w:tab/>
      </w:r>
      <w:r w:rsidRPr="00E66815">
        <w:rPr>
          <w:rFonts w:ascii="Agency FB" w:eastAsiaTheme="minorEastAsia" w:hAnsi="Agency FB" w:cs="Times New Roman"/>
          <w:bCs/>
          <w:sz w:val="28"/>
          <w:szCs w:val="28"/>
          <w:lang w:eastAsia="fr-FR"/>
        </w:rPr>
        <w:tab/>
      </w:r>
      <w:r w:rsidRPr="00E66815">
        <w:rPr>
          <w:rFonts w:ascii="Agency FB" w:eastAsiaTheme="minorEastAsia" w:hAnsi="Agency FB" w:cs="Times New Roman"/>
          <w:bCs/>
          <w:sz w:val="28"/>
          <w:szCs w:val="28"/>
          <w:lang w:eastAsia="fr-FR"/>
        </w:rPr>
        <w:tab/>
      </w:r>
      <w:r w:rsidRPr="00E66815">
        <w:rPr>
          <w:rFonts w:ascii="Agency FB" w:eastAsiaTheme="minorEastAsia" w:hAnsi="Agency FB" w:cs="Times New Roman"/>
          <w:bCs/>
          <w:sz w:val="28"/>
          <w:szCs w:val="28"/>
          <w:lang w:eastAsia="fr-FR"/>
        </w:rPr>
        <w:tab/>
      </w:r>
      <w:r w:rsidRPr="00E66815">
        <w:rPr>
          <w:rFonts w:ascii="Agency FB" w:eastAsiaTheme="minorEastAsia" w:hAnsi="Agency FB" w:cs="Times New Roman"/>
          <w:bCs/>
          <w:sz w:val="28"/>
          <w:szCs w:val="28"/>
          <w:lang w:eastAsia="fr-FR"/>
        </w:rPr>
        <w:tab/>
      </w:r>
      <w:r w:rsidRPr="00E66815">
        <w:rPr>
          <w:rFonts w:ascii="Agency FB" w:eastAsiaTheme="minorEastAsia" w:hAnsi="Agency FB" w:cs="Times New Roman"/>
          <w:bCs/>
          <w:sz w:val="28"/>
          <w:szCs w:val="28"/>
          <w:lang w:eastAsia="fr-FR"/>
        </w:rPr>
        <w:tab/>
        <w:t>Fonction</w:t>
      </w:r>
    </w:p>
    <w:p w:rsidR="0009696B" w:rsidRPr="00E66815" w:rsidRDefault="0009696B" w:rsidP="0009696B">
      <w:pPr>
        <w:autoSpaceDE w:val="0"/>
        <w:autoSpaceDN w:val="0"/>
        <w:adjustRightInd w:val="0"/>
        <w:spacing w:after="200" w:line="276" w:lineRule="auto"/>
        <w:jc w:val="both"/>
        <w:rPr>
          <w:rFonts w:ascii="Agency FB" w:eastAsiaTheme="minorEastAsia" w:hAnsi="Agency FB" w:cs="Times New Roman"/>
          <w:sz w:val="28"/>
          <w:szCs w:val="28"/>
          <w:lang w:eastAsia="fr-FR"/>
        </w:rPr>
      </w:pPr>
    </w:p>
    <w:p w:rsidR="0009696B" w:rsidRDefault="0009696B" w:rsidP="0009696B">
      <w:pPr>
        <w:autoSpaceDE w:val="0"/>
        <w:autoSpaceDN w:val="0"/>
        <w:adjustRightInd w:val="0"/>
        <w:spacing w:after="200" w:line="211" w:lineRule="exact"/>
        <w:rPr>
          <w:rFonts w:ascii="Agency FB" w:eastAsiaTheme="minorEastAsia" w:hAnsi="Agency FB" w:cs="Times New Roman"/>
          <w:sz w:val="28"/>
          <w:szCs w:val="28"/>
          <w:lang w:eastAsia="fr-FR"/>
        </w:rPr>
      </w:pPr>
    </w:p>
    <w:p w:rsidR="00FE5D9C" w:rsidRPr="00E66815" w:rsidRDefault="00FE5D9C" w:rsidP="0009696B">
      <w:pPr>
        <w:autoSpaceDE w:val="0"/>
        <w:autoSpaceDN w:val="0"/>
        <w:adjustRightInd w:val="0"/>
        <w:spacing w:after="200" w:line="211" w:lineRule="exact"/>
        <w:rPr>
          <w:rFonts w:ascii="Agency FB" w:eastAsiaTheme="minorEastAsia" w:hAnsi="Agency FB" w:cs="Times New Roman"/>
          <w:b/>
          <w:bCs/>
          <w:sz w:val="28"/>
          <w:szCs w:val="28"/>
          <w:u w:val="single"/>
          <w:lang w:eastAsia="fr-FR"/>
        </w:rPr>
      </w:pPr>
    </w:p>
    <w:p w:rsidR="0009696B" w:rsidRPr="00E66815" w:rsidRDefault="0009696B" w:rsidP="0009696B">
      <w:pPr>
        <w:autoSpaceDE w:val="0"/>
        <w:autoSpaceDN w:val="0"/>
        <w:adjustRightInd w:val="0"/>
        <w:spacing w:after="200" w:line="211" w:lineRule="exact"/>
        <w:jc w:val="center"/>
        <w:rPr>
          <w:rFonts w:ascii="Agency FB" w:eastAsiaTheme="minorEastAsia" w:hAnsi="Agency FB" w:cs="Times New Roman"/>
          <w:b/>
          <w:sz w:val="28"/>
          <w:szCs w:val="28"/>
          <w:u w:val="single"/>
          <w:lang w:eastAsia="fr-FR"/>
        </w:rPr>
      </w:pPr>
      <w:r w:rsidRPr="00E66815">
        <w:rPr>
          <w:rFonts w:ascii="Agency FB" w:eastAsiaTheme="minorEastAsia" w:hAnsi="Agency FB" w:cs="Times New Roman"/>
          <w:b/>
          <w:bCs/>
          <w:sz w:val="28"/>
          <w:szCs w:val="28"/>
          <w:u w:val="single"/>
          <w:lang w:eastAsia="fr-FR"/>
        </w:rPr>
        <w:t>FORMULAIRE</w:t>
      </w:r>
      <w:r w:rsidRPr="00E66815">
        <w:rPr>
          <w:rFonts w:ascii="Agency FB" w:eastAsiaTheme="minorEastAsia" w:hAnsi="Agency FB" w:cs="Times New Roman"/>
          <w:b/>
          <w:bCs/>
          <w:sz w:val="28"/>
          <w:szCs w:val="28"/>
          <w:lang w:eastAsia="fr-FR"/>
        </w:rPr>
        <w:t xml:space="preserve">   2 :    </w:t>
      </w:r>
      <w:r w:rsidRPr="00E66815">
        <w:rPr>
          <w:rFonts w:ascii="Agency FB" w:eastAsiaTheme="minorEastAsia" w:hAnsi="Agency FB" w:cs="Times New Roman"/>
          <w:b/>
          <w:sz w:val="28"/>
          <w:szCs w:val="28"/>
          <w:lang w:eastAsia="fr-FR"/>
        </w:rPr>
        <w:t>MODELE DE SOUMISSION</w:t>
      </w:r>
    </w:p>
    <w:p w:rsidR="0009696B" w:rsidRPr="00E66815" w:rsidRDefault="0009696B" w:rsidP="0009696B">
      <w:pPr>
        <w:widowControl w:val="0"/>
        <w:autoSpaceDE w:val="0"/>
        <w:autoSpaceDN w:val="0"/>
        <w:adjustRightInd w:val="0"/>
        <w:spacing w:after="0" w:line="360" w:lineRule="auto"/>
        <w:ind w:left="107" w:right="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Je, soussigné…......................................................……………………………………………....... </w:t>
      </w:r>
      <w:r w:rsidRPr="00E66815">
        <w:rPr>
          <w:rFonts w:ascii="Agency FB" w:eastAsiaTheme="minorEastAsia" w:hAnsi="Agency FB" w:cs="Times New Roman"/>
          <w:i/>
          <w:iCs/>
          <w:sz w:val="28"/>
          <w:szCs w:val="28"/>
          <w:lang w:eastAsia="fr-FR"/>
        </w:rPr>
        <w:t>[indiquer le nom et la qualité du signataire]</w:t>
      </w:r>
    </w:p>
    <w:p w:rsidR="0009696B" w:rsidRPr="00E66815" w:rsidRDefault="0009696B" w:rsidP="0009696B">
      <w:pPr>
        <w:widowControl w:val="0"/>
        <w:autoSpaceDE w:val="0"/>
        <w:autoSpaceDN w:val="0"/>
        <w:adjustRightInd w:val="0"/>
        <w:spacing w:before="12" w:after="0" w:line="360" w:lineRule="auto"/>
        <w:ind w:left="107" w:right="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représentant la société, l’entreprise ou le groupemen</w:t>
      </w:r>
      <w:r w:rsidRPr="00E66815">
        <w:rPr>
          <w:rFonts w:ascii="Agency FB" w:eastAsiaTheme="minorEastAsia" w:hAnsi="Agency FB" w:cs="Times New Roman"/>
          <w:spacing w:val="1"/>
          <w:sz w:val="28"/>
          <w:szCs w:val="28"/>
          <w:lang w:eastAsia="fr-FR"/>
        </w:rPr>
        <w:t>t</w:t>
      </w:r>
      <w:r w:rsidRPr="00E66815">
        <w:rPr>
          <w:rFonts w:ascii="Agency FB" w:eastAsiaTheme="minorEastAsia" w:hAnsi="Agency FB" w:cs="Times New Roman"/>
          <w:sz w:val="28"/>
          <w:szCs w:val="28"/>
          <w:lang w:eastAsia="fr-FR"/>
        </w:rPr>
        <w:t>……………………..............…..…  dont le siège social est à……….…..............................…. inscrite au registre du commerce de………...............……………………... sous le n°………………..................................……</w:t>
      </w:r>
    </w:p>
    <w:p w:rsidR="008E182E" w:rsidRPr="00950EED" w:rsidRDefault="00950EED" w:rsidP="008E182E">
      <w:pPr>
        <w:tabs>
          <w:tab w:val="center" w:pos="0"/>
          <w:tab w:val="left" w:pos="1920"/>
        </w:tabs>
        <w:spacing w:after="0" w:line="240" w:lineRule="auto"/>
        <w:jc w:val="center"/>
        <w:rPr>
          <w:rFonts w:ascii="Agency FB" w:eastAsia="Calibri" w:hAnsi="Agency FB" w:cs="Times New Roman"/>
          <w:b/>
          <w:sz w:val="28"/>
          <w:szCs w:val="28"/>
        </w:rPr>
      </w:pPr>
      <w:r>
        <w:rPr>
          <w:rFonts w:ascii="Agency FB" w:eastAsiaTheme="minorEastAsia" w:hAnsi="Agency FB" w:cs="Times New Roman"/>
          <w:sz w:val="28"/>
          <w:szCs w:val="28"/>
          <w:lang w:eastAsia="fr-FR"/>
        </w:rPr>
        <w:t>A</w:t>
      </w:r>
      <w:r w:rsidRPr="00950EED">
        <w:rPr>
          <w:rFonts w:ascii="Agency FB" w:eastAsiaTheme="minorEastAsia" w:hAnsi="Agency FB" w:cs="Times New Roman"/>
          <w:sz w:val="28"/>
          <w:szCs w:val="28"/>
          <w:lang w:eastAsia="fr-FR"/>
        </w:rPr>
        <w:t>pres avoir pris connaissance de toutes les pièces figurant ou mentionnées au dossier d'appel d’offres n°</w:t>
      </w:r>
      <w:r w:rsidRPr="00950EED">
        <w:rPr>
          <w:rFonts w:ascii="Agency FB" w:eastAsiaTheme="minorEastAsia" w:hAnsi="Agency FB" w:cs="Times New Roman"/>
          <w:sz w:val="28"/>
          <w:szCs w:val="28"/>
          <w:vertAlign w:val="subscript"/>
          <w:lang w:eastAsia="fr-FR"/>
        </w:rPr>
        <w:t>…………………</w:t>
      </w:r>
      <w:r w:rsidRPr="00950EED">
        <w:rPr>
          <w:rFonts w:ascii="Agency FB" w:eastAsiaTheme="minorEastAsia" w:hAnsi="Agency FB" w:cs="Times New Roman"/>
          <w:sz w:val="28"/>
          <w:szCs w:val="28"/>
          <w:lang w:eastAsia="fr-FR"/>
        </w:rPr>
        <w:t xml:space="preserve"> (y compris l’(es)additif(s)) pour  </w:t>
      </w:r>
      <w:r w:rsidRPr="00950EED">
        <w:rPr>
          <w:rFonts w:ascii="Agency FB" w:hAnsi="Agency FB"/>
          <w:b/>
          <w:sz w:val="28"/>
          <w:szCs w:val="28"/>
        </w:rPr>
        <w:t>l’électrification en énergie solaire</w:t>
      </w:r>
      <w:r w:rsidRPr="00950EED">
        <w:rPr>
          <w:rFonts w:ascii="Agency FB" w:eastAsiaTheme="minorEastAsia" w:hAnsi="Agency FB" w:cs="Times New Roman"/>
          <w:sz w:val="28"/>
          <w:szCs w:val="28"/>
          <w:lang w:eastAsia="fr-FR"/>
        </w:rPr>
        <w:t xml:space="preserve"> au CSI  </w:t>
      </w:r>
      <w:r>
        <w:rPr>
          <w:rFonts w:ascii="Agency FB" w:eastAsia="Times New Roman" w:hAnsi="Agency FB" w:cs="Times New Roman"/>
          <w:b/>
          <w:sz w:val="28"/>
          <w:szCs w:val="28"/>
          <w:lang w:eastAsia="fr-FR"/>
        </w:rPr>
        <w:t>de B</w:t>
      </w:r>
      <w:r w:rsidRPr="00950EED">
        <w:rPr>
          <w:rFonts w:ascii="Agency FB" w:eastAsia="Times New Roman" w:hAnsi="Agency FB" w:cs="Times New Roman"/>
          <w:b/>
          <w:sz w:val="28"/>
          <w:szCs w:val="28"/>
          <w:lang w:eastAsia="fr-FR"/>
        </w:rPr>
        <w:t xml:space="preserve">indiriel, l’arrondissement de Tchatibali,  </w:t>
      </w:r>
      <w:r>
        <w:rPr>
          <w:rFonts w:ascii="Agency FB" w:eastAsia="Times New Roman" w:hAnsi="Agency FB" w:cs="Times New Roman"/>
          <w:b/>
          <w:sz w:val="28"/>
          <w:szCs w:val="28"/>
          <w:lang w:eastAsia="fr-FR"/>
        </w:rPr>
        <w:t>D</w:t>
      </w:r>
      <w:r w:rsidRPr="00950EED">
        <w:rPr>
          <w:rFonts w:ascii="Agency FB" w:eastAsia="Times New Roman" w:hAnsi="Agency FB" w:cs="Times New Roman"/>
          <w:b/>
          <w:sz w:val="28"/>
          <w:szCs w:val="28"/>
          <w:lang w:eastAsia="fr-FR"/>
        </w:rPr>
        <w:t>épartement</w:t>
      </w:r>
      <w:r>
        <w:rPr>
          <w:rFonts w:ascii="Agency FB" w:eastAsia="Times New Roman" w:hAnsi="Agency FB" w:cs="Times New Roman"/>
          <w:b/>
          <w:sz w:val="28"/>
          <w:szCs w:val="28"/>
          <w:lang w:eastAsia="fr-FR"/>
        </w:rPr>
        <w:t xml:space="preserve"> du M</w:t>
      </w:r>
      <w:r w:rsidRPr="00950EED">
        <w:rPr>
          <w:rFonts w:ascii="Agency FB" w:eastAsia="Times New Roman" w:hAnsi="Agency FB" w:cs="Times New Roman"/>
          <w:b/>
          <w:sz w:val="28"/>
          <w:szCs w:val="28"/>
          <w:lang w:eastAsia="fr-FR"/>
        </w:rPr>
        <w:t xml:space="preserve">ayo -Danay, </w:t>
      </w:r>
      <w:r>
        <w:rPr>
          <w:rFonts w:ascii="Agency FB" w:eastAsia="Times New Roman" w:hAnsi="Agency FB" w:cs="Times New Roman"/>
          <w:b/>
          <w:sz w:val="28"/>
          <w:szCs w:val="28"/>
          <w:lang w:eastAsia="fr-FR"/>
        </w:rPr>
        <w:t>R</w:t>
      </w:r>
      <w:r w:rsidRPr="00950EED">
        <w:rPr>
          <w:rFonts w:ascii="Agency FB" w:eastAsia="Times New Roman" w:hAnsi="Agency FB" w:cs="Times New Roman"/>
          <w:b/>
          <w:sz w:val="28"/>
          <w:szCs w:val="28"/>
          <w:lang w:eastAsia="fr-FR"/>
        </w:rPr>
        <w:t>égion de</w:t>
      </w:r>
      <w:r>
        <w:rPr>
          <w:rFonts w:ascii="Agency FB" w:eastAsia="Times New Roman" w:hAnsi="Agency FB" w:cs="Times New Roman"/>
          <w:b/>
          <w:sz w:val="28"/>
          <w:szCs w:val="28"/>
          <w:lang w:eastAsia="fr-FR"/>
        </w:rPr>
        <w:t xml:space="preserve"> l’Extreme-Nord</w:t>
      </w:r>
      <w:r w:rsidRPr="00950EED">
        <w:rPr>
          <w:rFonts w:ascii="Agency FB" w:eastAsia="Times New Roman" w:hAnsi="Agency FB" w:cs="Times New Roman"/>
          <w:b/>
          <w:sz w:val="28"/>
          <w:szCs w:val="28"/>
          <w:lang w:eastAsia="fr-FR"/>
        </w:rPr>
        <w:t xml:space="preserve"> </w:t>
      </w:r>
    </w:p>
    <w:p w:rsidR="0009696B" w:rsidRPr="00E66815" w:rsidRDefault="0009696B" w:rsidP="0065791F">
      <w:pPr>
        <w:tabs>
          <w:tab w:val="center" w:pos="0"/>
          <w:tab w:val="left" w:pos="1920"/>
        </w:tabs>
        <w:spacing w:after="0" w:line="240" w:lineRule="auto"/>
        <w:rPr>
          <w:rFonts w:ascii="Agency FB" w:eastAsia="Calibri" w:hAnsi="Agency FB" w:cs="Times New Roman"/>
          <w:b/>
          <w:sz w:val="28"/>
          <w:szCs w:val="28"/>
        </w:rPr>
      </w:pPr>
    </w:p>
    <w:p w:rsidR="0009696B" w:rsidRPr="00E66815" w:rsidRDefault="0009696B" w:rsidP="0009696B">
      <w:pPr>
        <w:tabs>
          <w:tab w:val="center" w:pos="0"/>
        </w:tabs>
        <w:spacing w:after="0" w:line="240"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Après m'être personnellement rendu compte de la situation des lieux et avoir apprécié à mon point de vue et sous ma responsabilité, la nature et la difficulté des travaux à effectuer.</w:t>
      </w:r>
    </w:p>
    <w:p w:rsidR="0009696B" w:rsidRPr="00E66815" w:rsidRDefault="0009696B" w:rsidP="0009696B">
      <w:pPr>
        <w:widowControl w:val="0"/>
        <w:numPr>
          <w:ilvl w:val="0"/>
          <w:numId w:val="30"/>
        </w:numPr>
        <w:autoSpaceDE w:val="0"/>
        <w:autoSpaceDN w:val="0"/>
        <w:adjustRightInd w:val="0"/>
        <w:spacing w:after="0" w:line="360" w:lineRule="auto"/>
        <w:ind w:right="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Remets, revêtus de ma signature, le Bordereau des Prix Unitaires ainsi que le Devis Estimatif établis conformément aux cadres figurant dans le Dossier d'Appel d'Offres.</w:t>
      </w:r>
    </w:p>
    <w:p w:rsidR="0009696B" w:rsidRPr="00E66815" w:rsidRDefault="0009696B" w:rsidP="0009696B">
      <w:pPr>
        <w:widowControl w:val="0"/>
        <w:numPr>
          <w:ilvl w:val="0"/>
          <w:numId w:val="30"/>
        </w:numPr>
        <w:autoSpaceDE w:val="0"/>
        <w:autoSpaceDN w:val="0"/>
        <w:adjustRightInd w:val="0"/>
        <w:spacing w:before="12" w:after="0" w:line="360" w:lineRule="auto"/>
        <w:ind w:left="334" w:right="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Mes soumets et m'engage à exécuter les travaux conformément au Dossier d'Appel d'Offres, moyennant les prix que j'ai établi moi-même pour chaque nature d'ouvrage, lesquels prix font ressortir le montant de l'offre à</w:t>
      </w:r>
      <w:r w:rsidRPr="00E66815">
        <w:rPr>
          <w:rFonts w:ascii="Agency FB" w:eastAsiaTheme="minorEastAsia" w:hAnsi="Agency FB" w:cs="Times New Roman"/>
          <w:sz w:val="28"/>
          <w:szCs w:val="28"/>
          <w:lang w:eastAsia="fr-FR"/>
        </w:rPr>
        <w:tab/>
        <w:t>………...........................................................................................................................</w:t>
      </w:r>
      <w:r w:rsidRPr="00E66815">
        <w:rPr>
          <w:rFonts w:ascii="Agency FB" w:eastAsiaTheme="minorEastAsia" w:hAnsi="Agency FB" w:cs="Times New Roman"/>
          <w:spacing w:val="-2"/>
          <w:sz w:val="28"/>
          <w:szCs w:val="28"/>
          <w:lang w:eastAsia="fr-FR"/>
        </w:rPr>
        <w:t>.</w:t>
      </w:r>
      <w:r w:rsidRPr="00E6681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i/>
          <w:iCs/>
          <w:sz w:val="28"/>
          <w:szCs w:val="28"/>
          <w:lang w:eastAsia="fr-FR"/>
        </w:rPr>
        <w:t xml:space="preserve">[en chiffres et en lettres] </w:t>
      </w:r>
      <w:r w:rsidRPr="00E66815">
        <w:rPr>
          <w:rFonts w:ascii="Agency FB" w:eastAsiaTheme="minorEastAsia" w:hAnsi="Agency FB" w:cs="Times New Roman"/>
          <w:sz w:val="28"/>
          <w:szCs w:val="28"/>
          <w:lang w:eastAsia="fr-FR"/>
        </w:rPr>
        <w:t>francs Cfa Hors TVA ,et à ……</w:t>
      </w:r>
      <w:r w:rsidRPr="00E66815">
        <w:rPr>
          <w:rFonts w:ascii="Agency FB" w:eastAsiaTheme="minorEastAsia" w:hAnsi="Agency FB" w:cs="Times New Roman"/>
          <w:spacing w:val="-5"/>
          <w:sz w:val="28"/>
          <w:szCs w:val="28"/>
          <w:lang w:eastAsia="fr-FR"/>
        </w:rPr>
        <w:t>…</w:t>
      </w:r>
      <w:r w:rsidRPr="00E66815">
        <w:rPr>
          <w:rFonts w:ascii="Agency FB" w:eastAsiaTheme="minorEastAsia" w:hAnsi="Agency FB" w:cs="Times New Roman"/>
          <w:sz w:val="28"/>
          <w:szCs w:val="28"/>
          <w:lang w:eastAsia="fr-FR"/>
        </w:rPr>
        <w:t>.......</w:t>
      </w:r>
      <w:r w:rsidRPr="00E66815">
        <w:rPr>
          <w:rFonts w:ascii="Agency FB" w:eastAsiaTheme="minorEastAsia" w:hAnsi="Agency FB" w:cs="Times New Roman"/>
          <w:spacing w:val="-5"/>
          <w:sz w:val="28"/>
          <w:szCs w:val="28"/>
          <w:lang w:eastAsia="fr-FR"/>
        </w:rPr>
        <w:t>.</w:t>
      </w:r>
      <w:r w:rsidRPr="00E66815">
        <w:rPr>
          <w:rFonts w:ascii="Agency FB" w:eastAsiaTheme="minorEastAsia" w:hAnsi="Agency FB" w:cs="Times New Roman"/>
          <w:sz w:val="28"/>
          <w:szCs w:val="28"/>
          <w:lang w:eastAsia="fr-FR"/>
        </w:rPr>
        <w:t>..</w:t>
      </w:r>
      <w:r w:rsidRPr="00E66815">
        <w:rPr>
          <w:rFonts w:ascii="Agency FB" w:eastAsiaTheme="minorEastAsia" w:hAnsi="Agency FB" w:cs="Times New Roman"/>
          <w:spacing w:val="-5"/>
          <w:sz w:val="28"/>
          <w:szCs w:val="28"/>
          <w:lang w:eastAsia="fr-FR"/>
        </w:rPr>
        <w:t>.</w:t>
      </w:r>
      <w:r w:rsidRPr="00E66815">
        <w:rPr>
          <w:rFonts w:ascii="Agency FB" w:eastAsiaTheme="minorEastAsia" w:hAnsi="Agency FB" w:cs="Times New Roman"/>
          <w:sz w:val="28"/>
          <w:szCs w:val="28"/>
          <w:lang w:eastAsia="fr-FR"/>
        </w:rPr>
        <w:t>........</w:t>
      </w:r>
      <w:r w:rsidRPr="00E66815">
        <w:rPr>
          <w:rFonts w:ascii="Agency FB" w:eastAsiaTheme="minorEastAsia" w:hAnsi="Agency FB" w:cs="Times New Roman"/>
          <w:spacing w:val="-5"/>
          <w:sz w:val="28"/>
          <w:szCs w:val="28"/>
          <w:lang w:eastAsia="fr-FR"/>
        </w:rPr>
        <w:t>.</w:t>
      </w:r>
      <w:r w:rsidRPr="00E66815">
        <w:rPr>
          <w:rFonts w:ascii="Agency FB" w:eastAsiaTheme="minorEastAsia" w:hAnsi="Agency FB" w:cs="Times New Roman"/>
          <w:sz w:val="28"/>
          <w:szCs w:val="28"/>
          <w:lang w:eastAsia="fr-FR"/>
        </w:rPr>
        <w:t>.</w:t>
      </w:r>
      <w:r w:rsidRPr="00E66815">
        <w:rPr>
          <w:rFonts w:ascii="Agency FB" w:eastAsiaTheme="minorEastAsia" w:hAnsi="Agency FB" w:cs="Times New Roman"/>
          <w:spacing w:val="-5"/>
          <w:sz w:val="28"/>
          <w:szCs w:val="28"/>
          <w:lang w:eastAsia="fr-FR"/>
        </w:rPr>
        <w:t>.</w:t>
      </w:r>
      <w:r w:rsidRPr="00E66815">
        <w:rPr>
          <w:rFonts w:ascii="Agency FB" w:eastAsiaTheme="minorEastAsia" w:hAnsi="Agency FB" w:cs="Times New Roman"/>
          <w:sz w:val="28"/>
          <w:szCs w:val="28"/>
          <w:lang w:eastAsia="fr-FR"/>
        </w:rPr>
        <w:t>........</w:t>
      </w:r>
      <w:r w:rsidRPr="00E66815">
        <w:rPr>
          <w:rFonts w:ascii="Agency FB" w:eastAsiaTheme="minorEastAsia" w:hAnsi="Agency FB" w:cs="Times New Roman"/>
          <w:spacing w:val="-5"/>
          <w:sz w:val="28"/>
          <w:szCs w:val="28"/>
          <w:lang w:eastAsia="fr-FR"/>
        </w:rPr>
        <w:t>.</w:t>
      </w:r>
      <w:r w:rsidRPr="00E66815">
        <w:rPr>
          <w:rFonts w:ascii="Agency FB" w:eastAsiaTheme="minorEastAsia" w:hAnsi="Agency FB" w:cs="Times New Roman"/>
          <w:sz w:val="28"/>
          <w:szCs w:val="28"/>
          <w:lang w:eastAsia="fr-FR"/>
        </w:rPr>
        <w:t>...</w:t>
      </w:r>
      <w:r w:rsidRPr="00E66815">
        <w:rPr>
          <w:rFonts w:ascii="Agency FB" w:eastAsiaTheme="minorEastAsia" w:hAnsi="Agency FB" w:cs="Times New Roman"/>
          <w:spacing w:val="-5"/>
          <w:sz w:val="28"/>
          <w:szCs w:val="28"/>
          <w:lang w:eastAsia="fr-FR"/>
        </w:rPr>
        <w:t>.</w:t>
      </w:r>
      <w:r w:rsidRPr="00E66815">
        <w:rPr>
          <w:rFonts w:ascii="Agency FB" w:eastAsiaTheme="minorEastAsia" w:hAnsi="Agency FB" w:cs="Times New Roman"/>
          <w:sz w:val="28"/>
          <w:szCs w:val="28"/>
          <w:lang w:eastAsia="fr-FR"/>
        </w:rPr>
        <w:t>.</w:t>
      </w:r>
      <w:r w:rsidRPr="00E66815">
        <w:rPr>
          <w:rFonts w:ascii="Agency FB" w:eastAsiaTheme="minorEastAsia" w:hAnsi="Agency FB" w:cs="Times New Roman"/>
          <w:spacing w:val="11"/>
          <w:sz w:val="28"/>
          <w:szCs w:val="28"/>
          <w:lang w:eastAsia="fr-FR"/>
        </w:rPr>
        <w:t>.</w:t>
      </w:r>
      <w:r w:rsidRPr="00E66815">
        <w:rPr>
          <w:rFonts w:ascii="Agency FB" w:eastAsiaTheme="minorEastAsia" w:hAnsi="Agency FB" w:cs="Times New Roman"/>
          <w:sz w:val="28"/>
          <w:szCs w:val="28"/>
          <w:lang w:eastAsia="fr-FR"/>
        </w:rPr>
        <w:t>...</w:t>
      </w:r>
      <w:r w:rsidRPr="00E66815">
        <w:rPr>
          <w:rFonts w:ascii="Agency FB" w:eastAsiaTheme="minorEastAsia" w:hAnsi="Agency FB" w:cs="Times New Roman"/>
          <w:spacing w:val="11"/>
          <w:sz w:val="28"/>
          <w:szCs w:val="28"/>
          <w:lang w:eastAsia="fr-FR"/>
        </w:rPr>
        <w:t>.</w:t>
      </w:r>
      <w:r w:rsidRPr="00E66815">
        <w:rPr>
          <w:rFonts w:ascii="Agency FB" w:eastAsiaTheme="minorEastAsia" w:hAnsi="Agency FB" w:cs="Times New Roman"/>
          <w:sz w:val="28"/>
          <w:szCs w:val="28"/>
          <w:lang w:eastAsia="fr-FR"/>
        </w:rPr>
        <w:t>... francs CFA Tout</w:t>
      </w:r>
      <w:r w:rsidRPr="00E66815">
        <w:rPr>
          <w:rFonts w:ascii="Agency FB" w:eastAsiaTheme="minorEastAsia" w:hAnsi="Agency FB" w:cs="Times New Roman"/>
          <w:spacing w:val="11"/>
          <w:sz w:val="28"/>
          <w:szCs w:val="28"/>
          <w:lang w:eastAsia="fr-FR"/>
        </w:rPr>
        <w:t>e</w:t>
      </w:r>
      <w:r w:rsidRPr="00E66815">
        <w:rPr>
          <w:rFonts w:ascii="Agency FB" w:eastAsiaTheme="minorEastAsia" w:hAnsi="Agency FB" w:cs="Times New Roman"/>
          <w:sz w:val="28"/>
          <w:szCs w:val="28"/>
          <w:lang w:eastAsia="fr-FR"/>
        </w:rPr>
        <w:t>s Ta</w:t>
      </w:r>
      <w:r w:rsidRPr="00E66815">
        <w:rPr>
          <w:rFonts w:ascii="Agency FB" w:eastAsiaTheme="minorEastAsia" w:hAnsi="Agency FB" w:cs="Times New Roman"/>
          <w:spacing w:val="11"/>
          <w:sz w:val="28"/>
          <w:szCs w:val="28"/>
          <w:lang w:eastAsia="fr-FR"/>
        </w:rPr>
        <w:t>x</w:t>
      </w:r>
      <w:r w:rsidRPr="00E66815">
        <w:rPr>
          <w:rFonts w:ascii="Agency FB" w:eastAsiaTheme="minorEastAsia" w:hAnsi="Agency FB" w:cs="Times New Roman"/>
          <w:sz w:val="28"/>
          <w:szCs w:val="28"/>
          <w:lang w:eastAsia="fr-FR"/>
        </w:rPr>
        <w:t>es Com</w:t>
      </w:r>
      <w:r w:rsidRPr="00E66815">
        <w:rPr>
          <w:rFonts w:ascii="Agency FB" w:eastAsiaTheme="minorEastAsia" w:hAnsi="Agency FB" w:cs="Times New Roman"/>
          <w:spacing w:val="11"/>
          <w:sz w:val="28"/>
          <w:szCs w:val="28"/>
          <w:lang w:eastAsia="fr-FR"/>
        </w:rPr>
        <w:t>p</w:t>
      </w:r>
      <w:r w:rsidRPr="00E66815">
        <w:rPr>
          <w:rFonts w:ascii="Agency FB" w:eastAsiaTheme="minorEastAsia" w:hAnsi="Agency FB" w:cs="Times New Roman"/>
          <w:sz w:val="28"/>
          <w:szCs w:val="28"/>
          <w:lang w:eastAsia="fr-FR"/>
        </w:rPr>
        <w:t>rises. [en chiffres et en lettres]</w:t>
      </w:r>
    </w:p>
    <w:p w:rsidR="0009696B" w:rsidRPr="00E66815" w:rsidRDefault="0009696B" w:rsidP="0009696B">
      <w:pPr>
        <w:widowControl w:val="0"/>
        <w:numPr>
          <w:ilvl w:val="0"/>
          <w:numId w:val="30"/>
        </w:numPr>
        <w:autoSpaceDE w:val="0"/>
        <w:autoSpaceDN w:val="0"/>
        <w:adjustRightInd w:val="0"/>
        <w:spacing w:after="0" w:line="360" w:lineRule="auto"/>
        <w:ind w:right="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M'engage à exécuter les travaux dans un délai de ……….............  mois</w:t>
      </w:r>
    </w:p>
    <w:p w:rsidR="0009696B" w:rsidRPr="00E66815" w:rsidRDefault="0009696B" w:rsidP="0009696B">
      <w:pPr>
        <w:widowControl w:val="0"/>
        <w:numPr>
          <w:ilvl w:val="0"/>
          <w:numId w:val="30"/>
        </w:numPr>
        <w:autoSpaceDE w:val="0"/>
        <w:autoSpaceDN w:val="0"/>
        <w:adjustRightInd w:val="0"/>
        <w:spacing w:after="0" w:line="360" w:lineRule="auto"/>
        <w:ind w:right="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M’engage  en  outre  à  maintenir  mon  offre  dans  le  délai  120 jours  à compter de la date limite de remise des offres.</w:t>
      </w:r>
    </w:p>
    <w:p w:rsidR="0009696B" w:rsidRPr="00E66815" w:rsidRDefault="0009696B" w:rsidP="0009696B">
      <w:pPr>
        <w:widowControl w:val="0"/>
        <w:autoSpaceDE w:val="0"/>
        <w:autoSpaceDN w:val="0"/>
        <w:adjustRightInd w:val="0"/>
        <w:spacing w:after="0" w:line="360" w:lineRule="auto"/>
        <w:ind w:left="107" w:right="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  Maître  d’Ouvrage  se  libérera  des  sommes  dues  par  lui  au  titre  du  présent  marché  en  faisant donner crédit au compte n° …….....................   ouvert au nom de …....................…auprès de la banque ..…………………………..  Agence de …..............................……………………..</w:t>
      </w:r>
    </w:p>
    <w:p w:rsidR="0009696B" w:rsidRPr="00E66815" w:rsidRDefault="0009696B" w:rsidP="0009696B">
      <w:pPr>
        <w:widowControl w:val="0"/>
        <w:autoSpaceDE w:val="0"/>
        <w:autoSpaceDN w:val="0"/>
        <w:adjustRightInd w:val="0"/>
        <w:spacing w:after="0" w:line="360" w:lineRule="auto"/>
        <w:ind w:left="107" w:right="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Avant  signature  du  marché,  la  présente  soumission  acceptée  par  vous  vaudra  engagement  entre nous.</w:t>
      </w:r>
    </w:p>
    <w:p w:rsidR="0009696B" w:rsidRPr="00E66815" w:rsidRDefault="0009696B" w:rsidP="0009696B">
      <w:pPr>
        <w:widowControl w:val="0"/>
        <w:autoSpaceDE w:val="0"/>
        <w:autoSpaceDN w:val="0"/>
        <w:adjustRightInd w:val="0"/>
        <w:spacing w:before="8" w:after="0" w:line="280" w:lineRule="exact"/>
        <w:rPr>
          <w:rFonts w:ascii="Agency FB" w:eastAsiaTheme="minorEastAsia" w:hAnsi="Agency FB" w:cs="Times New Roman"/>
          <w:sz w:val="28"/>
          <w:szCs w:val="28"/>
          <w:lang w:eastAsia="fr-FR"/>
        </w:rPr>
      </w:pPr>
    </w:p>
    <w:p w:rsidR="0009696B" w:rsidRPr="00E66815" w:rsidRDefault="0009696B" w:rsidP="0009696B">
      <w:pPr>
        <w:widowControl w:val="0"/>
        <w:autoSpaceDE w:val="0"/>
        <w:autoSpaceDN w:val="0"/>
        <w:adjustRightInd w:val="0"/>
        <w:spacing w:after="0" w:line="276" w:lineRule="auto"/>
        <w:ind w:left="5451" w:right="-68"/>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Fait à  ……..........……….  le ..................……….</w:t>
      </w:r>
    </w:p>
    <w:p w:rsidR="0009696B" w:rsidRPr="00E66815" w:rsidRDefault="0009696B" w:rsidP="0009696B">
      <w:pPr>
        <w:widowControl w:val="0"/>
        <w:autoSpaceDE w:val="0"/>
        <w:autoSpaceDN w:val="0"/>
        <w:adjustRightInd w:val="0"/>
        <w:spacing w:after="0" w:line="276" w:lineRule="auto"/>
        <w:ind w:left="5451" w:right="-35"/>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Signature de…...........................................……….</w:t>
      </w:r>
    </w:p>
    <w:p w:rsidR="0009696B" w:rsidRPr="00E66815" w:rsidRDefault="0009696B" w:rsidP="00FE5D9C">
      <w:pPr>
        <w:widowControl w:val="0"/>
        <w:autoSpaceDE w:val="0"/>
        <w:autoSpaceDN w:val="0"/>
        <w:adjustRightInd w:val="0"/>
        <w:spacing w:after="0" w:line="276" w:lineRule="auto"/>
        <w:ind w:left="5451" w:right="81"/>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En qualité de...........................................………. dûment autorisé à signer les soumissions pour et au nom </w:t>
      </w:r>
      <w:r w:rsidRPr="00E66815">
        <w:rPr>
          <w:rFonts w:ascii="Agency FB" w:eastAsiaTheme="minorEastAsia" w:hAnsi="Agency FB" w:cs="Times New Roman"/>
          <w:sz w:val="28"/>
          <w:szCs w:val="28"/>
          <w:u w:val="single"/>
          <w:lang w:eastAsia="fr-FR"/>
        </w:rPr>
        <w:br w:type="page"/>
      </w:r>
      <w:r w:rsidRPr="00E66815">
        <w:rPr>
          <w:rFonts w:ascii="Agency FB" w:eastAsiaTheme="minorEastAsia" w:hAnsi="Agency FB" w:cs="Times New Roman"/>
          <w:b/>
          <w:bCs/>
          <w:sz w:val="28"/>
          <w:szCs w:val="28"/>
          <w:u w:val="single"/>
          <w:lang w:eastAsia="fr-FR"/>
        </w:rPr>
        <w:t xml:space="preserve">FORMULAIRE </w:t>
      </w:r>
      <w:r w:rsidRPr="00E66815">
        <w:rPr>
          <w:rFonts w:ascii="Agency FB" w:eastAsiaTheme="minorEastAsia" w:hAnsi="Agency FB" w:cs="Times New Roman"/>
          <w:b/>
          <w:bCs/>
          <w:sz w:val="28"/>
          <w:szCs w:val="28"/>
          <w:lang w:eastAsia="fr-FR"/>
        </w:rPr>
        <w:t>n°3: MODELE DE CAUTION DE SOUMISSION</w:t>
      </w:r>
    </w:p>
    <w:p w:rsidR="0009696B" w:rsidRPr="00E66815" w:rsidRDefault="0009696B" w:rsidP="0009696B">
      <w:pPr>
        <w:widowControl w:val="0"/>
        <w:autoSpaceDE w:val="0"/>
        <w:autoSpaceDN w:val="0"/>
        <w:adjustRightInd w:val="0"/>
        <w:spacing w:after="200" w:line="276" w:lineRule="auto"/>
        <w:ind w:left="107" w:right="-20"/>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Adressée à </w:t>
      </w:r>
      <w:r w:rsidRPr="00E66815">
        <w:rPr>
          <w:rFonts w:ascii="Agency FB" w:eastAsiaTheme="minorEastAsia" w:hAnsi="Agency FB" w:cs="Times New Roman"/>
          <w:i/>
          <w:iCs/>
          <w:sz w:val="28"/>
          <w:szCs w:val="28"/>
          <w:lang w:eastAsia="fr-FR"/>
        </w:rPr>
        <w:t>[indiquer le Maître d’Ouvrage et son adresse]</w:t>
      </w:r>
      <w:r w:rsidRPr="00E66815">
        <w:rPr>
          <w:rFonts w:ascii="Agency FB" w:eastAsiaTheme="minorEastAsia" w:hAnsi="Agency FB" w:cs="Times New Roman"/>
          <w:sz w:val="28"/>
          <w:szCs w:val="28"/>
          <w:lang w:eastAsia="fr-FR"/>
        </w:rPr>
        <w:t>, «le Maître d’Ouvrage»</w:t>
      </w:r>
    </w:p>
    <w:p w:rsidR="0009696B" w:rsidRPr="00E66815" w:rsidRDefault="0009696B" w:rsidP="0065791F">
      <w:pPr>
        <w:tabs>
          <w:tab w:val="center" w:pos="0"/>
          <w:tab w:val="left" w:pos="1920"/>
        </w:tabs>
        <w:spacing w:after="0" w:line="240" w:lineRule="auto"/>
        <w:jc w:val="center"/>
        <w:rPr>
          <w:rFonts w:ascii="Agency FB" w:eastAsia="Times New Roman" w:hAnsi="Agency FB" w:cs="Times New Roman"/>
          <w:sz w:val="28"/>
          <w:szCs w:val="28"/>
          <w:lang w:eastAsia="fr-FR"/>
        </w:rPr>
      </w:pPr>
      <w:r w:rsidRPr="00E66815">
        <w:rPr>
          <w:rFonts w:ascii="Agency FB" w:eastAsiaTheme="minorEastAsia" w:hAnsi="Agency FB" w:cs="Times New Roman"/>
          <w:sz w:val="28"/>
          <w:szCs w:val="28"/>
          <w:lang w:eastAsia="fr-FR"/>
        </w:rPr>
        <w:t xml:space="preserve">Attendu que l’entreprise….................. ci-dessous désignée «le soumissionnaire», a soumis son offre en date du …………….......................   </w:t>
      </w:r>
      <w:r w:rsidR="0065791F" w:rsidRPr="00E66815">
        <w:rPr>
          <w:rFonts w:ascii="Agency FB" w:eastAsiaTheme="minorEastAsia" w:hAnsi="Agency FB" w:cs="Times New Roman"/>
          <w:sz w:val="28"/>
          <w:szCs w:val="28"/>
          <w:lang w:eastAsia="fr-FR"/>
        </w:rPr>
        <w:t xml:space="preserve">Pour </w:t>
      </w:r>
      <w:r w:rsidR="00167EF6" w:rsidRPr="00E66815">
        <w:rPr>
          <w:rFonts w:ascii="Agency FB" w:eastAsiaTheme="minorEastAsia" w:hAnsi="Agency FB" w:cs="Times New Roman"/>
          <w:sz w:val="28"/>
          <w:szCs w:val="28"/>
          <w:lang w:eastAsia="fr-FR"/>
        </w:rPr>
        <w:t>__________________________________________________</w:t>
      </w:r>
      <w:r w:rsidR="0065791F" w:rsidRPr="00E66815">
        <w:rPr>
          <w:rFonts w:ascii="Agency FB" w:hAnsi="Agency FB" w:cs="Times New Roman"/>
          <w:sz w:val="28"/>
          <w:szCs w:val="28"/>
        </w:rPr>
        <w:t xml:space="preserve">, </w:t>
      </w:r>
      <w:r w:rsidR="001C4593" w:rsidRPr="00E66815">
        <w:rPr>
          <w:rFonts w:ascii="Agency FB" w:hAnsi="Agency FB" w:cs="Times New Roman"/>
          <w:sz w:val="28"/>
          <w:szCs w:val="28"/>
        </w:rPr>
        <w:t>Tchatibali</w:t>
      </w:r>
      <w:r w:rsidR="0065791F" w:rsidRPr="00E66815">
        <w:rPr>
          <w:rFonts w:ascii="Agency FB" w:hAnsi="Agency FB" w:cs="Times New Roman"/>
          <w:sz w:val="28"/>
          <w:szCs w:val="28"/>
        </w:rPr>
        <w:t>, département du Mayo-</w:t>
      </w:r>
      <w:r w:rsidR="001C4593" w:rsidRPr="00E66815">
        <w:rPr>
          <w:rFonts w:ascii="Agency FB" w:hAnsi="Agency FB" w:cs="Times New Roman"/>
          <w:sz w:val="28"/>
          <w:szCs w:val="28"/>
        </w:rPr>
        <w:t>DANAY</w:t>
      </w:r>
      <w:r w:rsidR="0065791F" w:rsidRPr="00E66815">
        <w:rPr>
          <w:rFonts w:ascii="Agency FB" w:hAnsi="Agency FB" w:cs="Times New Roman"/>
          <w:sz w:val="28"/>
          <w:szCs w:val="28"/>
        </w:rPr>
        <w:t xml:space="preserve">  région de l’extrême nord</w:t>
      </w:r>
      <w:r w:rsidR="0065791F" w:rsidRPr="00E66815">
        <w:rPr>
          <w:rFonts w:ascii="Agency FB" w:eastAsiaTheme="minorEastAsia" w:hAnsi="Agency FB" w:cs="Times New Roman"/>
          <w:sz w:val="28"/>
          <w:szCs w:val="28"/>
          <w:lang w:eastAsia="fr-FR"/>
        </w:rPr>
        <w:t>.</w:t>
      </w:r>
      <w:r w:rsidRPr="00E66815">
        <w:rPr>
          <w:rFonts w:ascii="Agency FB" w:eastAsiaTheme="minorEastAsia" w:hAnsi="Agency FB" w:cs="Times New Roman"/>
          <w:sz w:val="28"/>
          <w:szCs w:val="28"/>
          <w:lang w:eastAsia="fr-FR"/>
        </w:rPr>
        <w:t>. Ci-dessous désignée «l’offre», et pour laquelle il doit joindre un cautionnement provisoire équivalant</w:t>
      </w:r>
      <w:r w:rsidRPr="00E66815">
        <w:rPr>
          <w:rFonts w:ascii="Agency FB" w:eastAsiaTheme="minorEastAsia" w:hAnsi="Agency FB" w:cs="Times New Roman"/>
          <w:spacing w:val="16"/>
          <w:sz w:val="28"/>
          <w:szCs w:val="28"/>
          <w:lang w:eastAsia="fr-FR"/>
        </w:rPr>
        <w:t xml:space="preserve"> …………………..</w:t>
      </w:r>
      <w:r w:rsidRPr="00E66815">
        <w:rPr>
          <w:rFonts w:ascii="Agency FB" w:eastAsiaTheme="minorEastAsia" w:hAnsi="Agency FB" w:cs="Times New Roman"/>
          <w:i/>
          <w:iCs/>
          <w:sz w:val="28"/>
          <w:szCs w:val="28"/>
          <w:lang w:eastAsia="fr-FR"/>
        </w:rPr>
        <w:t xml:space="preserve"> [Indiquer le montant]  </w:t>
      </w:r>
      <w:r w:rsidRPr="00E66815">
        <w:rPr>
          <w:rFonts w:ascii="Agency FB" w:eastAsiaTheme="minorEastAsia" w:hAnsi="Agency FB" w:cs="Times New Roman"/>
          <w:sz w:val="28"/>
          <w:szCs w:val="28"/>
          <w:lang w:eastAsia="fr-FR"/>
        </w:rPr>
        <w:t>francs CFA,</w:t>
      </w:r>
    </w:p>
    <w:p w:rsidR="0009696B" w:rsidRPr="00E66815" w:rsidRDefault="0009696B" w:rsidP="0009696B">
      <w:pPr>
        <w:widowControl w:val="0"/>
        <w:autoSpaceDE w:val="0"/>
        <w:autoSpaceDN w:val="0"/>
        <w:adjustRightInd w:val="0"/>
        <w:spacing w:after="200" w:line="250" w:lineRule="auto"/>
        <w:ind w:left="107" w:right="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Nous…………....................…..........................……….. </w:t>
      </w:r>
      <w:r w:rsidRPr="00E66815">
        <w:rPr>
          <w:rFonts w:ascii="Agency FB" w:eastAsiaTheme="minorEastAsia" w:hAnsi="Agency FB" w:cs="Times New Roman"/>
          <w:i/>
          <w:iCs/>
          <w:sz w:val="28"/>
          <w:szCs w:val="28"/>
          <w:lang w:eastAsia="fr-FR"/>
        </w:rPr>
        <w:t>[Nom et adresse de la banque]</w:t>
      </w:r>
      <w:r w:rsidRPr="00E66815">
        <w:rPr>
          <w:rFonts w:ascii="Agency FB" w:eastAsiaTheme="minorEastAsia" w:hAnsi="Agency FB" w:cs="Times New Roman"/>
          <w:sz w:val="28"/>
          <w:szCs w:val="28"/>
          <w:lang w:eastAsia="fr-FR"/>
        </w:rPr>
        <w:t xml:space="preserve">, représentée par ……………..........................……….. </w:t>
      </w:r>
      <w:r w:rsidRPr="00E66815">
        <w:rPr>
          <w:rFonts w:ascii="Agency FB" w:eastAsiaTheme="minorEastAsia" w:hAnsi="Agency FB" w:cs="Times New Roman"/>
          <w:i/>
          <w:iCs/>
          <w:sz w:val="28"/>
          <w:szCs w:val="28"/>
          <w:lang w:eastAsia="fr-FR"/>
        </w:rPr>
        <w:t>[noms des signataires]</w:t>
      </w:r>
      <w:r w:rsidRPr="00E66815">
        <w:rPr>
          <w:rFonts w:ascii="Agency FB" w:eastAsiaTheme="minorEastAsia" w:hAnsi="Agency FB" w:cs="Times New Roman"/>
          <w:sz w:val="28"/>
          <w:szCs w:val="28"/>
          <w:lang w:eastAsia="fr-FR"/>
        </w:rPr>
        <w:t>, ci-dessous désignée «la banque», déclarons garantir le paiement au Maître d’Ouvrage de la somme maximale de …………</w:t>
      </w:r>
      <w:r w:rsidRPr="00E66815">
        <w:rPr>
          <w:rFonts w:ascii="Agency FB" w:eastAsiaTheme="minorEastAsia" w:hAnsi="Agency FB" w:cs="Times New Roman"/>
          <w:i/>
          <w:iCs/>
          <w:sz w:val="28"/>
          <w:szCs w:val="28"/>
          <w:lang w:eastAsia="fr-FR"/>
        </w:rPr>
        <w:t xml:space="preserve"> [indiquer le montant] </w:t>
      </w:r>
      <w:r w:rsidRPr="00E66815">
        <w:rPr>
          <w:rFonts w:ascii="Agency FB" w:eastAsiaTheme="minorEastAsia" w:hAnsi="Agency FB" w:cs="Times New Roman"/>
          <w:sz w:val="28"/>
          <w:szCs w:val="28"/>
          <w:lang w:eastAsia="fr-FR"/>
        </w:rPr>
        <w:t>Francs CFA, que la banque s’engage à régler intégralement au Maître d’Ouvrage, s’obligeant elle-même, ses successeurs et assignataires.</w:t>
      </w:r>
    </w:p>
    <w:p w:rsidR="0009696B" w:rsidRPr="00E66815" w:rsidRDefault="0009696B" w:rsidP="0009696B">
      <w:pPr>
        <w:widowControl w:val="0"/>
        <w:autoSpaceDE w:val="0"/>
        <w:autoSpaceDN w:val="0"/>
        <w:adjustRightInd w:val="0"/>
        <w:spacing w:after="200" w:line="276" w:lineRule="auto"/>
        <w:ind w:left="107" w:right="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Les conditions de cette obligation sont  les suivantes:</w:t>
      </w:r>
    </w:p>
    <w:p w:rsidR="0009696B" w:rsidRPr="00E66815" w:rsidRDefault="0009696B" w:rsidP="0009696B">
      <w:pPr>
        <w:widowControl w:val="0"/>
        <w:autoSpaceDE w:val="0"/>
        <w:autoSpaceDN w:val="0"/>
        <w:adjustRightInd w:val="0"/>
        <w:spacing w:after="200" w:line="250" w:lineRule="auto"/>
        <w:ind w:left="107" w:right="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Si le soumissionnaire retire l’offre pendant la période de validité spécifiée par lui sur l’acte de soumission;</w:t>
      </w:r>
    </w:p>
    <w:p w:rsidR="0009696B" w:rsidRPr="00E66815" w:rsidRDefault="0009696B" w:rsidP="0009696B">
      <w:pPr>
        <w:widowControl w:val="0"/>
        <w:autoSpaceDE w:val="0"/>
        <w:autoSpaceDN w:val="0"/>
        <w:adjustRightInd w:val="0"/>
        <w:spacing w:after="200" w:line="276" w:lineRule="auto"/>
        <w:ind w:left="107" w:right="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Ou Si le soumissionnaire, s’étant vu notifier l’attribution du marché par l’Autorité Contractante pendant la période de validité:</w:t>
      </w:r>
    </w:p>
    <w:p w:rsidR="0009696B" w:rsidRPr="00E66815" w:rsidRDefault="0009696B" w:rsidP="0009696B">
      <w:pPr>
        <w:widowControl w:val="0"/>
        <w:numPr>
          <w:ilvl w:val="0"/>
          <w:numId w:val="30"/>
        </w:numPr>
        <w:autoSpaceDE w:val="0"/>
        <w:autoSpaceDN w:val="0"/>
        <w:adjustRightInd w:val="0"/>
        <w:spacing w:after="0" w:line="240" w:lineRule="auto"/>
        <w:ind w:right="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Manque à signer ou refuse de signer le marché, alors qu’il est requis de le faire;</w:t>
      </w:r>
    </w:p>
    <w:p w:rsidR="0009696B" w:rsidRPr="00E66815" w:rsidRDefault="0009696B" w:rsidP="0009696B">
      <w:pPr>
        <w:widowControl w:val="0"/>
        <w:autoSpaceDE w:val="0"/>
        <w:autoSpaceDN w:val="0"/>
        <w:adjustRightInd w:val="0"/>
        <w:spacing w:before="5" w:after="200" w:line="120" w:lineRule="exact"/>
        <w:ind w:right="1"/>
        <w:jc w:val="both"/>
        <w:rPr>
          <w:rFonts w:ascii="Agency FB" w:eastAsiaTheme="minorEastAsia" w:hAnsi="Agency FB" w:cs="Times New Roman"/>
          <w:sz w:val="28"/>
          <w:szCs w:val="28"/>
          <w:lang w:eastAsia="fr-FR"/>
        </w:rPr>
      </w:pPr>
    </w:p>
    <w:p w:rsidR="0009696B" w:rsidRPr="00E66815" w:rsidRDefault="0009696B" w:rsidP="0009696B">
      <w:pPr>
        <w:widowControl w:val="0"/>
        <w:numPr>
          <w:ilvl w:val="0"/>
          <w:numId w:val="30"/>
        </w:numPr>
        <w:autoSpaceDE w:val="0"/>
        <w:autoSpaceDN w:val="0"/>
        <w:adjustRightInd w:val="0"/>
        <w:spacing w:after="0" w:line="250" w:lineRule="auto"/>
        <w:ind w:right="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manque à fournir ou refuse de fournir le cautionnement définitif du marché (cautionnement définitif), comme prévu dans celui-ci.</w:t>
      </w:r>
    </w:p>
    <w:p w:rsidR="0009696B" w:rsidRPr="00E66815" w:rsidRDefault="0009696B" w:rsidP="0009696B">
      <w:pP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Nous nous engageons à payer au Maître d’Ouvrage un montant allant jusqu’au maximum de la somme stipulée ci-dessus, dès réception de sa première demande écrite, sans que le Maître d’Ouvrage soit tenu de justifier sa demande, étant entendu toute fois que dans sa demande le Maître d’Ouvrage notera que le montant qu’il réclame lui est dû parce que l’une ou l’autre des conditions</w:t>
      </w:r>
    </w:p>
    <w:p w:rsidR="0009696B" w:rsidRPr="00E66815" w:rsidRDefault="0009696B" w:rsidP="0009696B">
      <w:pPr>
        <w:widowControl w:val="0"/>
        <w:autoSpaceDE w:val="0"/>
        <w:autoSpaceDN w:val="0"/>
        <w:adjustRightInd w:val="0"/>
        <w:spacing w:after="200" w:line="276" w:lineRule="auto"/>
        <w:ind w:left="107" w:right="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Ci-dessus, ou toutes les deux, sont remplies, et qu’il spécifier a quelle (s)condition(s)a (ont) joué.</w:t>
      </w:r>
    </w:p>
    <w:p w:rsidR="0009696B" w:rsidRPr="00E66815" w:rsidRDefault="0009696B" w:rsidP="0009696B">
      <w:pPr>
        <w:widowControl w:val="0"/>
        <w:autoSpaceDE w:val="0"/>
        <w:autoSpaceDN w:val="0"/>
        <w:adjustRightInd w:val="0"/>
        <w:spacing w:after="200" w:line="250" w:lineRule="auto"/>
        <w:ind w:left="107" w:right="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09696B" w:rsidRPr="00E66815" w:rsidRDefault="0009696B" w:rsidP="0009696B">
      <w:pPr>
        <w:widowControl w:val="0"/>
        <w:autoSpaceDE w:val="0"/>
        <w:autoSpaceDN w:val="0"/>
        <w:adjustRightInd w:val="0"/>
        <w:spacing w:after="200" w:line="250" w:lineRule="auto"/>
        <w:ind w:left="107" w:right="82"/>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La présente caution est soumise pour son interprétation et son exécution au droit camerounais. Les tribunaux du Cameroun seront seuls compétents pour statuer sur tout ce qui concerne le présent engagement et ses suites.</w:t>
      </w:r>
    </w:p>
    <w:p w:rsidR="0009696B" w:rsidRPr="00E66815" w:rsidRDefault="0009696B" w:rsidP="0009696B">
      <w:pPr>
        <w:widowControl w:val="0"/>
        <w:autoSpaceDE w:val="0"/>
        <w:autoSpaceDN w:val="0"/>
        <w:adjustRightInd w:val="0"/>
        <w:spacing w:after="0" w:line="240" w:lineRule="auto"/>
        <w:ind w:left="6445" w:right="-20"/>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Signé et authentifié par la banque</w:t>
      </w:r>
    </w:p>
    <w:p w:rsidR="0009696B" w:rsidRPr="00E66815" w:rsidRDefault="0009696B" w:rsidP="0009696B">
      <w:pPr>
        <w:widowControl w:val="0"/>
        <w:autoSpaceDE w:val="0"/>
        <w:autoSpaceDN w:val="0"/>
        <w:adjustRightInd w:val="0"/>
        <w:spacing w:before="12" w:after="0" w:line="240" w:lineRule="auto"/>
        <w:ind w:left="6445" w:right="-40"/>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À….......... le</w:t>
      </w:r>
    </w:p>
    <w:p w:rsidR="0009696B" w:rsidRPr="00E66815" w:rsidRDefault="0009696B" w:rsidP="0009696B">
      <w:pPr>
        <w:widowControl w:val="0"/>
        <w:autoSpaceDE w:val="0"/>
        <w:autoSpaceDN w:val="0"/>
        <w:adjustRightInd w:val="0"/>
        <w:spacing w:before="12" w:after="0" w:line="240" w:lineRule="auto"/>
        <w:ind w:left="6445" w:right="-40"/>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[Signature de la banque]</w:t>
      </w:r>
    </w:p>
    <w:p w:rsidR="0009696B" w:rsidRPr="00E66815" w:rsidRDefault="0009696B" w:rsidP="0009696B">
      <w:pPr>
        <w:autoSpaceDE w:val="0"/>
        <w:autoSpaceDN w:val="0"/>
        <w:adjustRightInd w:val="0"/>
        <w:spacing w:after="200" w:line="211" w:lineRule="exact"/>
        <w:rPr>
          <w:rFonts w:ascii="Agency FB" w:eastAsiaTheme="minorEastAsia" w:hAnsi="Agency FB" w:cs="Times New Roman"/>
          <w:sz w:val="28"/>
          <w:szCs w:val="28"/>
          <w:u w:val="single"/>
          <w:lang w:eastAsia="fr-FR"/>
        </w:rPr>
      </w:pPr>
    </w:p>
    <w:p w:rsidR="0009696B" w:rsidRPr="00E66815" w:rsidRDefault="0009696B" w:rsidP="00FE5D9C">
      <w:pPr>
        <w:spacing w:after="200" w:line="276"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 xml:space="preserve">FORMULAIRE  </w:t>
      </w:r>
      <w:r w:rsidRPr="00E66815">
        <w:rPr>
          <w:rFonts w:ascii="Agency FB" w:eastAsiaTheme="minorEastAsia" w:hAnsi="Agency FB" w:cs="Times New Roman"/>
          <w:b/>
          <w:bCs/>
          <w:sz w:val="28"/>
          <w:szCs w:val="28"/>
          <w:lang w:eastAsia="fr-FR"/>
        </w:rPr>
        <w:t>n°4: MODELE DE CAUTIONNEMENT DEFINITIF</w:t>
      </w:r>
    </w:p>
    <w:p w:rsidR="0009696B" w:rsidRPr="00E66815" w:rsidRDefault="0009696B" w:rsidP="0009696B">
      <w:pPr>
        <w:widowControl w:val="0"/>
        <w:autoSpaceDE w:val="0"/>
        <w:autoSpaceDN w:val="0"/>
        <w:adjustRightInd w:val="0"/>
        <w:spacing w:after="200" w:line="276" w:lineRule="auto"/>
        <w:ind w:left="107" w:right="-20"/>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Banque:</w:t>
      </w:r>
    </w:p>
    <w:p w:rsidR="0009696B" w:rsidRPr="00E66815" w:rsidRDefault="0009696B" w:rsidP="0009696B">
      <w:pPr>
        <w:widowControl w:val="0"/>
        <w:autoSpaceDE w:val="0"/>
        <w:autoSpaceDN w:val="0"/>
        <w:adjustRightInd w:val="0"/>
        <w:spacing w:before="12" w:after="200" w:line="276" w:lineRule="auto"/>
        <w:ind w:left="107" w:right="-20"/>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Référence de la Caution: N°</w:t>
      </w:r>
      <w:r w:rsidRPr="00E66815">
        <w:rPr>
          <w:rFonts w:ascii="Agency FB" w:eastAsiaTheme="minorEastAsia" w:hAnsi="Agency FB" w:cs="Times New Roman"/>
          <w:i/>
          <w:iCs/>
          <w:sz w:val="28"/>
          <w:szCs w:val="28"/>
          <w:lang w:eastAsia="fr-FR"/>
        </w:rPr>
        <w:t>……………..................................………..</w:t>
      </w:r>
    </w:p>
    <w:p w:rsidR="0009696B" w:rsidRPr="00E66815" w:rsidRDefault="0009696B" w:rsidP="0009696B">
      <w:pPr>
        <w:widowControl w:val="0"/>
        <w:autoSpaceDE w:val="0"/>
        <w:autoSpaceDN w:val="0"/>
        <w:adjustRightInd w:val="0"/>
        <w:spacing w:after="0" w:line="276" w:lineRule="auto"/>
        <w:ind w:right="-214"/>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Adressée à </w:t>
      </w:r>
      <w:r w:rsidRPr="00E66815">
        <w:rPr>
          <w:rFonts w:ascii="Agency FB" w:eastAsiaTheme="minorEastAsia" w:hAnsi="Agency FB" w:cs="Times New Roman"/>
          <w:i/>
          <w:iCs/>
          <w:sz w:val="28"/>
          <w:szCs w:val="28"/>
          <w:lang w:eastAsia="fr-FR"/>
        </w:rPr>
        <w:t xml:space="preserve">[indiquer le Maître d’Ouvrage et son adresse] </w:t>
      </w:r>
      <w:r w:rsidRPr="00E66815">
        <w:rPr>
          <w:rFonts w:ascii="Agency FB" w:eastAsiaTheme="minorEastAsia" w:hAnsi="Agency FB" w:cs="Times New Roman"/>
          <w:sz w:val="28"/>
          <w:szCs w:val="28"/>
          <w:lang w:eastAsia="fr-FR"/>
        </w:rPr>
        <w:t>Cameroun, ci-dessous désigné « le Maître d’Ouvrage»</w:t>
      </w:r>
    </w:p>
    <w:p w:rsidR="0009696B" w:rsidRPr="00E66815" w:rsidRDefault="0009696B" w:rsidP="0009696B">
      <w:pPr>
        <w:tabs>
          <w:tab w:val="center" w:pos="0"/>
        </w:tabs>
        <w:spacing w:after="0" w:line="240"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Attendu que</w:t>
      </w:r>
      <w:r w:rsidRPr="00E66815">
        <w:rPr>
          <w:rFonts w:ascii="Agency FB" w:eastAsiaTheme="minorEastAsia" w:hAnsi="Agency FB" w:cs="Times New Roman"/>
          <w:i/>
          <w:iCs/>
          <w:sz w:val="28"/>
          <w:szCs w:val="28"/>
          <w:lang w:eastAsia="fr-FR"/>
        </w:rPr>
        <w:t>…………….......................................................................... [nom et adresse de l’entreprise]</w:t>
      </w:r>
      <w:r w:rsidRPr="00E66815">
        <w:rPr>
          <w:rFonts w:ascii="Agency FB" w:eastAsiaTheme="minorEastAsia" w:hAnsi="Agency FB" w:cs="Times New Roman"/>
          <w:sz w:val="28"/>
          <w:szCs w:val="28"/>
          <w:lang w:eastAsia="fr-FR"/>
        </w:rPr>
        <w:t>, ci-dessous désigné «l’entrepreneur», s’est engagé, en exécution du marché désigné «le marché»</w:t>
      </w:r>
      <w:r w:rsidR="0065791F" w:rsidRPr="00E66815">
        <w:rPr>
          <w:rFonts w:ascii="Agency FB" w:eastAsiaTheme="minorEastAsia" w:hAnsi="Agency FB" w:cs="Times New Roman"/>
          <w:sz w:val="28"/>
          <w:szCs w:val="28"/>
          <w:lang w:eastAsia="fr-FR"/>
        </w:rPr>
        <w:t xml:space="preserve">, </w:t>
      </w:r>
      <w:r w:rsidRPr="00E66815">
        <w:rPr>
          <w:rFonts w:ascii="Agency FB" w:eastAsiaTheme="minorEastAsia" w:hAnsi="Agency FB" w:cs="Times New Roman"/>
          <w:sz w:val="28"/>
          <w:szCs w:val="28"/>
          <w:lang w:eastAsia="fr-FR"/>
        </w:rPr>
        <w:t xml:space="preserve"> </w:t>
      </w:r>
      <w:r w:rsidR="00167EF6" w:rsidRPr="00E66815">
        <w:rPr>
          <w:rFonts w:ascii="Agency FB" w:eastAsiaTheme="minorEastAsia" w:hAnsi="Agency FB" w:cs="Times New Roman"/>
          <w:sz w:val="28"/>
          <w:szCs w:val="28"/>
          <w:lang w:eastAsia="fr-FR"/>
        </w:rPr>
        <w:t>__________________________________________________</w:t>
      </w:r>
      <w:r w:rsidR="0065791F" w:rsidRPr="00E66815">
        <w:rPr>
          <w:rFonts w:ascii="Agency FB" w:hAnsi="Agency FB" w:cs="Times New Roman"/>
          <w:sz w:val="28"/>
          <w:szCs w:val="28"/>
        </w:rPr>
        <w:t xml:space="preserve">arrondissement de, </w:t>
      </w:r>
      <w:r w:rsidR="001C4593" w:rsidRPr="00E66815">
        <w:rPr>
          <w:rFonts w:ascii="Agency FB" w:hAnsi="Agency FB" w:cs="Times New Roman"/>
          <w:sz w:val="28"/>
          <w:szCs w:val="28"/>
        </w:rPr>
        <w:t>Tchatibali</w:t>
      </w:r>
      <w:r w:rsidR="0065791F" w:rsidRPr="00E66815">
        <w:rPr>
          <w:rFonts w:ascii="Agency FB" w:hAnsi="Agency FB" w:cs="Times New Roman"/>
          <w:sz w:val="28"/>
          <w:szCs w:val="28"/>
        </w:rPr>
        <w:t>, département du Mayo-</w:t>
      </w:r>
      <w:r w:rsidR="001C4593" w:rsidRPr="00E66815">
        <w:rPr>
          <w:rFonts w:ascii="Agency FB" w:hAnsi="Agency FB" w:cs="Times New Roman"/>
          <w:sz w:val="28"/>
          <w:szCs w:val="28"/>
        </w:rPr>
        <w:t>DANAY</w:t>
      </w:r>
      <w:r w:rsidR="0065791F" w:rsidRPr="00E66815">
        <w:rPr>
          <w:rFonts w:ascii="Agency FB" w:hAnsi="Agency FB" w:cs="Times New Roman"/>
          <w:sz w:val="28"/>
          <w:szCs w:val="28"/>
        </w:rPr>
        <w:t xml:space="preserve">  région de </w:t>
      </w:r>
      <w:r w:rsidR="001745DA" w:rsidRPr="00E66815">
        <w:rPr>
          <w:rFonts w:ascii="Agency FB" w:hAnsi="Agency FB" w:cs="Times New Roman"/>
          <w:sz w:val="28"/>
          <w:szCs w:val="28"/>
        </w:rPr>
        <w:t xml:space="preserve">l’extrême. </w:t>
      </w:r>
      <w:r w:rsidRPr="00E66815">
        <w:rPr>
          <w:rFonts w:ascii="Agency FB" w:eastAsiaTheme="minorEastAsia" w:hAnsi="Agency FB" w:cs="Times New Roman"/>
          <w:sz w:val="28"/>
          <w:szCs w:val="28"/>
          <w:lang w:eastAsia="fr-FR"/>
        </w:rPr>
        <w:t xml:space="preserve">Attendu qu’il est stipulé dans le </w:t>
      </w:r>
      <w:r w:rsidR="008E182E" w:rsidRPr="00E66815">
        <w:rPr>
          <w:rFonts w:ascii="Agency FB" w:eastAsiaTheme="minorEastAsia" w:hAnsi="Agency FB" w:cs="Times New Roman"/>
          <w:sz w:val="28"/>
          <w:szCs w:val="28"/>
          <w:lang w:eastAsia="fr-FR"/>
        </w:rPr>
        <w:t>marché que</w:t>
      </w:r>
      <w:r w:rsidRPr="00E66815">
        <w:rPr>
          <w:rFonts w:ascii="Agency FB" w:eastAsiaTheme="minorEastAsia" w:hAnsi="Agency FB" w:cs="Times New Roman"/>
          <w:sz w:val="28"/>
          <w:szCs w:val="28"/>
          <w:lang w:eastAsia="fr-FR"/>
        </w:rPr>
        <w:t xml:space="preserve"> l’entrepreneur remettra au Maître d’Ouvrage un cautionnement définitif, d’un montant égal à </w:t>
      </w:r>
      <w:r w:rsidRPr="00E66815">
        <w:rPr>
          <w:rFonts w:ascii="Agency FB" w:eastAsiaTheme="minorEastAsia" w:hAnsi="Agency FB" w:cs="Times New Roman"/>
          <w:i/>
          <w:iCs/>
          <w:sz w:val="28"/>
          <w:szCs w:val="28"/>
          <w:lang w:eastAsia="fr-FR"/>
        </w:rPr>
        <w:t xml:space="preserve">5 % </w:t>
      </w:r>
      <w:r w:rsidRPr="00E66815">
        <w:rPr>
          <w:rFonts w:ascii="Agency FB" w:eastAsiaTheme="minorEastAsia" w:hAnsi="Agency FB" w:cs="Times New Roman"/>
          <w:sz w:val="28"/>
          <w:szCs w:val="28"/>
          <w:lang w:eastAsia="fr-FR"/>
        </w:rPr>
        <w:t>du montant de la tranche du marché correspondante, comme garantie de l’exécution de ses obligations de bonne fin conformément aux conditions du marché,</w:t>
      </w:r>
    </w:p>
    <w:p w:rsidR="0009696B" w:rsidRPr="00E66815" w:rsidRDefault="0009696B" w:rsidP="0009696B">
      <w:pPr>
        <w:widowControl w:val="0"/>
        <w:autoSpaceDE w:val="0"/>
        <w:autoSpaceDN w:val="0"/>
        <w:adjustRightInd w:val="0"/>
        <w:spacing w:after="0" w:line="276" w:lineRule="auto"/>
        <w:ind w:left="107" w:right="-20"/>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Attendu que nous avons convenu de donner à l’entrepreneur ce cautionnement,</w:t>
      </w:r>
    </w:p>
    <w:p w:rsidR="0009696B" w:rsidRPr="00E66815" w:rsidRDefault="0009696B" w:rsidP="0009696B">
      <w:pPr>
        <w:widowControl w:val="0"/>
        <w:autoSpaceDE w:val="0"/>
        <w:autoSpaceDN w:val="0"/>
        <w:adjustRightInd w:val="0"/>
        <w:spacing w:after="200" w:line="250" w:lineRule="auto"/>
        <w:ind w:left="107" w:right="165"/>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Nous,</w:t>
      </w:r>
      <w:r w:rsidRPr="00E66815">
        <w:rPr>
          <w:rFonts w:ascii="Agency FB" w:eastAsiaTheme="minorEastAsia" w:hAnsi="Agency FB" w:cs="Times New Roman"/>
          <w:i/>
          <w:iCs/>
          <w:sz w:val="28"/>
          <w:szCs w:val="28"/>
          <w:lang w:eastAsia="fr-FR"/>
        </w:rPr>
        <w:t>…………….........................................................................................................................</w:t>
      </w:r>
      <w:r w:rsidRPr="00E66815">
        <w:rPr>
          <w:rFonts w:ascii="Agency FB" w:eastAsiaTheme="minorEastAsia" w:hAnsi="Agency FB" w:cs="Times New Roman"/>
          <w:i/>
          <w:iCs/>
          <w:spacing w:val="-2"/>
          <w:sz w:val="28"/>
          <w:szCs w:val="28"/>
          <w:lang w:eastAsia="fr-FR"/>
        </w:rPr>
        <w:t>.</w:t>
      </w:r>
      <w:r w:rsidRPr="00E66815">
        <w:rPr>
          <w:rFonts w:ascii="Agency FB" w:eastAsiaTheme="minorEastAsia" w:hAnsi="Agency FB" w:cs="Times New Roman"/>
          <w:i/>
          <w:iCs/>
          <w:sz w:val="28"/>
          <w:szCs w:val="28"/>
          <w:lang w:eastAsia="fr-FR"/>
        </w:rPr>
        <w:t>......................................................……….. [nom et adresse de banque]</w:t>
      </w:r>
      <w:r w:rsidRPr="00E66815">
        <w:rPr>
          <w:rFonts w:ascii="Agency FB" w:eastAsiaTheme="minorEastAsia" w:hAnsi="Agency FB" w:cs="Times New Roman"/>
          <w:sz w:val="28"/>
          <w:szCs w:val="28"/>
          <w:lang w:eastAsia="fr-FR"/>
        </w:rPr>
        <w:t>, représentée par</w:t>
      </w:r>
      <w:r w:rsidRPr="00E66815">
        <w:rPr>
          <w:rFonts w:ascii="Agency FB" w:eastAsiaTheme="minorEastAsia" w:hAnsi="Agency FB" w:cs="Times New Roman"/>
          <w:i/>
          <w:iCs/>
          <w:sz w:val="28"/>
          <w:szCs w:val="28"/>
          <w:lang w:eastAsia="fr-FR"/>
        </w:rPr>
        <w:t>……………..................................................................................................................... [Noms des signataires]</w:t>
      </w:r>
      <w:r w:rsidRPr="00E66815">
        <w:rPr>
          <w:rFonts w:ascii="Agency FB" w:eastAsiaTheme="minorEastAsia" w:hAnsi="Agency FB" w:cs="Times New Roman"/>
          <w:sz w:val="28"/>
          <w:szCs w:val="28"/>
          <w:lang w:eastAsia="fr-FR"/>
        </w:rPr>
        <w:t>,</w:t>
      </w:r>
    </w:p>
    <w:p w:rsidR="0009696B" w:rsidRPr="00E66815" w:rsidRDefault="0009696B" w:rsidP="0009696B">
      <w:pPr>
        <w:widowControl w:val="0"/>
        <w:autoSpaceDE w:val="0"/>
        <w:autoSpaceDN w:val="0"/>
        <w:adjustRightInd w:val="0"/>
        <w:spacing w:after="200" w:line="250" w:lineRule="auto"/>
        <w:ind w:left="107" w:right="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ci-dessous désignée «la banque», nous engageons à payer au Maître d’Ouvrage, dans un délai maximum de huit(08)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w:t>
      </w:r>
      <w:r w:rsidRPr="00E66815">
        <w:rPr>
          <w:rFonts w:ascii="Agency FB" w:eastAsiaTheme="minorEastAsia" w:hAnsi="Agency FB" w:cs="Times New Roman"/>
          <w:i/>
          <w:iCs/>
          <w:sz w:val="28"/>
          <w:szCs w:val="28"/>
          <w:lang w:eastAsia="fr-FR"/>
        </w:rPr>
        <w:t>.........................................................................................................................</w:t>
      </w:r>
      <w:r w:rsidRPr="00E66815">
        <w:rPr>
          <w:rFonts w:ascii="Agency FB" w:eastAsiaTheme="minorEastAsia" w:hAnsi="Agency FB" w:cs="Times New Roman"/>
          <w:i/>
          <w:iCs/>
          <w:spacing w:val="-2"/>
          <w:sz w:val="28"/>
          <w:szCs w:val="28"/>
          <w:lang w:eastAsia="fr-FR"/>
        </w:rPr>
        <w:t>.</w:t>
      </w:r>
      <w:r w:rsidRPr="00E66815">
        <w:rPr>
          <w:rFonts w:ascii="Agency FB" w:eastAsiaTheme="minorEastAsia" w:hAnsi="Agency FB" w:cs="Times New Roman"/>
          <w:i/>
          <w:iCs/>
          <w:sz w:val="28"/>
          <w:szCs w:val="28"/>
          <w:lang w:eastAsia="fr-FR"/>
        </w:rPr>
        <w:t>...................... [En chiffres et en lettres]</w:t>
      </w:r>
      <w:r w:rsidRPr="00E66815">
        <w:rPr>
          <w:rFonts w:ascii="Agency FB" w:eastAsiaTheme="minorEastAsia" w:hAnsi="Agency FB" w:cs="Times New Roman"/>
          <w:sz w:val="28"/>
          <w:szCs w:val="28"/>
          <w:lang w:eastAsia="fr-FR"/>
        </w:rPr>
        <w:t>.</w:t>
      </w:r>
    </w:p>
    <w:p w:rsidR="0009696B" w:rsidRPr="00E66815" w:rsidRDefault="0009696B" w:rsidP="0009696B">
      <w:pPr>
        <w:widowControl w:val="0"/>
        <w:autoSpaceDE w:val="0"/>
        <w:autoSpaceDN w:val="0"/>
        <w:adjustRightInd w:val="0"/>
        <w:spacing w:after="200" w:line="250" w:lineRule="auto"/>
        <w:ind w:left="107" w:right="83"/>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09696B" w:rsidRPr="00E66815" w:rsidRDefault="0009696B" w:rsidP="0009696B">
      <w:pPr>
        <w:widowControl w:val="0"/>
        <w:autoSpaceDE w:val="0"/>
        <w:autoSpaceDN w:val="0"/>
        <w:adjustRightInd w:val="0"/>
        <w:spacing w:after="200" w:line="250" w:lineRule="auto"/>
        <w:ind w:left="107" w:right="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 présent cautionnement définitif entre en vigueur dès sa signature et dès notification à l’entrepreneur, par le Maître d’Ouvrage, de l’approbation du marché. Elle sera libérée dans un délai d’un mois à compter de la date de réception provisoire des travaux.</w:t>
      </w:r>
    </w:p>
    <w:p w:rsidR="0009696B" w:rsidRPr="00E66815" w:rsidRDefault="0009696B" w:rsidP="0009696B">
      <w:pPr>
        <w:widowControl w:val="0"/>
        <w:autoSpaceDE w:val="0"/>
        <w:autoSpaceDN w:val="0"/>
        <w:adjustRightInd w:val="0"/>
        <w:spacing w:after="200" w:line="250" w:lineRule="auto"/>
        <w:ind w:left="107" w:right="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Après cette date, la caution deviendra sans objet et devra nous être retournée sans demande expresse de notre part.</w:t>
      </w:r>
    </w:p>
    <w:p w:rsidR="0009696B" w:rsidRPr="00E66815" w:rsidRDefault="0009696B" w:rsidP="0009696B">
      <w:pPr>
        <w:widowControl w:val="0"/>
        <w:autoSpaceDE w:val="0"/>
        <w:autoSpaceDN w:val="0"/>
        <w:adjustRightInd w:val="0"/>
        <w:spacing w:after="200" w:line="250" w:lineRule="auto"/>
        <w:ind w:left="107" w:right="82"/>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Toute demande de paiement formulée par le Maître d’Ouvrage au titre de la présente garantie devra être faite par lettre recommandée avec accusé de réception, parvenue à la banque pendant la période de validité du présent engagement.</w:t>
      </w:r>
    </w:p>
    <w:p w:rsidR="0009696B" w:rsidRPr="00E66815" w:rsidRDefault="0009696B" w:rsidP="0009696B">
      <w:pPr>
        <w:widowControl w:val="0"/>
        <w:autoSpaceDE w:val="0"/>
        <w:autoSpaceDN w:val="0"/>
        <w:adjustRightInd w:val="0"/>
        <w:spacing w:after="200" w:line="250" w:lineRule="auto"/>
        <w:ind w:left="107" w:right="82"/>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 présent cautionnement définitif est soumis pour son interprétation et son exécution au droit camerounais. Les tribunaux camerounais seront seuls compétents pour statuer surtout ce qui concerne le présent engagement et ses suites.</w:t>
      </w:r>
    </w:p>
    <w:p w:rsidR="0009696B" w:rsidRPr="00E66815" w:rsidRDefault="0009696B" w:rsidP="0009696B">
      <w:pPr>
        <w:widowControl w:val="0"/>
        <w:autoSpaceDE w:val="0"/>
        <w:autoSpaceDN w:val="0"/>
        <w:adjustRightInd w:val="0"/>
        <w:spacing w:after="0" w:line="240" w:lineRule="auto"/>
        <w:ind w:left="4956" w:right="-20" w:firstLine="708"/>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Signé et authentifié par la banque</w:t>
      </w:r>
    </w:p>
    <w:p w:rsidR="0009696B" w:rsidRPr="00E66815" w:rsidRDefault="0009696B" w:rsidP="0009696B">
      <w:pPr>
        <w:widowControl w:val="0"/>
        <w:autoSpaceDE w:val="0"/>
        <w:autoSpaceDN w:val="0"/>
        <w:adjustRightInd w:val="0"/>
        <w:spacing w:before="12" w:after="0" w:line="240" w:lineRule="auto"/>
        <w:ind w:left="4956" w:right="-40" w:firstLine="708"/>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à……………..........................……….</w:t>
      </w:r>
      <w:r w:rsidRPr="00E66815">
        <w:rPr>
          <w:rFonts w:ascii="Agency FB" w:eastAsiaTheme="minorEastAsia" w:hAnsi="Agency FB" w:cs="Times New Roman"/>
          <w:i/>
          <w:iCs/>
          <w:spacing w:val="-1"/>
          <w:sz w:val="28"/>
          <w:szCs w:val="28"/>
          <w:lang w:eastAsia="fr-FR"/>
        </w:rPr>
        <w:t>.</w:t>
      </w:r>
      <w:r w:rsidRPr="00E66815">
        <w:rPr>
          <w:rFonts w:ascii="Agency FB" w:eastAsiaTheme="minorEastAsia" w:hAnsi="Agency FB" w:cs="Times New Roman"/>
          <w:i/>
          <w:iCs/>
          <w:sz w:val="28"/>
          <w:szCs w:val="28"/>
          <w:lang w:eastAsia="fr-FR"/>
        </w:rPr>
        <w:t>,le……………..........................………..</w:t>
      </w:r>
    </w:p>
    <w:p w:rsidR="0009696B" w:rsidRPr="00E66815" w:rsidRDefault="0009696B" w:rsidP="0009696B">
      <w:pPr>
        <w:widowControl w:val="0"/>
        <w:autoSpaceDE w:val="0"/>
        <w:autoSpaceDN w:val="0"/>
        <w:adjustRightInd w:val="0"/>
        <w:spacing w:after="0" w:line="240" w:lineRule="auto"/>
        <w:ind w:left="5664" w:right="-20"/>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[Signature de la banque]</w:t>
      </w:r>
    </w:p>
    <w:p w:rsidR="00FE5D9C" w:rsidRDefault="00FE5D9C" w:rsidP="00FE5D9C">
      <w:pPr>
        <w:spacing w:after="200" w:line="276" w:lineRule="auto"/>
        <w:jc w:val="both"/>
        <w:rPr>
          <w:rFonts w:ascii="Agency FB" w:eastAsiaTheme="minorEastAsia" w:hAnsi="Agency FB" w:cs="Times New Roman"/>
          <w:sz w:val="28"/>
          <w:szCs w:val="28"/>
          <w:lang w:eastAsia="fr-FR"/>
        </w:rPr>
      </w:pPr>
    </w:p>
    <w:p w:rsidR="00FE5D9C" w:rsidRDefault="00FE5D9C" w:rsidP="00FE5D9C">
      <w:pPr>
        <w:spacing w:after="200" w:line="276" w:lineRule="auto"/>
        <w:jc w:val="both"/>
        <w:rPr>
          <w:rFonts w:ascii="Agency FB" w:eastAsiaTheme="minorEastAsia" w:hAnsi="Agency FB" w:cs="Times New Roman"/>
          <w:sz w:val="28"/>
          <w:szCs w:val="28"/>
          <w:lang w:eastAsia="fr-FR"/>
        </w:rPr>
      </w:pPr>
    </w:p>
    <w:p w:rsidR="0009696B" w:rsidRPr="00E66815" w:rsidRDefault="0009696B" w:rsidP="00FE5D9C">
      <w:pPr>
        <w:spacing w:after="200" w:line="276"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 xml:space="preserve">FORMULAIRE </w:t>
      </w:r>
      <w:r w:rsidRPr="00E66815">
        <w:rPr>
          <w:rFonts w:ascii="Agency FB" w:eastAsiaTheme="minorEastAsia" w:hAnsi="Agency FB" w:cs="Times New Roman"/>
          <w:b/>
          <w:bCs/>
          <w:sz w:val="28"/>
          <w:szCs w:val="28"/>
          <w:lang w:eastAsia="fr-FR"/>
        </w:rPr>
        <w:t>n°5  MODELE DE CAUTION D’AVANCE DE DEMARRAGE</w:t>
      </w:r>
    </w:p>
    <w:p w:rsidR="0009696B" w:rsidRPr="00E66815" w:rsidRDefault="0009696B" w:rsidP="0009696B">
      <w:pPr>
        <w:widowControl w:val="0"/>
        <w:autoSpaceDE w:val="0"/>
        <w:autoSpaceDN w:val="0"/>
        <w:adjustRightInd w:val="0"/>
        <w:spacing w:after="200" w:line="276" w:lineRule="auto"/>
        <w:ind w:left="107" w:right="-212"/>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Banque: référence, adresse</w:t>
      </w:r>
      <w:r w:rsidRPr="00E66815">
        <w:rPr>
          <w:rFonts w:ascii="Agency FB" w:eastAsiaTheme="minorEastAsia" w:hAnsi="Agency FB" w:cs="Times New Roman"/>
          <w:i/>
          <w:iCs/>
          <w:sz w:val="28"/>
          <w:szCs w:val="28"/>
          <w:lang w:eastAsia="fr-FR"/>
        </w:rPr>
        <w:t>…………….........................................................................................................................</w:t>
      </w:r>
      <w:r w:rsidRPr="00E66815">
        <w:rPr>
          <w:rFonts w:ascii="Agency FB" w:eastAsiaTheme="minorEastAsia" w:hAnsi="Agency FB" w:cs="Times New Roman"/>
          <w:i/>
          <w:iCs/>
          <w:spacing w:val="-2"/>
          <w:sz w:val="28"/>
          <w:szCs w:val="28"/>
          <w:lang w:eastAsia="fr-FR"/>
        </w:rPr>
        <w:t>.</w:t>
      </w:r>
      <w:r w:rsidRPr="00E66815">
        <w:rPr>
          <w:rFonts w:ascii="Agency FB" w:eastAsiaTheme="minorEastAsia" w:hAnsi="Agency FB" w:cs="Times New Roman"/>
          <w:i/>
          <w:iCs/>
          <w:sz w:val="28"/>
          <w:szCs w:val="28"/>
          <w:lang w:eastAsia="fr-FR"/>
        </w:rPr>
        <w:t>..........................................................................………..</w:t>
      </w:r>
    </w:p>
    <w:p w:rsidR="0009696B" w:rsidRPr="00E66815" w:rsidRDefault="0009696B" w:rsidP="0009696B">
      <w:pPr>
        <w:widowControl w:val="0"/>
        <w:autoSpaceDE w:val="0"/>
        <w:autoSpaceDN w:val="0"/>
        <w:adjustRightInd w:val="0"/>
        <w:spacing w:after="200" w:line="276" w:lineRule="auto"/>
        <w:ind w:left="107" w:right="1"/>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Nous soussignés (banque, adresse), déclarons par la présente garantir, pour le compte de :</w:t>
      </w:r>
      <w:r w:rsidRPr="00E66815">
        <w:rPr>
          <w:rFonts w:ascii="Agency FB" w:eastAsiaTheme="minorEastAsia" w:hAnsi="Agency FB" w:cs="Times New Roman"/>
          <w:i/>
          <w:iCs/>
          <w:sz w:val="28"/>
          <w:szCs w:val="28"/>
          <w:lang w:eastAsia="fr-FR"/>
        </w:rPr>
        <w:t>………….........................................................................................................................</w:t>
      </w:r>
      <w:r w:rsidRPr="00E66815">
        <w:rPr>
          <w:rFonts w:ascii="Agency FB" w:eastAsiaTheme="minorEastAsia" w:hAnsi="Agency FB" w:cs="Times New Roman"/>
          <w:i/>
          <w:iCs/>
          <w:spacing w:val="-2"/>
          <w:sz w:val="28"/>
          <w:szCs w:val="28"/>
          <w:lang w:eastAsia="fr-FR"/>
        </w:rPr>
        <w:t>.</w:t>
      </w:r>
      <w:r w:rsidRPr="00E66815">
        <w:rPr>
          <w:rFonts w:ascii="Agency FB" w:eastAsiaTheme="minorEastAsia" w:hAnsi="Agency FB" w:cs="Times New Roman"/>
          <w:i/>
          <w:iCs/>
          <w:sz w:val="28"/>
          <w:szCs w:val="28"/>
          <w:lang w:eastAsia="fr-FR"/>
        </w:rPr>
        <w:t>..........................................................................………..[le titulaire]</w:t>
      </w:r>
      <w:r w:rsidRPr="00E66815">
        <w:rPr>
          <w:rFonts w:ascii="Agency FB" w:eastAsiaTheme="minorEastAsia" w:hAnsi="Agency FB" w:cs="Times New Roman"/>
          <w:sz w:val="28"/>
          <w:szCs w:val="28"/>
          <w:lang w:eastAsia="fr-FR"/>
        </w:rPr>
        <w:t>,au profit de Maître d’Ouvrage</w:t>
      </w:r>
    </w:p>
    <w:p w:rsidR="0009696B" w:rsidRPr="00E66815" w:rsidRDefault="0009696B" w:rsidP="0009696B">
      <w:pPr>
        <w:widowControl w:val="0"/>
        <w:autoSpaceDE w:val="0"/>
        <w:autoSpaceDN w:val="0"/>
        <w:adjustRightInd w:val="0"/>
        <w:spacing w:before="50" w:after="200" w:line="276" w:lineRule="auto"/>
        <w:ind w:left="107" w:right="1"/>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[Adresse du Maître d’Ouvrage]</w:t>
      </w:r>
    </w:p>
    <w:p w:rsidR="0009696B" w:rsidRPr="00E66815" w:rsidRDefault="0009696B" w:rsidP="0009696B">
      <w:pPr>
        <w:widowControl w:val="0"/>
        <w:autoSpaceDE w:val="0"/>
        <w:autoSpaceDN w:val="0"/>
        <w:adjustRightInd w:val="0"/>
        <w:spacing w:before="20" w:after="200" w:line="276" w:lineRule="auto"/>
        <w:ind w:left="107" w:right="1"/>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(«Le bénéficiaire»)</w:t>
      </w:r>
    </w:p>
    <w:p w:rsidR="0009696B" w:rsidRPr="00E66815" w:rsidRDefault="0009696B" w:rsidP="0009696B">
      <w:pPr>
        <w:tabs>
          <w:tab w:val="center" w:pos="0"/>
        </w:tabs>
        <w:spacing w:after="0" w:line="240"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Le paiement, sans contestation et dès réception de la première demande écrite du bénéficiaire, déclarant que ………….................……..    </w:t>
      </w:r>
      <w:r w:rsidRPr="00E66815">
        <w:rPr>
          <w:rFonts w:ascii="Agency FB" w:eastAsiaTheme="minorEastAsia" w:hAnsi="Agency FB" w:cs="Times New Roman"/>
          <w:i/>
          <w:iCs/>
          <w:sz w:val="28"/>
          <w:szCs w:val="28"/>
          <w:lang w:eastAsia="fr-FR"/>
        </w:rPr>
        <w:t xml:space="preserve">[le titulaire]  </w:t>
      </w:r>
      <w:r w:rsidRPr="00E66815">
        <w:rPr>
          <w:rFonts w:ascii="Agency FB" w:eastAsiaTheme="minorEastAsia" w:hAnsi="Agency FB" w:cs="Times New Roman"/>
          <w:sz w:val="28"/>
          <w:szCs w:val="28"/>
          <w:lang w:eastAsia="fr-FR"/>
        </w:rPr>
        <w:t xml:space="preserve">ne s’est pas acquitté de ses obligations, relatives au remboursement de l’avance de démarrage selon les conditions du marché  ………….................……..     Du…………..................................…….. Relatif </w:t>
      </w:r>
      <w:r w:rsidR="00167EF6" w:rsidRPr="00E66815">
        <w:rPr>
          <w:rFonts w:ascii="Agency FB" w:eastAsiaTheme="minorEastAsia" w:hAnsi="Agency FB" w:cs="Times New Roman"/>
          <w:sz w:val="28"/>
          <w:szCs w:val="28"/>
          <w:lang w:eastAsia="fr-FR"/>
        </w:rPr>
        <w:t>_________________________________________________</w:t>
      </w:r>
      <w:r w:rsidR="003847C3" w:rsidRPr="00E66815">
        <w:rPr>
          <w:rFonts w:ascii="Agency FB" w:eastAsiaTheme="minorEastAsia" w:hAnsi="Agency FB" w:cs="Times New Roman"/>
          <w:sz w:val="28"/>
          <w:szCs w:val="28"/>
          <w:lang w:eastAsia="fr-FR"/>
        </w:rPr>
        <w:t>a</w:t>
      </w:r>
      <w:r w:rsidR="0065791F" w:rsidRPr="00E66815">
        <w:rPr>
          <w:rFonts w:ascii="Agency FB" w:hAnsi="Agency FB" w:cs="Times New Roman"/>
          <w:sz w:val="28"/>
          <w:szCs w:val="28"/>
        </w:rPr>
        <w:t xml:space="preserve">rrondissement de, </w:t>
      </w:r>
      <w:r w:rsidR="001C4593" w:rsidRPr="00E66815">
        <w:rPr>
          <w:rFonts w:ascii="Agency FB" w:hAnsi="Agency FB" w:cs="Times New Roman"/>
          <w:sz w:val="28"/>
          <w:szCs w:val="28"/>
        </w:rPr>
        <w:t>Tchatibali</w:t>
      </w:r>
      <w:r w:rsidR="0065791F" w:rsidRPr="00E66815">
        <w:rPr>
          <w:rFonts w:ascii="Agency FB" w:hAnsi="Agency FB" w:cs="Times New Roman"/>
          <w:sz w:val="28"/>
          <w:szCs w:val="28"/>
        </w:rPr>
        <w:t>, département du Mayo-</w:t>
      </w:r>
      <w:r w:rsidR="001C4593" w:rsidRPr="00E66815">
        <w:rPr>
          <w:rFonts w:ascii="Agency FB" w:hAnsi="Agency FB" w:cs="Times New Roman"/>
          <w:sz w:val="28"/>
          <w:szCs w:val="28"/>
        </w:rPr>
        <w:t>DANAY</w:t>
      </w:r>
      <w:r w:rsidR="0065791F" w:rsidRPr="00E66815">
        <w:rPr>
          <w:rFonts w:ascii="Agency FB" w:hAnsi="Agency FB" w:cs="Times New Roman"/>
          <w:sz w:val="28"/>
          <w:szCs w:val="28"/>
        </w:rPr>
        <w:t xml:space="preserve">  région de l’extrême nord</w:t>
      </w:r>
      <w:r w:rsidRPr="00E66815">
        <w:rPr>
          <w:rFonts w:ascii="Agency FB" w:eastAsiaTheme="minorEastAsia" w:hAnsi="Agency FB" w:cs="Times New Roman"/>
          <w:sz w:val="28"/>
          <w:szCs w:val="28"/>
          <w:lang w:eastAsia="fr-FR"/>
        </w:rPr>
        <w:t xml:space="preserve">. de la somme totale maximum correspondant A L’AVANCE DE </w:t>
      </w:r>
      <w:r w:rsidRPr="00E66815">
        <w:rPr>
          <w:rFonts w:ascii="Agency FB" w:eastAsiaTheme="minorEastAsia" w:hAnsi="Agency FB" w:cs="Times New Roman"/>
          <w:i/>
          <w:iCs/>
          <w:sz w:val="28"/>
          <w:szCs w:val="28"/>
          <w:lang w:eastAsia="fr-FR"/>
        </w:rPr>
        <w:t xml:space="preserve">[vingt(20)%] </w:t>
      </w:r>
      <w:r w:rsidRPr="00E66815">
        <w:rPr>
          <w:rFonts w:ascii="Agency FB" w:eastAsiaTheme="minorEastAsia" w:hAnsi="Agency FB" w:cs="Times New Roman"/>
          <w:sz w:val="28"/>
          <w:szCs w:val="28"/>
          <w:lang w:eastAsia="fr-FR"/>
        </w:rPr>
        <w:t>du montant Toutes Taxes Comprises du marché n°…………........................................................……..,payable dès la notification de l’ordre de service correspondant, soit:…………..........................................…….. Francs CFA</w:t>
      </w:r>
    </w:p>
    <w:p w:rsidR="0009696B" w:rsidRPr="00E66815" w:rsidRDefault="0009696B" w:rsidP="0009696B">
      <w:pPr>
        <w:widowControl w:val="0"/>
        <w:tabs>
          <w:tab w:val="left" w:pos="6420"/>
        </w:tabs>
        <w:autoSpaceDE w:val="0"/>
        <w:autoSpaceDN w:val="0"/>
        <w:adjustRightInd w:val="0"/>
        <w:spacing w:after="200" w:line="360" w:lineRule="auto"/>
        <w:ind w:left="107" w:right="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La présente garantie entrera en vigueur et prendra effet dès réception des parts respectives de cette avance sur les comptes de …………...............................................................……..</w:t>
      </w:r>
      <w:r w:rsidRPr="00E66815">
        <w:rPr>
          <w:rFonts w:ascii="Agency FB" w:eastAsiaTheme="minorEastAsia" w:hAnsi="Agency FB" w:cs="Times New Roman"/>
          <w:sz w:val="28"/>
          <w:szCs w:val="28"/>
          <w:lang w:eastAsia="fr-FR"/>
        </w:rPr>
        <w:tab/>
      </w:r>
      <w:r w:rsidRPr="00E66815">
        <w:rPr>
          <w:rFonts w:ascii="Agency FB" w:eastAsiaTheme="minorEastAsia" w:hAnsi="Agency FB" w:cs="Times New Roman"/>
          <w:i/>
          <w:iCs/>
          <w:sz w:val="28"/>
          <w:szCs w:val="28"/>
          <w:lang w:eastAsia="fr-FR"/>
        </w:rPr>
        <w:t xml:space="preserve">[le titulaire] </w:t>
      </w:r>
      <w:r w:rsidRPr="00E66815">
        <w:rPr>
          <w:rFonts w:ascii="Agency FB" w:eastAsiaTheme="minorEastAsia" w:hAnsi="Agency FB" w:cs="Times New Roman"/>
          <w:i/>
          <w:iCs/>
          <w:spacing w:val="12"/>
          <w:sz w:val="28"/>
          <w:szCs w:val="28"/>
          <w:lang w:eastAsia="fr-FR"/>
        </w:rPr>
        <w:t>ouvert</w:t>
      </w:r>
      <w:r w:rsidRPr="00E66815">
        <w:rPr>
          <w:rFonts w:ascii="Agency FB" w:eastAsiaTheme="minorEastAsia" w:hAnsi="Agency FB" w:cs="Times New Roman"/>
          <w:sz w:val="28"/>
          <w:szCs w:val="28"/>
          <w:lang w:eastAsia="fr-FR"/>
        </w:rPr>
        <w:t>s auprès de la banque ……….................……..………….................……..………….................……sous le n°</w:t>
      </w:r>
    </w:p>
    <w:p w:rsidR="0009696B" w:rsidRPr="00E66815" w:rsidRDefault="0009696B" w:rsidP="0009696B">
      <w:pPr>
        <w:widowControl w:val="0"/>
        <w:autoSpaceDE w:val="0"/>
        <w:autoSpaceDN w:val="0"/>
        <w:adjustRightInd w:val="0"/>
        <w:spacing w:after="200" w:line="360" w:lineRule="auto"/>
        <w:ind w:left="107" w:right="-213"/>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Elle restera en vigueur jusqu’au remboursement de l’avance conformément à la procédure fixée par le CCAP. Tout fois, le montant de la caution sera réduit proportionnellement au remboursement de l’avance au fur et à mesure de son remboursement.</w:t>
      </w:r>
    </w:p>
    <w:p w:rsidR="0009696B" w:rsidRPr="00E66815" w:rsidRDefault="0009696B" w:rsidP="0009696B">
      <w:pPr>
        <w:widowControl w:val="0"/>
        <w:autoSpaceDE w:val="0"/>
        <w:autoSpaceDN w:val="0"/>
        <w:adjustRightInd w:val="0"/>
        <w:spacing w:after="200" w:line="360" w:lineRule="auto"/>
        <w:ind w:left="107" w:right="-20"/>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La loi et la juridiction applicables à la garantie sont celles de la République du Cameroun.</w:t>
      </w:r>
    </w:p>
    <w:p w:rsidR="0009696B" w:rsidRPr="00E66815" w:rsidRDefault="0009696B" w:rsidP="0009696B">
      <w:pPr>
        <w:widowControl w:val="0"/>
        <w:autoSpaceDE w:val="0"/>
        <w:autoSpaceDN w:val="0"/>
        <w:adjustRightInd w:val="0"/>
        <w:spacing w:after="200" w:line="360" w:lineRule="auto"/>
        <w:jc w:val="both"/>
        <w:rPr>
          <w:rFonts w:ascii="Agency FB" w:eastAsiaTheme="minorEastAsia" w:hAnsi="Agency FB" w:cs="Times New Roman"/>
          <w:sz w:val="28"/>
          <w:szCs w:val="28"/>
          <w:lang w:eastAsia="fr-FR"/>
        </w:rPr>
      </w:pPr>
    </w:p>
    <w:p w:rsidR="0009696B" w:rsidRPr="00E66815" w:rsidRDefault="0009696B" w:rsidP="0009696B">
      <w:pPr>
        <w:widowControl w:val="0"/>
        <w:autoSpaceDE w:val="0"/>
        <w:autoSpaceDN w:val="0"/>
        <w:adjustRightInd w:val="0"/>
        <w:spacing w:after="200" w:line="200" w:lineRule="exact"/>
        <w:rPr>
          <w:rFonts w:ascii="Agency FB" w:eastAsiaTheme="minorEastAsia" w:hAnsi="Agency FB" w:cs="Times New Roman"/>
          <w:sz w:val="28"/>
          <w:szCs w:val="28"/>
          <w:lang w:eastAsia="fr-FR"/>
        </w:rPr>
      </w:pPr>
    </w:p>
    <w:p w:rsidR="0009696B" w:rsidRPr="00E66815" w:rsidRDefault="0009696B" w:rsidP="0009696B">
      <w:pPr>
        <w:widowControl w:val="0"/>
        <w:autoSpaceDE w:val="0"/>
        <w:autoSpaceDN w:val="0"/>
        <w:adjustRightInd w:val="0"/>
        <w:spacing w:after="200" w:line="276" w:lineRule="auto"/>
        <w:ind w:left="6445" w:right="-20"/>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Signé et authentifié par la banque</w:t>
      </w:r>
    </w:p>
    <w:p w:rsidR="0009696B" w:rsidRPr="00E66815" w:rsidRDefault="0009696B" w:rsidP="0009696B">
      <w:pPr>
        <w:widowControl w:val="0"/>
        <w:autoSpaceDE w:val="0"/>
        <w:autoSpaceDN w:val="0"/>
        <w:adjustRightInd w:val="0"/>
        <w:spacing w:before="12" w:after="200" w:line="276" w:lineRule="auto"/>
        <w:ind w:left="6445" w:right="-40"/>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à……………..........................……….</w:t>
      </w:r>
      <w:r w:rsidRPr="00E66815">
        <w:rPr>
          <w:rFonts w:ascii="Agency FB" w:eastAsiaTheme="minorEastAsia" w:hAnsi="Agency FB" w:cs="Times New Roman"/>
          <w:i/>
          <w:iCs/>
          <w:spacing w:val="-1"/>
          <w:sz w:val="28"/>
          <w:szCs w:val="28"/>
          <w:lang w:eastAsia="fr-FR"/>
        </w:rPr>
        <w:t>.</w:t>
      </w:r>
      <w:r w:rsidRPr="00E66815">
        <w:rPr>
          <w:rFonts w:ascii="Agency FB" w:eastAsiaTheme="minorEastAsia" w:hAnsi="Agency FB" w:cs="Times New Roman"/>
          <w:i/>
          <w:iCs/>
          <w:sz w:val="28"/>
          <w:szCs w:val="28"/>
          <w:lang w:eastAsia="fr-FR"/>
        </w:rPr>
        <w:t>,le</w:t>
      </w:r>
    </w:p>
    <w:p w:rsidR="0009696B" w:rsidRPr="00E66815" w:rsidRDefault="0009696B" w:rsidP="0009696B">
      <w:pPr>
        <w:widowControl w:val="0"/>
        <w:autoSpaceDE w:val="0"/>
        <w:autoSpaceDN w:val="0"/>
        <w:adjustRightInd w:val="0"/>
        <w:spacing w:before="8" w:after="200" w:line="100" w:lineRule="exact"/>
        <w:rPr>
          <w:rFonts w:ascii="Agency FB" w:eastAsiaTheme="minorEastAsia" w:hAnsi="Agency FB" w:cs="Times New Roman"/>
          <w:sz w:val="28"/>
          <w:szCs w:val="28"/>
          <w:lang w:eastAsia="fr-FR"/>
        </w:rPr>
      </w:pPr>
    </w:p>
    <w:p w:rsidR="0065791F" w:rsidRDefault="0009696B" w:rsidP="00E44169">
      <w:pPr>
        <w:widowControl w:val="0"/>
        <w:autoSpaceDE w:val="0"/>
        <w:autoSpaceDN w:val="0"/>
        <w:adjustRightInd w:val="0"/>
        <w:spacing w:after="200" w:line="276" w:lineRule="auto"/>
        <w:ind w:left="6445" w:right="-20"/>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[Signature de la banque]</w:t>
      </w:r>
    </w:p>
    <w:p w:rsidR="00E44169" w:rsidRPr="00E44169" w:rsidRDefault="00E44169" w:rsidP="00E44169">
      <w:pPr>
        <w:widowControl w:val="0"/>
        <w:autoSpaceDE w:val="0"/>
        <w:autoSpaceDN w:val="0"/>
        <w:adjustRightInd w:val="0"/>
        <w:spacing w:after="200" w:line="276" w:lineRule="auto"/>
        <w:ind w:left="6445" w:right="-20"/>
        <w:rPr>
          <w:rFonts w:ascii="Agency FB" w:eastAsiaTheme="minorEastAsia" w:hAnsi="Agency FB" w:cs="Times New Roman"/>
          <w:sz w:val="28"/>
          <w:szCs w:val="28"/>
          <w:lang w:eastAsia="fr-FR"/>
        </w:rPr>
      </w:pPr>
    </w:p>
    <w:p w:rsidR="0009696B" w:rsidRPr="00E66815" w:rsidRDefault="0009696B" w:rsidP="00E44169">
      <w:pPr>
        <w:autoSpaceDE w:val="0"/>
        <w:autoSpaceDN w:val="0"/>
        <w:adjustRightInd w:val="0"/>
        <w:spacing w:after="200" w:line="276"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u w:val="single"/>
          <w:lang w:eastAsia="fr-FR"/>
        </w:rPr>
        <w:t xml:space="preserve">FORMULAIRE </w:t>
      </w:r>
      <w:r w:rsidRPr="00E66815">
        <w:rPr>
          <w:rFonts w:ascii="Agency FB" w:eastAsiaTheme="minorEastAsia" w:hAnsi="Agency FB" w:cs="Times New Roman"/>
          <w:b/>
          <w:bCs/>
          <w:sz w:val="28"/>
          <w:szCs w:val="28"/>
          <w:lang w:eastAsia="fr-FR"/>
        </w:rPr>
        <w:t>n°6: MODELE DE CAUTION DE RETENUE DE GARANTIE</w:t>
      </w:r>
    </w:p>
    <w:p w:rsidR="0009696B" w:rsidRPr="00E66815" w:rsidRDefault="0009696B" w:rsidP="0009696B">
      <w:pPr>
        <w:widowControl w:val="0"/>
        <w:autoSpaceDE w:val="0"/>
        <w:autoSpaceDN w:val="0"/>
        <w:adjustRightInd w:val="0"/>
        <w:spacing w:after="0" w:line="276" w:lineRule="auto"/>
        <w:ind w:right="-20"/>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Banque:…………...........................……………………</w:t>
      </w:r>
    </w:p>
    <w:p w:rsidR="0009696B" w:rsidRPr="00E66815" w:rsidRDefault="0009696B" w:rsidP="0009696B">
      <w:pPr>
        <w:widowControl w:val="0"/>
        <w:autoSpaceDE w:val="0"/>
        <w:autoSpaceDN w:val="0"/>
        <w:adjustRightInd w:val="0"/>
        <w:spacing w:before="12" w:after="0" w:line="276" w:lineRule="auto"/>
        <w:ind w:left="147" w:right="-20"/>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Référence de la Caution: N°…………...........................……………………</w:t>
      </w:r>
    </w:p>
    <w:p w:rsidR="0009696B" w:rsidRPr="00E66815" w:rsidRDefault="0009696B" w:rsidP="0009696B">
      <w:pPr>
        <w:widowControl w:val="0"/>
        <w:autoSpaceDE w:val="0"/>
        <w:autoSpaceDN w:val="0"/>
        <w:adjustRightInd w:val="0"/>
        <w:spacing w:before="12" w:after="0" w:line="276" w:lineRule="auto"/>
        <w:ind w:left="147" w:right="-20"/>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Adressée </w:t>
      </w:r>
      <w:r w:rsidRPr="00E66815">
        <w:rPr>
          <w:rFonts w:ascii="Agency FB" w:eastAsiaTheme="minorEastAsia" w:hAnsi="Agency FB" w:cs="Times New Roman"/>
          <w:i/>
          <w:iCs/>
          <w:sz w:val="28"/>
          <w:szCs w:val="28"/>
          <w:lang w:eastAsia="fr-FR"/>
        </w:rPr>
        <w:t>[indiquer le Maître d’Ouvrage]</w:t>
      </w:r>
    </w:p>
    <w:p w:rsidR="0009696B" w:rsidRPr="00E66815" w:rsidRDefault="0009696B" w:rsidP="0009696B">
      <w:pPr>
        <w:widowControl w:val="0"/>
        <w:autoSpaceDE w:val="0"/>
        <w:autoSpaceDN w:val="0"/>
        <w:adjustRightInd w:val="0"/>
        <w:spacing w:before="50" w:after="0" w:line="276" w:lineRule="auto"/>
        <w:ind w:left="147" w:right="-20"/>
        <w:jc w:val="both"/>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[Adresse du Maître d’Ouvrage]</w:t>
      </w:r>
    </w:p>
    <w:p w:rsidR="0009696B" w:rsidRPr="00E66815" w:rsidRDefault="0009696B" w:rsidP="0009696B">
      <w:pPr>
        <w:widowControl w:val="0"/>
        <w:autoSpaceDE w:val="0"/>
        <w:autoSpaceDN w:val="0"/>
        <w:adjustRightInd w:val="0"/>
        <w:spacing w:after="0" w:line="276" w:lineRule="auto"/>
        <w:ind w:left="147" w:right="-20"/>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Ci-dessous désigné «le Maître d’Ouvrage»</w:t>
      </w:r>
    </w:p>
    <w:p w:rsidR="0009696B" w:rsidRPr="00E66815" w:rsidRDefault="0009696B" w:rsidP="0009696B">
      <w:pPr>
        <w:widowControl w:val="0"/>
        <w:autoSpaceDE w:val="0"/>
        <w:autoSpaceDN w:val="0"/>
        <w:adjustRightInd w:val="0"/>
        <w:spacing w:after="0" w:line="276" w:lineRule="auto"/>
        <w:ind w:left="147" w:right="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Attendu que …………..........................................................................................................................</w:t>
      </w:r>
      <w:r w:rsidRPr="00E66815">
        <w:rPr>
          <w:rFonts w:ascii="Agency FB" w:eastAsiaTheme="minorEastAsia" w:hAnsi="Agency FB" w:cs="Times New Roman"/>
          <w:spacing w:val="-2"/>
          <w:sz w:val="28"/>
          <w:szCs w:val="28"/>
          <w:lang w:eastAsia="fr-FR"/>
        </w:rPr>
        <w:t>.</w:t>
      </w:r>
      <w:r w:rsidRPr="00E66815">
        <w:rPr>
          <w:rFonts w:ascii="Agency FB" w:eastAsiaTheme="minorEastAsia" w:hAnsi="Agency FB" w:cs="Times New Roman"/>
          <w:sz w:val="28"/>
          <w:szCs w:val="28"/>
          <w:lang w:eastAsia="fr-FR"/>
        </w:rPr>
        <w:t>.........……............………………</w:t>
      </w:r>
      <w:r w:rsidRPr="00E66815">
        <w:rPr>
          <w:rFonts w:ascii="Agency FB" w:eastAsiaTheme="minorEastAsia" w:hAnsi="Agency FB" w:cs="Times New Roman"/>
          <w:i/>
          <w:iCs/>
          <w:sz w:val="28"/>
          <w:szCs w:val="28"/>
          <w:lang w:eastAsia="fr-FR"/>
        </w:rPr>
        <w:t>[nom et adresse de l’entreprise]</w:t>
      </w:r>
      <w:r w:rsidRPr="00E66815">
        <w:rPr>
          <w:rFonts w:ascii="Agency FB" w:eastAsiaTheme="minorEastAsia" w:hAnsi="Agency FB" w:cs="Times New Roman"/>
          <w:sz w:val="28"/>
          <w:szCs w:val="28"/>
          <w:lang w:eastAsia="fr-FR"/>
        </w:rPr>
        <w:t>,</w:t>
      </w:r>
    </w:p>
    <w:p w:rsidR="0009696B" w:rsidRPr="00E66815" w:rsidRDefault="0009696B" w:rsidP="0009696B">
      <w:pPr>
        <w:tabs>
          <w:tab w:val="center" w:pos="0"/>
        </w:tabs>
        <w:spacing w:after="0" w:line="240" w:lineRule="auto"/>
        <w:jc w:val="center"/>
        <w:rPr>
          <w:rFonts w:ascii="Agency FB" w:eastAsiaTheme="minorEastAsia" w:hAnsi="Agency FB" w:cs="Times New Roman"/>
          <w:spacing w:val="7"/>
          <w:sz w:val="28"/>
          <w:szCs w:val="28"/>
          <w:lang w:eastAsia="fr-FR"/>
        </w:rPr>
      </w:pPr>
      <w:r w:rsidRPr="00E66815">
        <w:rPr>
          <w:rFonts w:ascii="Agency FB" w:eastAsiaTheme="minorEastAsia" w:hAnsi="Agency FB" w:cs="Times New Roman"/>
          <w:sz w:val="28"/>
          <w:szCs w:val="28"/>
          <w:lang w:eastAsia="fr-FR"/>
        </w:rPr>
        <w:t xml:space="preserve">Ci-dessous désigné «l’entrepreneur», s’est engagé, en exécution du marché, à </w:t>
      </w:r>
      <w:r w:rsidR="00167EF6" w:rsidRPr="00E66815">
        <w:rPr>
          <w:rFonts w:ascii="Agency FB" w:eastAsiaTheme="minorEastAsia" w:hAnsi="Agency FB" w:cs="Times New Roman"/>
          <w:sz w:val="28"/>
          <w:szCs w:val="28"/>
          <w:lang w:eastAsia="fr-FR"/>
        </w:rPr>
        <w:t>________________________________________________</w:t>
      </w:r>
      <w:r w:rsidR="0065791F" w:rsidRPr="00E66815">
        <w:rPr>
          <w:rFonts w:ascii="Agency FB" w:hAnsi="Agency FB" w:cs="Times New Roman"/>
          <w:sz w:val="28"/>
          <w:szCs w:val="28"/>
        </w:rPr>
        <w:t>arrondissement de</w:t>
      </w:r>
      <w:r w:rsidRPr="00E66815">
        <w:rPr>
          <w:rFonts w:ascii="Agency FB" w:hAnsi="Agency FB" w:cs="Times New Roman"/>
          <w:sz w:val="28"/>
          <w:szCs w:val="28"/>
        </w:rPr>
        <w:t>,</w:t>
      </w:r>
      <w:r w:rsidR="0065791F" w:rsidRPr="00E66815">
        <w:rPr>
          <w:rFonts w:ascii="Agency FB" w:hAnsi="Agency FB" w:cs="Times New Roman"/>
          <w:sz w:val="28"/>
          <w:szCs w:val="28"/>
        </w:rPr>
        <w:t xml:space="preserve"> </w:t>
      </w:r>
      <w:r w:rsidR="001C4593" w:rsidRPr="00E66815">
        <w:rPr>
          <w:rFonts w:ascii="Agency FB" w:hAnsi="Agency FB" w:cs="Times New Roman"/>
          <w:sz w:val="28"/>
          <w:szCs w:val="28"/>
        </w:rPr>
        <w:t>Tchatibali</w:t>
      </w:r>
      <w:r w:rsidR="0065791F" w:rsidRPr="00E66815">
        <w:rPr>
          <w:rFonts w:ascii="Agency FB" w:hAnsi="Agency FB" w:cs="Times New Roman"/>
          <w:sz w:val="28"/>
          <w:szCs w:val="28"/>
        </w:rPr>
        <w:t>, département du Mayo-</w:t>
      </w:r>
      <w:r w:rsidR="001C4593" w:rsidRPr="00E66815">
        <w:rPr>
          <w:rFonts w:ascii="Agency FB" w:hAnsi="Agency FB" w:cs="Times New Roman"/>
          <w:sz w:val="28"/>
          <w:szCs w:val="28"/>
        </w:rPr>
        <w:t>DANAY</w:t>
      </w:r>
      <w:r w:rsidR="0065791F" w:rsidRPr="00E66815">
        <w:rPr>
          <w:rFonts w:ascii="Agency FB" w:hAnsi="Agency FB" w:cs="Times New Roman"/>
          <w:sz w:val="28"/>
          <w:szCs w:val="28"/>
        </w:rPr>
        <w:t xml:space="preserve"> </w:t>
      </w:r>
      <w:r w:rsidRPr="00E66815">
        <w:rPr>
          <w:rFonts w:ascii="Agency FB" w:hAnsi="Agency FB" w:cs="Times New Roman"/>
          <w:sz w:val="28"/>
          <w:szCs w:val="28"/>
        </w:rPr>
        <w:t xml:space="preserve"> région de l’extrême nord</w:t>
      </w:r>
      <w:r w:rsidRPr="00E66815">
        <w:rPr>
          <w:rFonts w:ascii="Agency FB" w:eastAsiaTheme="minorEastAsia" w:hAnsi="Agency FB" w:cs="Times New Roman"/>
          <w:sz w:val="28"/>
          <w:szCs w:val="28"/>
          <w:lang w:eastAsia="fr-FR"/>
        </w:rPr>
        <w:t>. Attendu qu’il est stipulé dans le marché que la retenue de garantie fixée à</w:t>
      </w:r>
      <w:r w:rsidRPr="00E66815">
        <w:rPr>
          <w:rFonts w:ascii="Agency FB" w:eastAsiaTheme="minorEastAsia" w:hAnsi="Agency FB" w:cs="Times New Roman"/>
          <w:spacing w:val="7"/>
          <w:sz w:val="28"/>
          <w:szCs w:val="28"/>
          <w:lang w:eastAsia="fr-FR"/>
        </w:rPr>
        <w:t xml:space="preserve"> dix pour cent (10%)   du montant du marché peut être remplacée par une caution solidaire,</w:t>
      </w:r>
    </w:p>
    <w:p w:rsidR="0009696B" w:rsidRPr="00E66815" w:rsidRDefault="0009696B" w:rsidP="0009696B">
      <w:pPr>
        <w:widowControl w:val="0"/>
        <w:autoSpaceDE w:val="0"/>
        <w:autoSpaceDN w:val="0"/>
        <w:adjustRightInd w:val="0"/>
        <w:spacing w:after="0" w:line="276" w:lineRule="auto"/>
        <w:ind w:left="147" w:right="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Attendu que nous avons convenu de donner à l’entrepreneur cette caution,</w:t>
      </w:r>
    </w:p>
    <w:p w:rsidR="0009696B" w:rsidRPr="00E66815" w:rsidRDefault="0009696B" w:rsidP="0009696B">
      <w:pPr>
        <w:widowControl w:val="0"/>
        <w:autoSpaceDE w:val="0"/>
        <w:autoSpaceDN w:val="0"/>
        <w:adjustRightInd w:val="0"/>
        <w:spacing w:before="12" w:after="0" w:line="276" w:lineRule="auto"/>
        <w:ind w:left="147" w:right="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Nous, …………...........................………………………………...........................………………………………............................. </w:t>
      </w:r>
      <w:r w:rsidRPr="00E66815">
        <w:rPr>
          <w:rFonts w:ascii="Agency FB" w:eastAsiaTheme="minorEastAsia" w:hAnsi="Agency FB" w:cs="Times New Roman"/>
          <w:i/>
          <w:iCs/>
          <w:sz w:val="28"/>
          <w:szCs w:val="28"/>
          <w:lang w:eastAsia="fr-FR"/>
        </w:rPr>
        <w:t>[Nom et adresse de banque]</w:t>
      </w:r>
      <w:r w:rsidRPr="00E66815">
        <w:rPr>
          <w:rFonts w:ascii="Agency FB" w:eastAsiaTheme="minorEastAsia" w:hAnsi="Agency FB" w:cs="Times New Roman"/>
          <w:sz w:val="28"/>
          <w:szCs w:val="28"/>
          <w:lang w:eastAsia="fr-FR"/>
        </w:rPr>
        <w:t xml:space="preserve">, représentée par </w:t>
      </w:r>
      <w:r w:rsidRPr="00E66815">
        <w:rPr>
          <w:rFonts w:ascii="Agency FB" w:eastAsiaTheme="minorEastAsia" w:hAnsi="Agency FB" w:cs="Times New Roman"/>
          <w:i/>
          <w:iCs/>
          <w:sz w:val="28"/>
          <w:szCs w:val="28"/>
          <w:lang w:eastAsia="fr-FR"/>
        </w:rPr>
        <w:t>[noms des signataires]</w:t>
      </w:r>
      <w:r w:rsidRPr="00E66815">
        <w:rPr>
          <w:rFonts w:ascii="Agency FB" w:eastAsiaTheme="minorEastAsia" w:hAnsi="Agency FB" w:cs="Times New Roman"/>
          <w:sz w:val="28"/>
          <w:szCs w:val="28"/>
          <w:lang w:eastAsia="fr-FR"/>
        </w:rPr>
        <w:t>, et ci-dessous désignée «la banque»,</w:t>
      </w:r>
    </w:p>
    <w:p w:rsidR="0009696B" w:rsidRPr="00E66815" w:rsidRDefault="0009696B" w:rsidP="0009696B">
      <w:pPr>
        <w:widowControl w:val="0"/>
        <w:autoSpaceDE w:val="0"/>
        <w:autoSpaceDN w:val="0"/>
        <w:adjustRightInd w:val="0"/>
        <w:spacing w:after="0" w:line="276" w:lineRule="auto"/>
        <w:ind w:left="147" w:right="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Dès lors, nous affirmons  par les présentes que nous nous portons garants et responsables à l’égard du Maître d’Ouvrage, au nom de l’entrepreneur, pour un montant maximum de…………...........................……………………</w:t>
      </w:r>
    </w:p>
    <w:p w:rsidR="0009696B" w:rsidRPr="00E66815" w:rsidRDefault="0009696B" w:rsidP="0009696B">
      <w:pPr>
        <w:widowControl w:val="0"/>
        <w:autoSpaceDE w:val="0"/>
        <w:autoSpaceDN w:val="0"/>
        <w:adjustRightInd w:val="0"/>
        <w:spacing w:before="12" w:after="0" w:line="276" w:lineRule="auto"/>
        <w:ind w:left="147" w:right="1"/>
        <w:jc w:val="both"/>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[en chiffres et en lettres]</w:t>
      </w:r>
      <w:r w:rsidRPr="00E66815">
        <w:rPr>
          <w:rFonts w:ascii="Agency FB" w:eastAsiaTheme="minorEastAsia" w:hAnsi="Agency FB" w:cs="Times New Roman"/>
          <w:sz w:val="28"/>
          <w:szCs w:val="28"/>
          <w:lang w:eastAsia="fr-FR"/>
        </w:rPr>
        <w:t xml:space="preserve">, correspondant à </w:t>
      </w:r>
      <w:r w:rsidRPr="00E66815">
        <w:rPr>
          <w:rFonts w:ascii="Agency FB" w:eastAsiaTheme="minorEastAsia" w:hAnsi="Agency FB" w:cs="Times New Roman"/>
          <w:i/>
          <w:iCs/>
          <w:sz w:val="28"/>
          <w:szCs w:val="28"/>
          <w:lang w:eastAsia="fr-FR"/>
        </w:rPr>
        <w:t xml:space="preserve">[pourcentage inférieur à 10% à préciser] </w:t>
      </w:r>
      <w:r w:rsidRPr="00E66815">
        <w:rPr>
          <w:rFonts w:ascii="Agency FB" w:eastAsiaTheme="minorEastAsia" w:hAnsi="Agency FB" w:cs="Times New Roman"/>
          <w:sz w:val="28"/>
          <w:szCs w:val="28"/>
          <w:lang w:eastAsia="fr-FR"/>
        </w:rPr>
        <w:t>du montant du marché</w:t>
      </w:r>
      <w:r w:rsidRPr="00E66815">
        <w:rPr>
          <w:rFonts w:ascii="Agency FB" w:eastAsiaTheme="minorEastAsia" w:hAnsi="Agency FB" w:cs="Times New Roman"/>
          <w:position w:val="9"/>
          <w:sz w:val="28"/>
          <w:szCs w:val="28"/>
          <w:lang w:eastAsia="fr-FR"/>
        </w:rPr>
        <w:t>(10)</w:t>
      </w:r>
      <w:r w:rsidRPr="00E66815">
        <w:rPr>
          <w:rFonts w:ascii="Agency FB" w:eastAsiaTheme="minorEastAsia" w:hAnsi="Agency FB" w:cs="Times New Roman"/>
          <w:sz w:val="28"/>
          <w:szCs w:val="28"/>
          <w:lang w:eastAsia="fr-FR"/>
        </w:rPr>
        <w:t>.</w:t>
      </w:r>
    </w:p>
    <w:p w:rsidR="0009696B" w:rsidRPr="00E66815" w:rsidRDefault="0009696B" w:rsidP="0009696B">
      <w:pPr>
        <w:widowControl w:val="0"/>
        <w:autoSpaceDE w:val="0"/>
        <w:autoSpaceDN w:val="0"/>
        <w:adjustRightInd w:val="0"/>
        <w:spacing w:after="0" w:line="250" w:lineRule="auto"/>
        <w:ind w:left="147" w:right="82"/>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(s)somme(s)dans les limites du montant égal à </w:t>
      </w:r>
      <w:r w:rsidRPr="00E66815">
        <w:rPr>
          <w:rFonts w:ascii="Agency FB" w:eastAsiaTheme="minorEastAsia" w:hAnsi="Agency FB" w:cs="Times New Roman"/>
          <w:i/>
          <w:iCs/>
          <w:sz w:val="28"/>
          <w:szCs w:val="28"/>
          <w:lang w:eastAsia="fr-FR"/>
        </w:rPr>
        <w:t xml:space="preserve">[pourcentage inférieur à 10% à préciser] </w:t>
      </w:r>
      <w:r w:rsidRPr="00E66815">
        <w:rPr>
          <w:rFonts w:ascii="Agency FB" w:eastAsiaTheme="minorEastAsia" w:hAnsi="Agency FB" w:cs="Times New Roman"/>
          <w:sz w:val="28"/>
          <w:szCs w:val="28"/>
          <w:lang w:eastAsia="fr-FR"/>
        </w:rPr>
        <w:t>du montant cumulé des travaux figurant dans le décompte définitif, sans que le Maître d’Ouvrage ait à prouver ou à donner les raisons ni le motif de sa demande du montant de la somme indiquée ci-dessus.</w:t>
      </w:r>
    </w:p>
    <w:p w:rsidR="0009696B" w:rsidRPr="00E66815" w:rsidRDefault="0009696B" w:rsidP="0009696B">
      <w:pPr>
        <w:widowControl w:val="0"/>
        <w:autoSpaceDE w:val="0"/>
        <w:autoSpaceDN w:val="0"/>
        <w:adjustRightInd w:val="0"/>
        <w:spacing w:after="200" w:line="250" w:lineRule="auto"/>
        <w:ind w:left="147" w:right="83" w:firstLine="56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09696B" w:rsidRPr="00E66815" w:rsidRDefault="0009696B" w:rsidP="0009696B">
      <w:pPr>
        <w:widowControl w:val="0"/>
        <w:autoSpaceDE w:val="0"/>
        <w:autoSpaceDN w:val="0"/>
        <w:adjustRightInd w:val="0"/>
        <w:spacing w:after="200" w:line="250" w:lineRule="auto"/>
        <w:ind w:left="147" w:right="82" w:firstLine="56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La présente garantie entre en vigueur dès sa signature. Elle sera libérée dans un délai de trente(30) jours à compter de la date de réception définitive des travaux, et sur main levée délivrée par le Maître d’Ouvrage.</w:t>
      </w:r>
    </w:p>
    <w:p w:rsidR="0009696B" w:rsidRPr="00E66815" w:rsidRDefault="0009696B" w:rsidP="0009696B">
      <w:pPr>
        <w:widowControl w:val="0"/>
        <w:autoSpaceDE w:val="0"/>
        <w:autoSpaceDN w:val="0"/>
        <w:adjustRightInd w:val="0"/>
        <w:spacing w:after="200" w:line="250" w:lineRule="auto"/>
        <w:ind w:left="147" w:right="82" w:firstLine="56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Toute demande de paiement formulée par le Maître d’Ouvrage au titre de la présente garantie devra être faite par lettre recommandée avec accusé de réception, parvenue à la banque pendant la période de validité du présent engagement.</w:t>
      </w:r>
    </w:p>
    <w:p w:rsidR="0009696B" w:rsidRPr="00E66815" w:rsidRDefault="0009696B" w:rsidP="0009696B">
      <w:pPr>
        <w:widowControl w:val="0"/>
        <w:autoSpaceDE w:val="0"/>
        <w:autoSpaceDN w:val="0"/>
        <w:adjustRightInd w:val="0"/>
        <w:spacing w:after="200" w:line="250" w:lineRule="auto"/>
        <w:ind w:left="147" w:right="82" w:firstLine="561"/>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La présente caution est soumise pour son interprétation et son exécution au droit camerounais. Les tribunaux camerounais seront seuls compétents pour statuer sur tout ce qui concerne le présent engagement et ses suites.</w:t>
      </w:r>
    </w:p>
    <w:p w:rsidR="0009696B" w:rsidRPr="00E66815" w:rsidRDefault="0009696B" w:rsidP="0009696B">
      <w:pPr>
        <w:widowControl w:val="0"/>
        <w:autoSpaceDE w:val="0"/>
        <w:autoSpaceDN w:val="0"/>
        <w:adjustRightInd w:val="0"/>
        <w:spacing w:after="0" w:line="240" w:lineRule="auto"/>
        <w:ind w:left="3540" w:right="-20" w:firstLine="708"/>
        <w:jc w:val="both"/>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Signé et authentifié par la banque</w:t>
      </w:r>
    </w:p>
    <w:p w:rsidR="0009696B" w:rsidRPr="00E66815" w:rsidRDefault="0009696B" w:rsidP="0009696B">
      <w:pPr>
        <w:widowControl w:val="0"/>
        <w:autoSpaceDE w:val="0"/>
        <w:autoSpaceDN w:val="0"/>
        <w:adjustRightInd w:val="0"/>
        <w:spacing w:before="12" w:after="0" w:line="240" w:lineRule="auto"/>
        <w:ind w:left="3540" w:right="-40" w:firstLine="708"/>
        <w:jc w:val="both"/>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à……………..........................……….</w:t>
      </w:r>
      <w:r w:rsidRPr="00E66815">
        <w:rPr>
          <w:rFonts w:ascii="Agency FB" w:eastAsiaTheme="minorEastAsia" w:hAnsi="Agency FB" w:cs="Times New Roman"/>
          <w:i/>
          <w:iCs/>
          <w:spacing w:val="-1"/>
          <w:sz w:val="28"/>
          <w:szCs w:val="28"/>
          <w:lang w:eastAsia="fr-FR"/>
        </w:rPr>
        <w:t>.</w:t>
      </w:r>
      <w:r w:rsidRPr="00E66815">
        <w:rPr>
          <w:rFonts w:ascii="Agency FB" w:eastAsiaTheme="minorEastAsia" w:hAnsi="Agency FB" w:cs="Times New Roman"/>
          <w:i/>
          <w:iCs/>
          <w:sz w:val="28"/>
          <w:szCs w:val="28"/>
          <w:lang w:eastAsia="fr-FR"/>
        </w:rPr>
        <w:t>,le……………..........................………..</w:t>
      </w:r>
    </w:p>
    <w:p w:rsidR="0009696B" w:rsidRPr="00E66815" w:rsidRDefault="0009696B" w:rsidP="0009696B">
      <w:pPr>
        <w:widowControl w:val="0"/>
        <w:autoSpaceDE w:val="0"/>
        <w:autoSpaceDN w:val="0"/>
        <w:adjustRightInd w:val="0"/>
        <w:spacing w:before="8" w:after="0" w:line="240" w:lineRule="auto"/>
        <w:jc w:val="both"/>
        <w:rPr>
          <w:rFonts w:ascii="Agency FB" w:eastAsiaTheme="minorEastAsia" w:hAnsi="Agency FB" w:cs="Times New Roman"/>
          <w:sz w:val="28"/>
          <w:szCs w:val="28"/>
          <w:lang w:eastAsia="fr-FR"/>
        </w:rPr>
      </w:pPr>
    </w:p>
    <w:p w:rsidR="0009696B" w:rsidRPr="00E66815" w:rsidRDefault="0009696B" w:rsidP="0009696B">
      <w:pPr>
        <w:widowControl w:val="0"/>
        <w:autoSpaceDE w:val="0"/>
        <w:autoSpaceDN w:val="0"/>
        <w:adjustRightInd w:val="0"/>
        <w:spacing w:after="0" w:line="240" w:lineRule="auto"/>
        <w:ind w:left="4248" w:right="-20"/>
        <w:jc w:val="both"/>
        <w:rPr>
          <w:rFonts w:ascii="Agency FB" w:eastAsiaTheme="minorEastAsia" w:hAnsi="Agency FB" w:cs="Times New Roman"/>
          <w:sz w:val="28"/>
          <w:szCs w:val="28"/>
          <w:lang w:eastAsia="fr-FR"/>
        </w:rPr>
      </w:pPr>
      <w:r w:rsidRPr="00E66815">
        <w:rPr>
          <w:rFonts w:ascii="Agency FB" w:eastAsiaTheme="minorEastAsia" w:hAnsi="Agency FB" w:cs="Times New Roman"/>
          <w:i/>
          <w:iCs/>
          <w:sz w:val="28"/>
          <w:szCs w:val="28"/>
          <w:lang w:eastAsia="fr-FR"/>
        </w:rPr>
        <w:t xml:space="preserve"> [Signature de la banque]</w:t>
      </w:r>
    </w:p>
    <w:p w:rsidR="00FE5D9C" w:rsidRDefault="00FE5D9C" w:rsidP="00FE5D9C">
      <w:pPr>
        <w:spacing w:after="0" w:line="276" w:lineRule="auto"/>
        <w:rPr>
          <w:rFonts w:ascii="Agency FB" w:eastAsia="Times New Roman" w:hAnsi="Agency FB" w:cs="Times New Roman"/>
          <w:b/>
          <w:sz w:val="28"/>
          <w:szCs w:val="28"/>
          <w:lang w:bidi="en-US"/>
        </w:rPr>
      </w:pPr>
    </w:p>
    <w:p w:rsidR="0009696B" w:rsidRPr="00E66815" w:rsidRDefault="0009696B" w:rsidP="00FE5D9C">
      <w:pPr>
        <w:spacing w:after="0" w:line="276" w:lineRule="auto"/>
        <w:rPr>
          <w:rFonts w:ascii="Agency FB" w:eastAsia="Times New Roman" w:hAnsi="Agency FB" w:cs="Times New Roman"/>
          <w:b/>
          <w:bCs/>
          <w:sz w:val="28"/>
          <w:szCs w:val="28"/>
          <w:lang w:bidi="en-US"/>
        </w:rPr>
      </w:pPr>
      <w:r w:rsidRPr="00E66815">
        <w:rPr>
          <w:rFonts w:ascii="Agency FB" w:eastAsia="Times New Roman" w:hAnsi="Agency FB" w:cs="Times New Roman"/>
          <w:b/>
          <w:bCs/>
          <w:sz w:val="28"/>
          <w:szCs w:val="28"/>
          <w:u w:val="single"/>
          <w:lang w:bidi="en-US"/>
        </w:rPr>
        <w:t xml:space="preserve">FORMULAIRE </w:t>
      </w:r>
      <w:r w:rsidRPr="00E66815">
        <w:rPr>
          <w:rFonts w:ascii="Agency FB" w:eastAsia="Times New Roman" w:hAnsi="Agency FB" w:cs="Times New Roman"/>
          <w:b/>
          <w:bCs/>
          <w:sz w:val="28"/>
          <w:szCs w:val="28"/>
          <w:lang w:bidi="en-US"/>
        </w:rPr>
        <w:t>n°7:MODELE D’ATTESTATION DE VISITE DES LIEUX</w:t>
      </w:r>
    </w:p>
    <w:p w:rsidR="0009696B" w:rsidRPr="00E66815" w:rsidRDefault="0009696B" w:rsidP="0009696B">
      <w:pPr>
        <w:spacing w:after="120" w:line="276" w:lineRule="auto"/>
        <w:rPr>
          <w:rFonts w:ascii="Agency FB" w:eastAsia="Times New Roman" w:hAnsi="Agency FB" w:cs="Times New Roman"/>
          <w:b/>
          <w:bCs/>
          <w:sz w:val="28"/>
          <w:szCs w:val="28"/>
          <w:lang w:bidi="en-US"/>
        </w:rPr>
      </w:pPr>
    </w:p>
    <w:p w:rsidR="0009696B" w:rsidRPr="00E66815" w:rsidRDefault="0009696B" w:rsidP="0009696B">
      <w:pPr>
        <w:spacing w:after="120" w:line="480" w:lineRule="auto"/>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Je soussigné __________________________________________, (nom, prénom, fonction)</w:t>
      </w:r>
    </w:p>
    <w:p w:rsidR="0009696B" w:rsidRPr="00E66815" w:rsidRDefault="0009696B" w:rsidP="0009696B">
      <w:pPr>
        <w:spacing w:after="120" w:line="480" w:lineRule="auto"/>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Représentant de l'Entreprise ____________________________________________, (nom de l’entreprise)</w:t>
      </w:r>
    </w:p>
    <w:p w:rsidR="0009696B" w:rsidRPr="00E66815" w:rsidRDefault="0009696B" w:rsidP="0009696B">
      <w:pPr>
        <w:tabs>
          <w:tab w:val="center" w:pos="0"/>
        </w:tabs>
        <w:spacing w:after="0" w:line="360" w:lineRule="auto"/>
        <w:jc w:val="center"/>
        <w:rPr>
          <w:rFonts w:ascii="Agency FB" w:hAnsi="Agency FB" w:cs="Times New Roman"/>
          <w:b/>
          <w:sz w:val="28"/>
          <w:szCs w:val="28"/>
        </w:rPr>
      </w:pPr>
      <w:r w:rsidRPr="00E66815">
        <w:rPr>
          <w:rFonts w:ascii="Agency FB" w:eastAsiaTheme="minorEastAsia" w:hAnsi="Agency FB" w:cs="Times New Roman"/>
          <w:sz w:val="28"/>
          <w:szCs w:val="28"/>
          <w:lang w:eastAsia="fr-FR"/>
        </w:rPr>
        <w:t>Atteste sur l’honneur avoir effectué la reconnaissance du site des</w:t>
      </w:r>
      <w:r w:rsidRPr="00E66815">
        <w:rPr>
          <w:rFonts w:ascii="Agency FB" w:hAnsi="Agency FB" w:cs="Times New Roman"/>
          <w:b/>
          <w:sz w:val="28"/>
          <w:szCs w:val="28"/>
        </w:rPr>
        <w:t xml:space="preserve">, </w:t>
      </w:r>
    </w:p>
    <w:p w:rsidR="0009696B" w:rsidRPr="00E66815" w:rsidRDefault="0009696B" w:rsidP="0009696B">
      <w:pPr>
        <w:tabs>
          <w:tab w:val="center" w:pos="0"/>
        </w:tabs>
        <w:spacing w:after="0" w:line="360"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.Conformément au dossier d'appel d'offres n° ______________.</w:t>
      </w:r>
    </w:p>
    <w:p w:rsidR="0009696B" w:rsidRPr="00E66815" w:rsidRDefault="0009696B" w:rsidP="0009696B">
      <w:pPr>
        <w:spacing w:after="120" w:line="480" w:lineRule="auto"/>
        <w:rPr>
          <w:rFonts w:ascii="Agency FB" w:eastAsia="Times New Roman" w:hAnsi="Agency FB" w:cs="Times New Roman"/>
          <w:sz w:val="28"/>
          <w:szCs w:val="28"/>
          <w:lang w:bidi="en-US"/>
        </w:rPr>
      </w:pPr>
    </w:p>
    <w:p w:rsidR="0009696B" w:rsidRPr="00E66815" w:rsidRDefault="0009696B" w:rsidP="0009696B">
      <w:pPr>
        <w:spacing w:after="120" w:line="480" w:lineRule="auto"/>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 xml:space="preserve">                                                                 Fait à ______________, le ________________</w:t>
      </w:r>
    </w:p>
    <w:p w:rsidR="0009696B" w:rsidRPr="00E66815" w:rsidRDefault="0009696B" w:rsidP="0009696B">
      <w:pPr>
        <w:spacing w:after="120" w:line="276" w:lineRule="auto"/>
        <w:ind w:left="4820"/>
        <w:rPr>
          <w:rFonts w:ascii="Agency FB" w:eastAsia="Times New Roman" w:hAnsi="Agency FB" w:cs="Times New Roman"/>
          <w:sz w:val="28"/>
          <w:szCs w:val="28"/>
          <w:lang w:bidi="en-US"/>
        </w:rPr>
      </w:pPr>
    </w:p>
    <w:p w:rsidR="0009696B" w:rsidRPr="00E66815" w:rsidRDefault="0009696B" w:rsidP="0009696B">
      <w:pPr>
        <w:spacing w:after="120" w:line="276" w:lineRule="auto"/>
        <w:ind w:left="4820"/>
        <w:rPr>
          <w:rFonts w:ascii="Agency FB" w:eastAsia="Times New Roman" w:hAnsi="Agency FB" w:cs="Times New Roman"/>
          <w:sz w:val="28"/>
          <w:szCs w:val="28"/>
          <w:lang w:bidi="en-US"/>
        </w:rPr>
      </w:pPr>
    </w:p>
    <w:p w:rsidR="0009696B" w:rsidRPr="00E66815" w:rsidRDefault="0009696B" w:rsidP="0009696B">
      <w:pPr>
        <w:spacing w:after="120" w:line="276" w:lineRule="auto"/>
        <w:ind w:left="4820"/>
        <w:rPr>
          <w:rFonts w:ascii="Agency FB" w:eastAsia="Times New Roman" w:hAnsi="Agency FB" w:cs="Times New Roman"/>
          <w:sz w:val="28"/>
          <w:szCs w:val="28"/>
          <w:lang w:bidi="en-US"/>
        </w:rPr>
      </w:pPr>
    </w:p>
    <w:p w:rsidR="0009696B" w:rsidRDefault="0009696B" w:rsidP="0009696B">
      <w:pPr>
        <w:spacing w:after="120" w:line="276" w:lineRule="auto"/>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 xml:space="preserve">                                                                </w:t>
      </w:r>
      <w:r w:rsidR="00FE5D9C">
        <w:rPr>
          <w:rFonts w:ascii="Agency FB" w:eastAsia="Times New Roman" w:hAnsi="Agency FB" w:cs="Times New Roman"/>
          <w:sz w:val="28"/>
          <w:szCs w:val="28"/>
          <w:lang w:bidi="en-US"/>
        </w:rPr>
        <w:t xml:space="preserve">                      Signature</w:t>
      </w:r>
    </w:p>
    <w:p w:rsidR="00FE5D9C" w:rsidRDefault="00FE5D9C" w:rsidP="0009696B">
      <w:pPr>
        <w:spacing w:after="120" w:line="276" w:lineRule="auto"/>
        <w:rPr>
          <w:rFonts w:ascii="Agency FB" w:eastAsia="Times New Roman" w:hAnsi="Agency FB" w:cs="Times New Roman"/>
          <w:sz w:val="28"/>
          <w:szCs w:val="28"/>
          <w:lang w:bidi="en-US"/>
        </w:rPr>
      </w:pPr>
    </w:p>
    <w:p w:rsidR="00AE73B2" w:rsidRDefault="00AE73B2" w:rsidP="0009696B">
      <w:pPr>
        <w:spacing w:after="120" w:line="276" w:lineRule="auto"/>
        <w:rPr>
          <w:rFonts w:ascii="Agency FB" w:eastAsia="Times New Roman" w:hAnsi="Agency FB" w:cs="Times New Roman"/>
          <w:sz w:val="28"/>
          <w:szCs w:val="28"/>
          <w:lang w:bidi="en-US"/>
        </w:rPr>
      </w:pPr>
    </w:p>
    <w:p w:rsidR="00AE73B2" w:rsidRPr="00FE5D9C" w:rsidRDefault="00AE73B2" w:rsidP="0009696B">
      <w:pPr>
        <w:spacing w:after="120" w:line="276" w:lineRule="auto"/>
        <w:rPr>
          <w:rFonts w:ascii="Agency FB" w:eastAsia="Times New Roman" w:hAnsi="Agency FB" w:cs="Times New Roman"/>
          <w:sz w:val="28"/>
          <w:szCs w:val="28"/>
          <w:lang w:bidi="en-US"/>
        </w:rPr>
      </w:pPr>
    </w:p>
    <w:p w:rsidR="0009696B" w:rsidRPr="00E66815" w:rsidRDefault="0009696B" w:rsidP="0009696B">
      <w:pPr>
        <w:spacing w:after="120" w:line="276" w:lineRule="auto"/>
        <w:rPr>
          <w:rFonts w:ascii="Agency FB" w:eastAsia="Times New Roman" w:hAnsi="Agency FB" w:cs="Times New Roman"/>
          <w:b/>
          <w:sz w:val="28"/>
          <w:szCs w:val="28"/>
          <w:lang w:bidi="en-US"/>
        </w:rPr>
      </w:pPr>
    </w:p>
    <w:p w:rsidR="0009696B" w:rsidRPr="00E66815" w:rsidRDefault="0009696B" w:rsidP="00FE5D9C">
      <w:pPr>
        <w:spacing w:after="120" w:line="276" w:lineRule="auto"/>
        <w:jc w:val="center"/>
        <w:rPr>
          <w:rFonts w:ascii="Agency FB" w:eastAsia="Times New Roman" w:hAnsi="Agency FB" w:cs="Times New Roman"/>
          <w:b/>
          <w:sz w:val="28"/>
          <w:szCs w:val="28"/>
          <w:lang w:bidi="en-US"/>
        </w:rPr>
      </w:pPr>
      <w:r w:rsidRPr="00E66815">
        <w:rPr>
          <w:rFonts w:ascii="Agency FB" w:eastAsia="Times New Roman" w:hAnsi="Agency FB" w:cs="Times New Roman"/>
          <w:b/>
          <w:bCs/>
          <w:sz w:val="28"/>
          <w:szCs w:val="28"/>
          <w:u w:val="single"/>
          <w:lang w:bidi="en-US"/>
        </w:rPr>
        <w:t>FORMULAIRE</w:t>
      </w:r>
      <w:r w:rsidRPr="00E66815">
        <w:rPr>
          <w:rFonts w:ascii="Agency FB" w:eastAsia="Times New Roman" w:hAnsi="Agency FB" w:cs="Times New Roman"/>
          <w:b/>
          <w:sz w:val="28"/>
          <w:szCs w:val="28"/>
          <w:lang w:bidi="en-US"/>
        </w:rPr>
        <w:t xml:space="preserve"> 8  MODELE DE PRESENTATION</w:t>
      </w:r>
      <w:r w:rsidR="00FE5D9C">
        <w:rPr>
          <w:rFonts w:ascii="Agency FB" w:eastAsia="Times New Roman" w:hAnsi="Agency FB" w:cs="Times New Roman"/>
          <w:b/>
          <w:sz w:val="28"/>
          <w:szCs w:val="28"/>
          <w:lang w:bidi="en-US"/>
        </w:rPr>
        <w:t xml:space="preserve"> DES MOYENS EN PERSONNEL</w:t>
      </w:r>
    </w:p>
    <w:p w:rsidR="0009696B" w:rsidRPr="00FE5D9C" w:rsidRDefault="0009696B" w:rsidP="00FE5D9C">
      <w:pPr>
        <w:spacing w:after="120" w:line="276" w:lineRule="auto"/>
        <w:jc w:val="center"/>
        <w:rPr>
          <w:rFonts w:ascii="Agency FB" w:eastAsia="Times New Roman" w:hAnsi="Agency FB" w:cs="Times New Roman"/>
          <w:b/>
          <w:sz w:val="28"/>
          <w:szCs w:val="28"/>
          <w:lang w:bidi="en-US"/>
        </w:rPr>
      </w:pPr>
      <w:r w:rsidRPr="00E66815">
        <w:rPr>
          <w:rFonts w:ascii="Agency FB" w:eastAsia="Times New Roman" w:hAnsi="Agency FB" w:cs="Times New Roman"/>
          <w:b/>
          <w:sz w:val="28"/>
          <w:szCs w:val="28"/>
          <w:lang w:bidi="en-US"/>
        </w:rPr>
        <w:t>A- LISTE NO</w:t>
      </w:r>
      <w:r w:rsidR="00FE5D9C">
        <w:rPr>
          <w:rFonts w:ascii="Agency FB" w:eastAsia="Times New Roman" w:hAnsi="Agency FB" w:cs="Times New Roman"/>
          <w:b/>
          <w:sz w:val="28"/>
          <w:szCs w:val="28"/>
          <w:lang w:bidi="en-US"/>
        </w:rPr>
        <w:t>MINATIVE DES AGENTS DE MAITRISE</w:t>
      </w:r>
    </w:p>
    <w:p w:rsidR="0009696B" w:rsidRPr="00E66815" w:rsidRDefault="0009696B" w:rsidP="0009696B">
      <w:pPr>
        <w:spacing w:after="120" w:line="276" w:lineRule="auto"/>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 xml:space="preserve">Je soussigné ______________________________________________________ </w:t>
      </w:r>
      <w:r w:rsidRPr="00E66815">
        <w:rPr>
          <w:rFonts w:ascii="Agency FB" w:eastAsia="Times New Roman" w:hAnsi="Agency FB" w:cs="Times New Roman"/>
          <w:bCs/>
          <w:i/>
          <w:iCs/>
          <w:sz w:val="28"/>
          <w:szCs w:val="28"/>
          <w:lang w:bidi="en-US"/>
        </w:rPr>
        <w:t>(nom, prénoms, qualité)</w:t>
      </w:r>
      <w:r w:rsidRPr="00E66815">
        <w:rPr>
          <w:rFonts w:ascii="Agency FB" w:eastAsia="Times New Roman" w:hAnsi="Agency FB" w:cs="Times New Roman"/>
          <w:sz w:val="28"/>
          <w:szCs w:val="28"/>
          <w:lang w:bidi="en-US"/>
        </w:rPr>
        <w:t>,</w:t>
      </w:r>
    </w:p>
    <w:p w:rsidR="0009696B" w:rsidRPr="00E66815" w:rsidRDefault="0009696B" w:rsidP="0009696B">
      <w:pPr>
        <w:spacing w:after="120" w:line="276" w:lineRule="auto"/>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 xml:space="preserve">Agissant au nom et pour le compte de _______________________ </w:t>
      </w:r>
      <w:r w:rsidRPr="00E66815">
        <w:rPr>
          <w:rFonts w:ascii="Agency FB" w:eastAsia="Times New Roman" w:hAnsi="Agency FB" w:cs="Times New Roman"/>
          <w:bCs/>
          <w:i/>
          <w:iCs/>
          <w:sz w:val="28"/>
          <w:szCs w:val="28"/>
          <w:lang w:bidi="en-US"/>
        </w:rPr>
        <w:t>(nom et coordonnées du soumissionnaire),</w:t>
      </w:r>
    </w:p>
    <w:p w:rsidR="0009696B" w:rsidRPr="00E66815" w:rsidRDefault="0009696B" w:rsidP="0009696B">
      <w:pPr>
        <w:spacing w:after="120" w:line="276" w:lineRule="auto"/>
        <w:rPr>
          <w:rFonts w:ascii="Agency FB" w:eastAsia="Times New Roman" w:hAnsi="Agency FB" w:cs="Times New Roman"/>
          <w:sz w:val="28"/>
          <w:szCs w:val="28"/>
          <w:lang w:bidi="en-US"/>
        </w:rPr>
      </w:pPr>
    </w:p>
    <w:p w:rsidR="0009696B" w:rsidRPr="00E66815" w:rsidRDefault="0009696B" w:rsidP="0009696B">
      <w:pPr>
        <w:spacing w:after="120" w:line="276" w:lineRule="auto"/>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Déclare que les agents dont la liste nominative suit, participeront à l'exécution du marché :</w:t>
      </w:r>
    </w:p>
    <w:p w:rsidR="0009696B" w:rsidRPr="00E66815" w:rsidRDefault="0009696B" w:rsidP="0009696B">
      <w:pPr>
        <w:spacing w:after="120" w:line="276" w:lineRule="auto"/>
        <w:rPr>
          <w:rFonts w:ascii="Agency FB" w:eastAsia="Times New Roman" w:hAnsi="Agency FB" w:cs="Times New Roman"/>
          <w:sz w:val="28"/>
          <w:szCs w:val="28"/>
          <w:lang w:bidi="en-US"/>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4"/>
        <w:gridCol w:w="1701"/>
        <w:gridCol w:w="1417"/>
        <w:gridCol w:w="1418"/>
        <w:gridCol w:w="1488"/>
        <w:gridCol w:w="1134"/>
      </w:tblGrid>
      <w:tr w:rsidR="0009696B" w:rsidRPr="00E66815" w:rsidTr="00F0733E">
        <w:trPr>
          <w:cantSplit/>
          <w:jc w:val="center"/>
        </w:trPr>
        <w:tc>
          <w:tcPr>
            <w:tcW w:w="1914" w:type="dxa"/>
            <w:vAlign w:val="center"/>
          </w:tcPr>
          <w:p w:rsidR="0009696B" w:rsidRPr="00E66815" w:rsidRDefault="0009696B" w:rsidP="00F0733E">
            <w:pPr>
              <w:tabs>
                <w:tab w:val="left" w:pos="923"/>
              </w:tabs>
              <w:spacing w:before="60" w:after="60" w:line="276"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Nom </w:t>
            </w:r>
            <w:r w:rsidR="00D71AA8" w:rsidRPr="00E66815">
              <w:rPr>
                <w:rFonts w:ascii="Agency FB" w:eastAsiaTheme="minorEastAsia" w:hAnsi="Agency FB" w:cs="Times New Roman"/>
                <w:sz w:val="28"/>
                <w:szCs w:val="28"/>
                <w:lang w:eastAsia="fr-FR"/>
              </w:rPr>
              <w:t>–</w:t>
            </w:r>
            <w:r w:rsidRPr="00E66815">
              <w:rPr>
                <w:rFonts w:ascii="Agency FB" w:eastAsiaTheme="minorEastAsia" w:hAnsi="Agency FB" w:cs="Times New Roman"/>
                <w:sz w:val="28"/>
                <w:szCs w:val="28"/>
                <w:lang w:eastAsia="fr-FR"/>
              </w:rPr>
              <w:t>Prénom</w:t>
            </w:r>
          </w:p>
        </w:tc>
        <w:tc>
          <w:tcPr>
            <w:tcW w:w="1701" w:type="dxa"/>
            <w:vAlign w:val="center"/>
          </w:tcPr>
          <w:p w:rsidR="0009696B" w:rsidRPr="00E66815" w:rsidRDefault="0009696B" w:rsidP="00F0733E">
            <w:pPr>
              <w:spacing w:before="60" w:after="60" w:line="276"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Qualification</w:t>
            </w:r>
          </w:p>
        </w:tc>
        <w:tc>
          <w:tcPr>
            <w:tcW w:w="1417" w:type="dxa"/>
            <w:vAlign w:val="center"/>
          </w:tcPr>
          <w:p w:rsidR="0009696B" w:rsidRPr="00E66815" w:rsidRDefault="0009696B" w:rsidP="00F0733E">
            <w:pPr>
              <w:spacing w:before="60" w:after="60" w:line="276"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Formation</w:t>
            </w:r>
          </w:p>
        </w:tc>
        <w:tc>
          <w:tcPr>
            <w:tcW w:w="1418" w:type="dxa"/>
            <w:vAlign w:val="center"/>
          </w:tcPr>
          <w:p w:rsidR="0009696B" w:rsidRPr="00E66815" w:rsidRDefault="0009696B" w:rsidP="00F0733E">
            <w:pPr>
              <w:spacing w:before="60" w:after="60" w:line="276"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Ancienneté dans l’entreprise</w:t>
            </w:r>
          </w:p>
        </w:tc>
        <w:tc>
          <w:tcPr>
            <w:tcW w:w="1488" w:type="dxa"/>
            <w:vAlign w:val="center"/>
          </w:tcPr>
          <w:p w:rsidR="0009696B" w:rsidRPr="00E66815" w:rsidRDefault="0009696B" w:rsidP="00F0733E">
            <w:pPr>
              <w:spacing w:before="60" w:after="60" w:line="276"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Années d’expérience</w:t>
            </w:r>
          </w:p>
        </w:tc>
        <w:tc>
          <w:tcPr>
            <w:tcW w:w="1134" w:type="dxa"/>
            <w:vAlign w:val="center"/>
          </w:tcPr>
          <w:p w:rsidR="0009696B" w:rsidRPr="00E66815" w:rsidRDefault="0009696B" w:rsidP="00F0733E">
            <w:pPr>
              <w:spacing w:before="60" w:after="60" w:line="276"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Années dans le poste</w:t>
            </w:r>
          </w:p>
        </w:tc>
      </w:tr>
      <w:tr w:rsidR="0009696B" w:rsidRPr="00E66815" w:rsidTr="00F0733E">
        <w:trPr>
          <w:cantSplit/>
          <w:trHeight w:hRule="exact" w:val="3402"/>
          <w:jc w:val="center"/>
        </w:trPr>
        <w:tc>
          <w:tcPr>
            <w:tcW w:w="1914" w:type="dxa"/>
            <w:vAlign w:val="center"/>
          </w:tcPr>
          <w:p w:rsidR="0009696B" w:rsidRPr="00E66815" w:rsidRDefault="0009696B" w:rsidP="00F0733E">
            <w:pPr>
              <w:spacing w:after="200" w:line="276" w:lineRule="auto"/>
              <w:ind w:right="283"/>
              <w:jc w:val="both"/>
              <w:rPr>
                <w:rFonts w:ascii="Agency FB" w:eastAsiaTheme="minorEastAsia" w:hAnsi="Agency FB" w:cs="Times New Roman"/>
                <w:sz w:val="28"/>
                <w:szCs w:val="28"/>
                <w:lang w:eastAsia="fr-FR"/>
              </w:rPr>
            </w:pPr>
          </w:p>
        </w:tc>
        <w:tc>
          <w:tcPr>
            <w:tcW w:w="1701" w:type="dxa"/>
            <w:vAlign w:val="center"/>
          </w:tcPr>
          <w:p w:rsidR="0009696B" w:rsidRPr="00E66815" w:rsidRDefault="0009696B" w:rsidP="00F0733E">
            <w:pPr>
              <w:spacing w:after="200" w:line="276" w:lineRule="auto"/>
              <w:ind w:right="283"/>
              <w:jc w:val="both"/>
              <w:rPr>
                <w:rFonts w:ascii="Agency FB" w:eastAsiaTheme="minorEastAsia" w:hAnsi="Agency FB" w:cs="Times New Roman"/>
                <w:sz w:val="28"/>
                <w:szCs w:val="28"/>
                <w:lang w:eastAsia="fr-FR"/>
              </w:rPr>
            </w:pPr>
          </w:p>
        </w:tc>
        <w:tc>
          <w:tcPr>
            <w:tcW w:w="1417" w:type="dxa"/>
            <w:vAlign w:val="center"/>
          </w:tcPr>
          <w:p w:rsidR="0009696B" w:rsidRPr="00E66815" w:rsidRDefault="0009696B" w:rsidP="00F0733E">
            <w:pPr>
              <w:spacing w:after="200" w:line="276" w:lineRule="auto"/>
              <w:ind w:right="283"/>
              <w:jc w:val="both"/>
              <w:rPr>
                <w:rFonts w:ascii="Agency FB" w:eastAsiaTheme="minorEastAsia" w:hAnsi="Agency FB" w:cs="Times New Roman"/>
                <w:sz w:val="28"/>
                <w:szCs w:val="28"/>
                <w:lang w:eastAsia="fr-FR"/>
              </w:rPr>
            </w:pPr>
          </w:p>
        </w:tc>
        <w:tc>
          <w:tcPr>
            <w:tcW w:w="1418" w:type="dxa"/>
            <w:vAlign w:val="center"/>
          </w:tcPr>
          <w:p w:rsidR="0009696B" w:rsidRPr="00E66815" w:rsidRDefault="0009696B" w:rsidP="00F0733E">
            <w:pPr>
              <w:spacing w:after="200" w:line="276" w:lineRule="auto"/>
              <w:ind w:right="283"/>
              <w:jc w:val="both"/>
              <w:rPr>
                <w:rFonts w:ascii="Agency FB" w:eastAsiaTheme="minorEastAsia" w:hAnsi="Agency FB" w:cs="Times New Roman"/>
                <w:sz w:val="28"/>
                <w:szCs w:val="28"/>
                <w:lang w:eastAsia="fr-FR"/>
              </w:rPr>
            </w:pPr>
          </w:p>
        </w:tc>
        <w:tc>
          <w:tcPr>
            <w:tcW w:w="1488" w:type="dxa"/>
            <w:vAlign w:val="center"/>
          </w:tcPr>
          <w:p w:rsidR="0009696B" w:rsidRPr="00E66815" w:rsidRDefault="0009696B" w:rsidP="00F0733E">
            <w:pPr>
              <w:spacing w:after="200" w:line="276" w:lineRule="auto"/>
              <w:ind w:right="283"/>
              <w:jc w:val="both"/>
              <w:rPr>
                <w:rFonts w:ascii="Agency FB" w:eastAsiaTheme="minorEastAsia" w:hAnsi="Agency FB" w:cs="Times New Roman"/>
                <w:sz w:val="28"/>
                <w:szCs w:val="28"/>
                <w:lang w:eastAsia="fr-FR"/>
              </w:rPr>
            </w:pPr>
          </w:p>
        </w:tc>
        <w:tc>
          <w:tcPr>
            <w:tcW w:w="1134" w:type="dxa"/>
            <w:vAlign w:val="center"/>
          </w:tcPr>
          <w:p w:rsidR="0009696B" w:rsidRPr="00E66815" w:rsidRDefault="0009696B" w:rsidP="00F0733E">
            <w:pPr>
              <w:spacing w:after="200" w:line="276" w:lineRule="auto"/>
              <w:ind w:right="283"/>
              <w:jc w:val="both"/>
              <w:rPr>
                <w:rFonts w:ascii="Agency FB" w:eastAsiaTheme="minorEastAsia" w:hAnsi="Agency FB" w:cs="Times New Roman"/>
                <w:sz w:val="28"/>
                <w:szCs w:val="28"/>
                <w:lang w:eastAsia="fr-FR"/>
              </w:rPr>
            </w:pPr>
          </w:p>
        </w:tc>
      </w:tr>
    </w:tbl>
    <w:p w:rsidR="0009696B" w:rsidRPr="00E66815" w:rsidRDefault="0009696B" w:rsidP="0009696B">
      <w:pPr>
        <w:spacing w:after="120" w:line="276" w:lineRule="auto"/>
        <w:jc w:val="both"/>
        <w:rPr>
          <w:rFonts w:ascii="Agency FB" w:eastAsia="Times New Roman" w:hAnsi="Agency FB" w:cs="Times New Roman"/>
          <w:sz w:val="28"/>
          <w:szCs w:val="28"/>
          <w:lang w:bidi="en-US"/>
        </w:rPr>
      </w:pPr>
    </w:p>
    <w:p w:rsidR="0009696B" w:rsidRPr="00E66815" w:rsidRDefault="0009696B" w:rsidP="0009696B">
      <w:pPr>
        <w:spacing w:after="120" w:line="276" w:lineRule="auto"/>
        <w:jc w:val="both"/>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rsidR="0009696B" w:rsidRPr="00E66815" w:rsidRDefault="0009696B" w:rsidP="0009696B">
      <w:pPr>
        <w:spacing w:after="120" w:line="276" w:lineRule="auto"/>
        <w:jc w:val="both"/>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rsidR="0009696B" w:rsidRPr="00E66815" w:rsidRDefault="0009696B" w:rsidP="0009696B">
      <w:pPr>
        <w:spacing w:after="120" w:line="276" w:lineRule="auto"/>
        <w:ind w:left="4820"/>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Fait à _____________, le _____________</w:t>
      </w:r>
    </w:p>
    <w:p w:rsidR="0009696B" w:rsidRPr="00E66815" w:rsidRDefault="0009696B" w:rsidP="0009696B">
      <w:pPr>
        <w:spacing w:after="120" w:line="276" w:lineRule="auto"/>
        <w:ind w:left="4820"/>
        <w:rPr>
          <w:rFonts w:ascii="Agency FB" w:eastAsia="Times New Roman" w:hAnsi="Agency FB" w:cs="Times New Roman"/>
          <w:sz w:val="28"/>
          <w:szCs w:val="28"/>
          <w:lang w:bidi="en-US"/>
        </w:rPr>
      </w:pPr>
    </w:p>
    <w:p w:rsidR="0009696B" w:rsidRDefault="00E44169" w:rsidP="00E44169">
      <w:pPr>
        <w:spacing w:after="120" w:line="276" w:lineRule="auto"/>
        <w:ind w:left="4820"/>
        <w:rPr>
          <w:rFonts w:ascii="Agency FB" w:eastAsia="Times New Roman" w:hAnsi="Agency FB" w:cs="Times New Roman"/>
          <w:sz w:val="28"/>
          <w:szCs w:val="28"/>
          <w:lang w:bidi="en-US"/>
        </w:rPr>
      </w:pPr>
      <w:r>
        <w:rPr>
          <w:rFonts w:ascii="Agency FB" w:eastAsia="Times New Roman" w:hAnsi="Agency FB" w:cs="Times New Roman"/>
          <w:sz w:val="28"/>
          <w:szCs w:val="28"/>
          <w:lang w:bidi="en-US"/>
        </w:rPr>
        <w:t xml:space="preserve">Le Soumissionnaire </w:t>
      </w:r>
    </w:p>
    <w:p w:rsidR="00E44169" w:rsidRDefault="00E44169" w:rsidP="00E44169">
      <w:pPr>
        <w:spacing w:after="120" w:line="276" w:lineRule="auto"/>
        <w:ind w:left="4820"/>
        <w:rPr>
          <w:rFonts w:ascii="Agency FB" w:eastAsia="Times New Roman" w:hAnsi="Agency FB" w:cs="Times New Roman"/>
          <w:sz w:val="28"/>
          <w:szCs w:val="28"/>
          <w:lang w:bidi="en-US"/>
        </w:rPr>
      </w:pPr>
    </w:p>
    <w:p w:rsidR="00E44169" w:rsidRDefault="00E44169" w:rsidP="00E44169">
      <w:pPr>
        <w:spacing w:after="120" w:line="276" w:lineRule="auto"/>
        <w:ind w:left="4820"/>
        <w:rPr>
          <w:rFonts w:ascii="Agency FB" w:eastAsia="Times New Roman" w:hAnsi="Agency FB" w:cs="Times New Roman"/>
          <w:sz w:val="28"/>
          <w:szCs w:val="28"/>
          <w:lang w:bidi="en-US"/>
        </w:rPr>
      </w:pPr>
    </w:p>
    <w:p w:rsidR="00E44169" w:rsidRPr="00E66815" w:rsidRDefault="00E44169" w:rsidP="00E44169">
      <w:pPr>
        <w:spacing w:after="120" w:line="276" w:lineRule="auto"/>
        <w:ind w:left="4820"/>
        <w:rPr>
          <w:rFonts w:ascii="Agency FB" w:eastAsia="Times New Roman" w:hAnsi="Agency FB" w:cs="Times New Roman"/>
          <w:sz w:val="28"/>
          <w:szCs w:val="28"/>
          <w:lang w:bidi="en-US"/>
        </w:rPr>
      </w:pPr>
    </w:p>
    <w:p w:rsidR="0009696B" w:rsidRPr="00E66815" w:rsidRDefault="0009696B" w:rsidP="0009696B">
      <w:pPr>
        <w:spacing w:after="120" w:line="276" w:lineRule="auto"/>
        <w:rPr>
          <w:rFonts w:ascii="Agency FB" w:eastAsia="Times New Roman" w:hAnsi="Agency FB" w:cs="Times New Roman"/>
          <w:b/>
          <w:sz w:val="28"/>
          <w:szCs w:val="28"/>
          <w:lang w:bidi="en-US"/>
        </w:rPr>
      </w:pPr>
    </w:p>
    <w:p w:rsidR="0009696B" w:rsidRPr="00E66815" w:rsidRDefault="0009696B" w:rsidP="0009696B">
      <w:pPr>
        <w:spacing w:after="120" w:line="276" w:lineRule="auto"/>
        <w:jc w:val="center"/>
        <w:rPr>
          <w:rFonts w:ascii="Agency FB" w:eastAsia="Times New Roman" w:hAnsi="Agency FB" w:cs="Times New Roman"/>
          <w:b/>
          <w:bCs/>
          <w:sz w:val="28"/>
          <w:szCs w:val="28"/>
          <w:lang w:bidi="en-US"/>
        </w:rPr>
      </w:pPr>
      <w:r w:rsidRPr="00E66815">
        <w:rPr>
          <w:rFonts w:ascii="Agency FB" w:eastAsia="Times New Roman" w:hAnsi="Agency FB" w:cs="Times New Roman"/>
          <w:b/>
          <w:bCs/>
          <w:sz w:val="28"/>
          <w:szCs w:val="28"/>
          <w:u w:val="single"/>
          <w:lang w:bidi="en-US"/>
        </w:rPr>
        <w:t>FORMULAIRE</w:t>
      </w:r>
      <w:r w:rsidRPr="00E66815">
        <w:rPr>
          <w:rFonts w:ascii="Agency FB" w:eastAsia="Times New Roman" w:hAnsi="Agency FB" w:cs="Times New Roman"/>
          <w:b/>
          <w:sz w:val="28"/>
          <w:szCs w:val="28"/>
          <w:lang w:bidi="en-US"/>
        </w:rPr>
        <w:t xml:space="preserve"> 9 : </w:t>
      </w:r>
      <w:r w:rsidRPr="00E66815">
        <w:rPr>
          <w:rFonts w:ascii="Agency FB" w:eastAsia="Times New Roman" w:hAnsi="Agency FB" w:cs="Times New Roman"/>
          <w:b/>
          <w:bCs/>
          <w:sz w:val="28"/>
          <w:szCs w:val="28"/>
          <w:lang w:bidi="en-US"/>
        </w:rPr>
        <w:t>MODELE DE CURRICULUM VITÆ</w:t>
      </w:r>
    </w:p>
    <w:p w:rsidR="0009696B" w:rsidRPr="00E66815" w:rsidRDefault="0009696B" w:rsidP="0009696B">
      <w:pPr>
        <w:spacing w:after="120" w:line="276" w:lineRule="auto"/>
        <w:rPr>
          <w:rFonts w:ascii="Agency FB" w:eastAsia="Times New Roman" w:hAnsi="Agency FB" w:cs="Times New Roman"/>
          <w:sz w:val="28"/>
          <w:szCs w:val="28"/>
          <w:lang w:bidi="en-US"/>
        </w:rPr>
      </w:pPr>
    </w:p>
    <w:p w:rsidR="0009696B" w:rsidRPr="00E66815" w:rsidRDefault="0009696B" w:rsidP="0009696B">
      <w:pPr>
        <w:spacing w:after="120" w:line="276" w:lineRule="auto"/>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Proposé pour le poste de : ___________________________________________________________</w:t>
      </w:r>
    </w:p>
    <w:p w:rsidR="0009696B" w:rsidRPr="00E66815" w:rsidRDefault="0009696B" w:rsidP="0009696B">
      <w:pPr>
        <w:spacing w:after="120" w:line="276" w:lineRule="auto"/>
        <w:rPr>
          <w:rFonts w:ascii="Agency FB" w:eastAsia="Times New Roman" w:hAnsi="Agency FB" w:cs="Times New Roman"/>
          <w:sz w:val="28"/>
          <w:szCs w:val="28"/>
          <w:lang w:bidi="en-US"/>
        </w:rPr>
      </w:pPr>
    </w:p>
    <w:p w:rsidR="0009696B" w:rsidRPr="00E66815" w:rsidRDefault="0009696B" w:rsidP="0009696B">
      <w:pPr>
        <w:spacing w:after="120" w:line="276" w:lineRule="auto"/>
        <w:rPr>
          <w:rFonts w:ascii="Agency FB" w:eastAsia="Times New Roman" w:hAnsi="Agency FB" w:cs="Times New Roman"/>
          <w:b/>
          <w:bCs/>
          <w:sz w:val="28"/>
          <w:szCs w:val="28"/>
          <w:lang w:bidi="en-US"/>
        </w:rPr>
      </w:pPr>
      <w:r w:rsidRPr="00E66815">
        <w:rPr>
          <w:rFonts w:ascii="Agency FB" w:eastAsia="Times New Roman" w:hAnsi="Agency FB" w:cs="Times New Roman"/>
          <w:b/>
          <w:bCs/>
          <w:sz w:val="28"/>
          <w:szCs w:val="28"/>
          <w:lang w:bidi="en-US"/>
        </w:rPr>
        <w:t>1.</w:t>
      </w:r>
      <w:r w:rsidRPr="00E66815">
        <w:rPr>
          <w:rFonts w:ascii="Agency FB" w:eastAsia="Times New Roman" w:hAnsi="Agency FB" w:cs="Times New Roman"/>
          <w:b/>
          <w:bCs/>
          <w:sz w:val="28"/>
          <w:szCs w:val="28"/>
          <w:lang w:bidi="en-US"/>
        </w:rPr>
        <w:tab/>
        <w:t>Etat Civil</w:t>
      </w:r>
    </w:p>
    <w:p w:rsidR="0009696B" w:rsidRPr="00E66815" w:rsidRDefault="0009696B" w:rsidP="0009696B">
      <w:pPr>
        <w:tabs>
          <w:tab w:val="left" w:pos="3261"/>
          <w:tab w:val="left" w:pos="3544"/>
        </w:tabs>
        <w:spacing w:before="60" w:after="120" w:line="276" w:lineRule="auto"/>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Nom, Prénom</w:t>
      </w:r>
      <w:r w:rsidRPr="00E66815">
        <w:rPr>
          <w:rFonts w:ascii="Agency FB" w:eastAsia="Times New Roman" w:hAnsi="Agency FB" w:cs="Times New Roman"/>
          <w:sz w:val="28"/>
          <w:szCs w:val="28"/>
          <w:lang w:bidi="en-US"/>
        </w:rPr>
        <w:tab/>
        <w:t>:</w:t>
      </w:r>
    </w:p>
    <w:p w:rsidR="0009696B" w:rsidRPr="00E66815" w:rsidRDefault="0009696B" w:rsidP="0009696B">
      <w:pPr>
        <w:tabs>
          <w:tab w:val="left" w:pos="3261"/>
          <w:tab w:val="left" w:pos="3544"/>
        </w:tabs>
        <w:spacing w:before="60" w:after="120" w:line="276" w:lineRule="auto"/>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Date et lieu de naissance</w:t>
      </w:r>
      <w:r w:rsidRPr="00E66815">
        <w:rPr>
          <w:rFonts w:ascii="Agency FB" w:eastAsia="Times New Roman" w:hAnsi="Agency FB" w:cs="Times New Roman"/>
          <w:sz w:val="28"/>
          <w:szCs w:val="28"/>
          <w:lang w:bidi="en-US"/>
        </w:rPr>
        <w:tab/>
        <w:t>:</w:t>
      </w:r>
    </w:p>
    <w:p w:rsidR="0009696B" w:rsidRPr="00E66815" w:rsidRDefault="0009696B" w:rsidP="0009696B">
      <w:pPr>
        <w:tabs>
          <w:tab w:val="left" w:pos="3261"/>
          <w:tab w:val="left" w:pos="3544"/>
        </w:tabs>
        <w:spacing w:before="60" w:after="120" w:line="276" w:lineRule="auto"/>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Situation familiale</w:t>
      </w:r>
      <w:r w:rsidRPr="00E66815">
        <w:rPr>
          <w:rFonts w:ascii="Agency FB" w:eastAsia="Times New Roman" w:hAnsi="Agency FB" w:cs="Times New Roman"/>
          <w:sz w:val="28"/>
          <w:szCs w:val="28"/>
          <w:lang w:bidi="en-US"/>
        </w:rPr>
        <w:tab/>
        <w:t>:</w:t>
      </w:r>
    </w:p>
    <w:p w:rsidR="0009696B" w:rsidRPr="00E66815" w:rsidRDefault="0009696B" w:rsidP="0009696B">
      <w:pPr>
        <w:tabs>
          <w:tab w:val="left" w:pos="3261"/>
          <w:tab w:val="left" w:pos="3544"/>
        </w:tabs>
        <w:spacing w:before="60" w:after="120" w:line="276" w:lineRule="auto"/>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Nationalité</w:t>
      </w:r>
      <w:r w:rsidRPr="00E66815">
        <w:rPr>
          <w:rFonts w:ascii="Agency FB" w:eastAsia="Times New Roman" w:hAnsi="Agency FB" w:cs="Times New Roman"/>
          <w:sz w:val="28"/>
          <w:szCs w:val="28"/>
          <w:lang w:bidi="en-US"/>
        </w:rPr>
        <w:tab/>
        <w:t>:</w:t>
      </w:r>
    </w:p>
    <w:p w:rsidR="0009696B" w:rsidRPr="00E66815" w:rsidRDefault="0009696B" w:rsidP="0009696B">
      <w:pPr>
        <w:tabs>
          <w:tab w:val="left" w:pos="3261"/>
          <w:tab w:val="left" w:pos="3544"/>
        </w:tabs>
        <w:spacing w:before="60" w:after="120" w:line="276" w:lineRule="auto"/>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Adresse actuelle</w:t>
      </w:r>
      <w:r w:rsidRPr="00E66815">
        <w:rPr>
          <w:rFonts w:ascii="Agency FB" w:eastAsia="Times New Roman" w:hAnsi="Agency FB" w:cs="Times New Roman"/>
          <w:sz w:val="28"/>
          <w:szCs w:val="28"/>
          <w:lang w:bidi="en-US"/>
        </w:rPr>
        <w:tab/>
        <w:t>:</w:t>
      </w:r>
    </w:p>
    <w:p w:rsidR="0009696B" w:rsidRPr="00E66815" w:rsidRDefault="0009696B" w:rsidP="0009696B">
      <w:pPr>
        <w:spacing w:after="120" w:line="276" w:lineRule="auto"/>
        <w:rPr>
          <w:rFonts w:ascii="Agency FB" w:eastAsia="Times New Roman" w:hAnsi="Agency FB" w:cs="Times New Roman"/>
          <w:sz w:val="28"/>
          <w:szCs w:val="28"/>
          <w:lang w:bidi="en-US"/>
        </w:rPr>
      </w:pPr>
    </w:p>
    <w:p w:rsidR="0009696B" w:rsidRPr="00E66815" w:rsidRDefault="0009696B" w:rsidP="0009696B">
      <w:pPr>
        <w:spacing w:after="120" w:line="276" w:lineRule="auto"/>
        <w:rPr>
          <w:rFonts w:ascii="Agency FB" w:eastAsia="Times New Roman" w:hAnsi="Agency FB" w:cs="Times New Roman"/>
          <w:b/>
          <w:bCs/>
          <w:sz w:val="28"/>
          <w:szCs w:val="28"/>
          <w:lang w:bidi="en-US"/>
        </w:rPr>
      </w:pPr>
      <w:r w:rsidRPr="00E66815">
        <w:rPr>
          <w:rFonts w:ascii="Agency FB" w:eastAsia="Times New Roman" w:hAnsi="Agency FB" w:cs="Times New Roman"/>
          <w:b/>
          <w:bCs/>
          <w:sz w:val="28"/>
          <w:szCs w:val="28"/>
          <w:lang w:bidi="en-US"/>
        </w:rPr>
        <w:t>2.</w:t>
      </w:r>
      <w:r w:rsidRPr="00E66815">
        <w:rPr>
          <w:rFonts w:ascii="Agency FB" w:eastAsia="Times New Roman" w:hAnsi="Agency FB" w:cs="Times New Roman"/>
          <w:b/>
          <w:bCs/>
          <w:sz w:val="28"/>
          <w:szCs w:val="28"/>
          <w:lang w:bidi="en-US"/>
        </w:rPr>
        <w:tab/>
        <w:t>Etudes et formation</w:t>
      </w:r>
    </w:p>
    <w:p w:rsidR="0009696B" w:rsidRPr="00E66815" w:rsidRDefault="0009696B" w:rsidP="0009696B">
      <w:pPr>
        <w:tabs>
          <w:tab w:val="left" w:pos="3261"/>
          <w:tab w:val="left" w:pos="3544"/>
        </w:tabs>
        <w:spacing w:before="60" w:after="120" w:line="276" w:lineRule="auto"/>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Ecole et université</w:t>
      </w:r>
      <w:r w:rsidRPr="00E66815">
        <w:rPr>
          <w:rFonts w:ascii="Agency FB" w:eastAsia="Times New Roman" w:hAnsi="Agency FB" w:cs="Times New Roman"/>
          <w:sz w:val="28"/>
          <w:szCs w:val="28"/>
          <w:lang w:bidi="en-US"/>
        </w:rPr>
        <w:tab/>
        <w:t>:</w:t>
      </w:r>
      <w:r w:rsidRPr="00E66815">
        <w:rPr>
          <w:rFonts w:ascii="Agency FB" w:eastAsia="Times New Roman" w:hAnsi="Agency FB" w:cs="Times New Roman"/>
          <w:sz w:val="28"/>
          <w:szCs w:val="28"/>
          <w:lang w:bidi="en-US"/>
        </w:rPr>
        <w:tab/>
      </w:r>
      <w:r w:rsidRPr="00E66815">
        <w:rPr>
          <w:rFonts w:ascii="Agency FB" w:eastAsia="Times New Roman" w:hAnsi="Agency FB" w:cs="Times New Roman"/>
          <w:i/>
          <w:iCs/>
          <w:sz w:val="28"/>
          <w:szCs w:val="28"/>
          <w:lang w:bidi="en-US"/>
        </w:rPr>
        <w:t>(nom de l’école, diplôme obtenu et année d’obtention)</w:t>
      </w:r>
    </w:p>
    <w:p w:rsidR="0009696B" w:rsidRPr="00E66815" w:rsidRDefault="0009696B" w:rsidP="0009696B">
      <w:pPr>
        <w:tabs>
          <w:tab w:val="left" w:pos="3261"/>
          <w:tab w:val="left" w:pos="3544"/>
        </w:tabs>
        <w:spacing w:before="60" w:after="120" w:line="276" w:lineRule="auto"/>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Stage ou formation professionnelle</w:t>
      </w:r>
      <w:r w:rsidRPr="00E66815">
        <w:rPr>
          <w:rFonts w:ascii="Agency FB" w:eastAsia="Times New Roman" w:hAnsi="Agency FB" w:cs="Times New Roman"/>
          <w:sz w:val="28"/>
          <w:szCs w:val="28"/>
          <w:lang w:bidi="en-US"/>
        </w:rPr>
        <w:tab/>
        <w:t>:</w:t>
      </w:r>
      <w:r w:rsidRPr="00E66815">
        <w:rPr>
          <w:rFonts w:ascii="Agency FB" w:eastAsia="Times New Roman" w:hAnsi="Agency FB" w:cs="Times New Roman"/>
          <w:sz w:val="28"/>
          <w:szCs w:val="28"/>
          <w:lang w:bidi="en-US"/>
        </w:rPr>
        <w:tab/>
      </w:r>
      <w:r w:rsidRPr="00E66815">
        <w:rPr>
          <w:rFonts w:ascii="Agency FB" w:eastAsia="Times New Roman" w:hAnsi="Agency FB" w:cs="Times New Roman"/>
          <w:i/>
          <w:iCs/>
          <w:sz w:val="28"/>
          <w:szCs w:val="28"/>
          <w:lang w:bidi="en-US"/>
        </w:rPr>
        <w:t>(année, lieu, objet, maître de stage ou organisme responsable)</w:t>
      </w:r>
    </w:p>
    <w:p w:rsidR="0009696B" w:rsidRPr="00E66815" w:rsidRDefault="0009696B" w:rsidP="0009696B">
      <w:pPr>
        <w:tabs>
          <w:tab w:val="left" w:pos="3261"/>
          <w:tab w:val="left" w:pos="3544"/>
        </w:tabs>
        <w:spacing w:before="60" w:after="120" w:line="276" w:lineRule="auto"/>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Langues vivantes</w:t>
      </w:r>
      <w:r w:rsidRPr="00E66815">
        <w:rPr>
          <w:rFonts w:ascii="Agency FB" w:eastAsia="Times New Roman" w:hAnsi="Agency FB" w:cs="Times New Roman"/>
          <w:sz w:val="28"/>
          <w:szCs w:val="28"/>
          <w:lang w:bidi="en-US"/>
        </w:rPr>
        <w:tab/>
        <w:t>:</w:t>
      </w:r>
      <w:r w:rsidRPr="00E66815">
        <w:rPr>
          <w:rFonts w:ascii="Agency FB" w:eastAsia="Times New Roman" w:hAnsi="Agency FB" w:cs="Times New Roman"/>
          <w:sz w:val="28"/>
          <w:szCs w:val="28"/>
          <w:lang w:bidi="en-US"/>
        </w:rPr>
        <w:tab/>
      </w:r>
      <w:r w:rsidRPr="00E66815">
        <w:rPr>
          <w:rFonts w:ascii="Agency FB" w:eastAsia="Times New Roman" w:hAnsi="Agency FB" w:cs="Times New Roman"/>
          <w:i/>
          <w:iCs/>
          <w:sz w:val="28"/>
          <w:szCs w:val="28"/>
          <w:lang w:bidi="en-US"/>
        </w:rPr>
        <w:t>(lu, écrit, parlé ; niveaux : excellent, très bon, moyen, notions)</w:t>
      </w:r>
    </w:p>
    <w:p w:rsidR="0009696B" w:rsidRPr="00E66815" w:rsidRDefault="0009696B" w:rsidP="0009696B">
      <w:pPr>
        <w:tabs>
          <w:tab w:val="left" w:pos="3261"/>
          <w:tab w:val="left" w:pos="3544"/>
        </w:tabs>
        <w:spacing w:before="60" w:after="120" w:line="276" w:lineRule="auto"/>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Ouvrages et publications</w:t>
      </w:r>
      <w:r w:rsidRPr="00E66815">
        <w:rPr>
          <w:rFonts w:ascii="Agency FB" w:eastAsia="Times New Roman" w:hAnsi="Agency FB" w:cs="Times New Roman"/>
          <w:sz w:val="28"/>
          <w:szCs w:val="28"/>
          <w:lang w:bidi="en-US"/>
        </w:rPr>
        <w:tab/>
        <w:t>:</w:t>
      </w:r>
      <w:r w:rsidRPr="00E66815">
        <w:rPr>
          <w:rFonts w:ascii="Agency FB" w:eastAsia="Times New Roman" w:hAnsi="Agency FB" w:cs="Times New Roman"/>
          <w:sz w:val="28"/>
          <w:szCs w:val="28"/>
          <w:lang w:bidi="en-US"/>
        </w:rPr>
        <w:tab/>
      </w:r>
      <w:r w:rsidRPr="00E66815">
        <w:rPr>
          <w:rFonts w:ascii="Agency FB" w:eastAsia="Times New Roman" w:hAnsi="Agency FB" w:cs="Times New Roman"/>
          <w:i/>
          <w:iCs/>
          <w:sz w:val="28"/>
          <w:szCs w:val="28"/>
          <w:lang w:bidi="en-US"/>
        </w:rPr>
        <w:t>(titres, nom, date de publication)</w:t>
      </w:r>
    </w:p>
    <w:p w:rsidR="0009696B" w:rsidRPr="00E66815" w:rsidRDefault="0009696B" w:rsidP="0009696B">
      <w:pPr>
        <w:spacing w:after="120" w:line="276" w:lineRule="auto"/>
        <w:rPr>
          <w:rFonts w:ascii="Agency FB" w:eastAsia="Times New Roman" w:hAnsi="Agency FB" w:cs="Times New Roman"/>
          <w:sz w:val="28"/>
          <w:szCs w:val="28"/>
          <w:lang w:bidi="en-US"/>
        </w:rPr>
      </w:pPr>
    </w:p>
    <w:p w:rsidR="0009696B" w:rsidRPr="00E66815" w:rsidRDefault="0009696B" w:rsidP="0009696B">
      <w:pPr>
        <w:spacing w:after="120" w:line="276" w:lineRule="auto"/>
        <w:rPr>
          <w:rFonts w:ascii="Agency FB" w:eastAsia="Times New Roman" w:hAnsi="Agency FB" w:cs="Times New Roman"/>
          <w:b/>
          <w:bCs/>
          <w:sz w:val="28"/>
          <w:szCs w:val="28"/>
          <w:lang w:bidi="en-US"/>
        </w:rPr>
      </w:pPr>
      <w:r w:rsidRPr="00E66815">
        <w:rPr>
          <w:rFonts w:ascii="Agency FB" w:eastAsia="Times New Roman" w:hAnsi="Agency FB" w:cs="Times New Roman"/>
          <w:b/>
          <w:bCs/>
          <w:sz w:val="28"/>
          <w:szCs w:val="28"/>
          <w:lang w:bidi="en-US"/>
        </w:rPr>
        <w:t>3.</w:t>
      </w:r>
      <w:r w:rsidRPr="00E66815">
        <w:rPr>
          <w:rFonts w:ascii="Agency FB" w:eastAsia="Times New Roman" w:hAnsi="Agency FB" w:cs="Times New Roman"/>
          <w:b/>
          <w:bCs/>
          <w:sz w:val="28"/>
          <w:szCs w:val="28"/>
          <w:lang w:bidi="en-US"/>
        </w:rPr>
        <w:tab/>
        <w:t>Expériences professionnelles</w:t>
      </w:r>
    </w:p>
    <w:p w:rsidR="0009696B" w:rsidRPr="00E66815" w:rsidRDefault="0009696B" w:rsidP="0009696B">
      <w:pPr>
        <w:spacing w:after="120" w:line="276" w:lineRule="auto"/>
        <w:jc w:val="both"/>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Indiquer en résumé l’expérience et la formation des experts se rapportant le plus aux tâches qui lui seront confiées dans l’équipe proposée. Décrire le degré des responsabilités de l’agent dans les projets similaires.</w:t>
      </w:r>
    </w:p>
    <w:p w:rsidR="0009696B" w:rsidRPr="00E66815" w:rsidRDefault="0009696B" w:rsidP="0009696B">
      <w:pPr>
        <w:spacing w:after="120" w:line="276" w:lineRule="auto"/>
        <w:jc w:val="both"/>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Indiquer pour chaque poste occupé les dates (mois et année) de début et de fin de service, les lieux (pays) et l’employeur.</w:t>
      </w:r>
    </w:p>
    <w:p w:rsidR="0009696B" w:rsidRPr="00E66815" w:rsidRDefault="0009696B" w:rsidP="0009696B">
      <w:pPr>
        <w:spacing w:after="120" w:line="276" w:lineRule="auto"/>
        <w:rPr>
          <w:rFonts w:ascii="Agency FB" w:eastAsia="Times New Roman" w:hAnsi="Agency FB" w:cs="Times New Roman"/>
          <w:sz w:val="28"/>
          <w:szCs w:val="28"/>
          <w:lang w:bidi="en-US"/>
        </w:rPr>
      </w:pPr>
    </w:p>
    <w:p w:rsidR="0009696B" w:rsidRPr="00E66815" w:rsidRDefault="0009696B" w:rsidP="0009696B">
      <w:pPr>
        <w:spacing w:after="120" w:line="276" w:lineRule="auto"/>
        <w:jc w:val="both"/>
        <w:rPr>
          <w:rFonts w:ascii="Agency FB" w:eastAsia="Times New Roman" w:hAnsi="Agency FB" w:cs="Times New Roman"/>
          <w:sz w:val="28"/>
          <w:szCs w:val="28"/>
          <w:lang w:bidi="en-US"/>
        </w:rPr>
      </w:pPr>
      <w:r w:rsidRPr="00E66815">
        <w:rPr>
          <w:rFonts w:ascii="Agency FB" w:eastAsia="Times New Roman" w:hAnsi="Agency FB" w:cs="Times New Roman"/>
          <w:bCs/>
          <w:sz w:val="28"/>
          <w:szCs w:val="28"/>
          <w:lang w:bidi="en-US"/>
        </w:rPr>
        <w:t>N.B.</w:t>
      </w:r>
      <w:r w:rsidRPr="00E66815">
        <w:rPr>
          <w:rFonts w:ascii="Agency FB" w:eastAsia="Times New Roman" w:hAnsi="Agency FB" w:cs="Times New Roman"/>
          <w:sz w:val="28"/>
          <w:szCs w:val="28"/>
          <w:lang w:bidi="en-US"/>
        </w:rPr>
        <w:tab/>
        <w:t>Le soumissionnaire paraphera chaque page du CV, signera la dernière page et y apposera la mention manuscrite « certifié exact et conforme ». Les copies des diplômes et attestation de disponibilité signées par chaque agent proposé devront être jointes.</w:t>
      </w:r>
    </w:p>
    <w:p w:rsidR="0009696B" w:rsidRDefault="0009696B" w:rsidP="0009696B">
      <w:pPr>
        <w:widowControl w:val="0"/>
        <w:autoSpaceDE w:val="0"/>
        <w:autoSpaceDN w:val="0"/>
        <w:adjustRightInd w:val="0"/>
        <w:spacing w:before="56" w:after="200" w:line="276" w:lineRule="auto"/>
        <w:ind w:right="-20"/>
        <w:rPr>
          <w:rFonts w:ascii="Agency FB" w:eastAsiaTheme="minorEastAsia" w:hAnsi="Agency FB" w:cs="Times New Roman"/>
          <w:b/>
          <w:sz w:val="28"/>
          <w:szCs w:val="28"/>
          <w:lang w:eastAsia="fr-FR"/>
        </w:rPr>
      </w:pPr>
    </w:p>
    <w:p w:rsidR="00FE5D9C" w:rsidRPr="00E66815" w:rsidRDefault="00FE5D9C" w:rsidP="0009696B">
      <w:pPr>
        <w:widowControl w:val="0"/>
        <w:autoSpaceDE w:val="0"/>
        <w:autoSpaceDN w:val="0"/>
        <w:adjustRightInd w:val="0"/>
        <w:spacing w:before="56" w:after="200" w:line="276" w:lineRule="auto"/>
        <w:ind w:right="-20"/>
        <w:rPr>
          <w:rFonts w:ascii="Agency FB" w:eastAsiaTheme="minorEastAsia" w:hAnsi="Agency FB" w:cs="Times New Roman"/>
          <w:b/>
          <w:sz w:val="28"/>
          <w:szCs w:val="28"/>
          <w:lang w:eastAsia="fr-FR"/>
        </w:rPr>
      </w:pPr>
    </w:p>
    <w:p w:rsidR="0009696B" w:rsidRPr="00E66815" w:rsidRDefault="0009696B" w:rsidP="0009696B">
      <w:pPr>
        <w:spacing w:after="120" w:line="276" w:lineRule="auto"/>
        <w:jc w:val="center"/>
        <w:rPr>
          <w:rFonts w:ascii="Agency FB" w:eastAsia="Times New Roman" w:hAnsi="Agency FB" w:cs="Times New Roman"/>
          <w:sz w:val="28"/>
          <w:szCs w:val="28"/>
          <w:lang w:bidi="en-US"/>
        </w:rPr>
      </w:pPr>
      <w:r w:rsidRPr="00E66815">
        <w:rPr>
          <w:rFonts w:ascii="Agency FB" w:eastAsia="Times New Roman" w:hAnsi="Agency FB" w:cs="Times New Roman"/>
          <w:b/>
          <w:bCs/>
          <w:sz w:val="28"/>
          <w:szCs w:val="28"/>
          <w:u w:val="single"/>
          <w:lang w:bidi="en-US"/>
        </w:rPr>
        <w:t>FORMULAIRE</w:t>
      </w:r>
      <w:r w:rsidRPr="00E66815">
        <w:rPr>
          <w:rFonts w:ascii="Agency FB" w:eastAsia="Times New Roman" w:hAnsi="Agency FB" w:cs="Times New Roman"/>
          <w:b/>
          <w:sz w:val="28"/>
          <w:szCs w:val="28"/>
          <w:lang w:bidi="en-US"/>
        </w:rPr>
        <w:t xml:space="preserve"> 10: MODELE DE PRESENTATION DU MATERIEL</w:t>
      </w:r>
    </w:p>
    <w:p w:rsidR="0009696B" w:rsidRPr="00E66815" w:rsidRDefault="0009696B" w:rsidP="0009696B">
      <w:pPr>
        <w:spacing w:after="200" w:line="276" w:lineRule="auto"/>
        <w:jc w:val="both"/>
        <w:rPr>
          <w:rFonts w:ascii="Agency FB" w:eastAsiaTheme="minorEastAsia" w:hAnsi="Agency FB" w:cs="Times New Roman"/>
          <w:sz w:val="28"/>
          <w:szCs w:val="28"/>
          <w:lang w:eastAsia="fr-FR"/>
        </w:rPr>
      </w:pPr>
    </w:p>
    <w:p w:rsidR="0009696B" w:rsidRPr="00E66815" w:rsidRDefault="0009696B" w:rsidP="0009696B">
      <w:pPr>
        <w:spacing w:after="120" w:line="276" w:lineRule="auto"/>
        <w:jc w:val="center"/>
        <w:rPr>
          <w:rFonts w:ascii="Agency FB" w:eastAsia="Times New Roman" w:hAnsi="Agency FB" w:cs="Times New Roman"/>
          <w:b/>
          <w:bCs/>
          <w:sz w:val="28"/>
          <w:szCs w:val="28"/>
          <w:lang w:bidi="en-US"/>
        </w:rPr>
      </w:pPr>
      <w:r w:rsidRPr="00E66815">
        <w:rPr>
          <w:rFonts w:ascii="Agency FB" w:eastAsia="Times New Roman" w:hAnsi="Agency FB" w:cs="Times New Roman"/>
          <w:b/>
          <w:bCs/>
          <w:sz w:val="28"/>
          <w:szCs w:val="28"/>
          <w:lang w:bidi="en-US"/>
        </w:rPr>
        <w:t>LISTE DU MATERIEL QUI SERA EMPLOYE A L'EXECUTION DU MARCHE</w:t>
      </w:r>
    </w:p>
    <w:p w:rsidR="0009696B" w:rsidRPr="00E66815" w:rsidRDefault="0009696B" w:rsidP="0009696B">
      <w:pPr>
        <w:spacing w:after="120" w:line="276" w:lineRule="auto"/>
        <w:jc w:val="center"/>
        <w:rPr>
          <w:rFonts w:ascii="Agency FB" w:eastAsia="Times New Roman" w:hAnsi="Agency FB" w:cs="Times New Roman"/>
          <w:b/>
          <w:bCs/>
          <w:sz w:val="28"/>
          <w:szCs w:val="28"/>
          <w:lang w:bidi="en-US"/>
        </w:rPr>
      </w:pPr>
    </w:p>
    <w:p w:rsidR="0009696B" w:rsidRPr="00E66815" w:rsidRDefault="0009696B" w:rsidP="0009696B">
      <w:pPr>
        <w:widowControl w:val="0"/>
        <w:numPr>
          <w:ilvl w:val="0"/>
          <w:numId w:val="31"/>
        </w:numPr>
        <w:spacing w:before="120" w:after="60" w:line="240" w:lineRule="auto"/>
        <w:jc w:val="both"/>
        <w:rPr>
          <w:rFonts w:ascii="Agency FB" w:eastAsia="Times New Roman" w:hAnsi="Agency FB" w:cs="Times New Roman"/>
          <w:b/>
          <w:bCs/>
          <w:sz w:val="28"/>
          <w:szCs w:val="28"/>
          <w:lang w:bidi="en-US"/>
        </w:rPr>
      </w:pPr>
      <w:r w:rsidRPr="00E66815">
        <w:rPr>
          <w:rFonts w:ascii="Agency FB" w:eastAsia="Times New Roman" w:hAnsi="Agency FB" w:cs="Times New Roman"/>
          <w:b/>
          <w:bCs/>
          <w:sz w:val="28"/>
          <w:szCs w:val="28"/>
          <w:lang w:bidi="en-US"/>
        </w:rPr>
        <w:t>Matériel en possession de l'Entreprise</w:t>
      </w:r>
    </w:p>
    <w:p w:rsidR="0009696B" w:rsidRPr="00E66815" w:rsidRDefault="0009696B" w:rsidP="0009696B">
      <w:pPr>
        <w:spacing w:after="120" w:line="276" w:lineRule="auto"/>
        <w:ind w:left="720"/>
        <w:rPr>
          <w:rFonts w:ascii="Agency FB" w:eastAsia="Times New Roman" w:hAnsi="Agency FB" w:cs="Times New Roman"/>
          <w:b/>
          <w:bCs/>
          <w:sz w:val="28"/>
          <w:szCs w:val="28"/>
          <w:lang w:bidi="en-US"/>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992"/>
        <w:gridCol w:w="1134"/>
        <w:gridCol w:w="1134"/>
        <w:gridCol w:w="850"/>
        <w:gridCol w:w="708"/>
        <w:gridCol w:w="851"/>
        <w:gridCol w:w="1135"/>
        <w:gridCol w:w="1842"/>
      </w:tblGrid>
      <w:tr w:rsidR="0009696B" w:rsidRPr="00E66815" w:rsidTr="00F0733E">
        <w:trPr>
          <w:cantSplit/>
          <w:jc w:val="center"/>
        </w:trPr>
        <w:tc>
          <w:tcPr>
            <w:tcW w:w="1418" w:type="dxa"/>
            <w:vAlign w:val="center"/>
          </w:tcPr>
          <w:p w:rsidR="0009696B" w:rsidRPr="00E66815" w:rsidRDefault="0009696B" w:rsidP="00F0733E">
            <w:pPr>
              <w:tabs>
                <w:tab w:val="left" w:pos="923"/>
              </w:tabs>
              <w:spacing w:before="60" w:after="60" w:line="276"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Désignation du matériel d'origine</w:t>
            </w:r>
          </w:p>
        </w:tc>
        <w:tc>
          <w:tcPr>
            <w:tcW w:w="992" w:type="dxa"/>
            <w:vAlign w:val="center"/>
          </w:tcPr>
          <w:p w:rsidR="0009696B" w:rsidRPr="00E66815" w:rsidRDefault="0009696B" w:rsidP="00F0733E">
            <w:pPr>
              <w:spacing w:before="60" w:after="60" w:line="276"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Quantité</w:t>
            </w:r>
          </w:p>
        </w:tc>
        <w:tc>
          <w:tcPr>
            <w:tcW w:w="1134" w:type="dxa"/>
            <w:vAlign w:val="center"/>
          </w:tcPr>
          <w:p w:rsidR="0009696B" w:rsidRPr="00E66815" w:rsidRDefault="0009696B" w:rsidP="00F0733E">
            <w:pPr>
              <w:spacing w:before="60" w:after="60" w:line="276"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Valeur résiduelle</w:t>
            </w:r>
          </w:p>
        </w:tc>
        <w:tc>
          <w:tcPr>
            <w:tcW w:w="1134" w:type="dxa"/>
            <w:vAlign w:val="center"/>
          </w:tcPr>
          <w:p w:rsidR="0009696B" w:rsidRPr="00E66815" w:rsidRDefault="0009696B" w:rsidP="00F0733E">
            <w:pPr>
              <w:spacing w:before="60" w:after="60" w:line="276"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Date acquisition</w:t>
            </w:r>
          </w:p>
        </w:tc>
        <w:tc>
          <w:tcPr>
            <w:tcW w:w="850" w:type="dxa"/>
            <w:vAlign w:val="center"/>
          </w:tcPr>
          <w:p w:rsidR="0009696B" w:rsidRPr="00E66815" w:rsidRDefault="0009696B" w:rsidP="00F0733E">
            <w:pPr>
              <w:spacing w:before="60" w:after="60" w:line="276"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Marque et Genre</w:t>
            </w:r>
          </w:p>
        </w:tc>
        <w:tc>
          <w:tcPr>
            <w:tcW w:w="708" w:type="dxa"/>
            <w:vAlign w:val="center"/>
          </w:tcPr>
          <w:p w:rsidR="0009696B" w:rsidRPr="00E66815" w:rsidRDefault="0009696B" w:rsidP="00F0733E">
            <w:pPr>
              <w:spacing w:before="60" w:after="60" w:line="276"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Age</w:t>
            </w:r>
          </w:p>
        </w:tc>
        <w:tc>
          <w:tcPr>
            <w:tcW w:w="851" w:type="dxa"/>
            <w:vAlign w:val="center"/>
          </w:tcPr>
          <w:p w:rsidR="0009696B" w:rsidRPr="00E66815" w:rsidRDefault="0009696B" w:rsidP="00F0733E">
            <w:pPr>
              <w:spacing w:before="60" w:after="60" w:line="276"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Affectation</w:t>
            </w:r>
          </w:p>
        </w:tc>
        <w:tc>
          <w:tcPr>
            <w:tcW w:w="1135" w:type="dxa"/>
            <w:vAlign w:val="center"/>
          </w:tcPr>
          <w:p w:rsidR="0009696B" w:rsidRPr="00E66815" w:rsidRDefault="0009696B" w:rsidP="00F0733E">
            <w:pPr>
              <w:spacing w:before="60" w:after="60" w:line="276"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Date disponible</w:t>
            </w:r>
          </w:p>
        </w:tc>
        <w:tc>
          <w:tcPr>
            <w:tcW w:w="1842" w:type="dxa"/>
            <w:vAlign w:val="center"/>
          </w:tcPr>
          <w:p w:rsidR="0009696B" w:rsidRPr="00E66815" w:rsidRDefault="0009696B" w:rsidP="00F0733E">
            <w:pPr>
              <w:spacing w:before="60" w:after="60" w:line="276" w:lineRule="auto"/>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Observations sur état et heures de fonctionnement</w:t>
            </w:r>
          </w:p>
        </w:tc>
      </w:tr>
      <w:tr w:rsidR="0009696B" w:rsidRPr="00E66815" w:rsidTr="00F0733E">
        <w:trPr>
          <w:cantSplit/>
          <w:trHeight w:hRule="exact" w:val="2268"/>
          <w:jc w:val="center"/>
        </w:trPr>
        <w:tc>
          <w:tcPr>
            <w:tcW w:w="1418" w:type="dxa"/>
            <w:vAlign w:val="center"/>
          </w:tcPr>
          <w:p w:rsidR="0009696B" w:rsidRPr="00E66815" w:rsidRDefault="0009696B" w:rsidP="00F0733E">
            <w:pPr>
              <w:spacing w:after="200" w:line="276" w:lineRule="auto"/>
              <w:ind w:right="283"/>
              <w:jc w:val="both"/>
              <w:rPr>
                <w:rFonts w:ascii="Agency FB" w:eastAsiaTheme="minorEastAsia" w:hAnsi="Agency FB" w:cs="Times New Roman"/>
                <w:sz w:val="28"/>
                <w:szCs w:val="28"/>
                <w:lang w:eastAsia="fr-FR"/>
              </w:rPr>
            </w:pPr>
          </w:p>
        </w:tc>
        <w:tc>
          <w:tcPr>
            <w:tcW w:w="992" w:type="dxa"/>
            <w:vAlign w:val="center"/>
          </w:tcPr>
          <w:p w:rsidR="0009696B" w:rsidRPr="00E66815" w:rsidRDefault="0009696B" w:rsidP="00F0733E">
            <w:pPr>
              <w:spacing w:after="200" w:line="276" w:lineRule="auto"/>
              <w:ind w:right="283"/>
              <w:jc w:val="both"/>
              <w:rPr>
                <w:rFonts w:ascii="Agency FB" w:eastAsiaTheme="minorEastAsia" w:hAnsi="Agency FB" w:cs="Times New Roman"/>
                <w:sz w:val="28"/>
                <w:szCs w:val="28"/>
                <w:lang w:eastAsia="fr-FR"/>
              </w:rPr>
            </w:pPr>
          </w:p>
        </w:tc>
        <w:tc>
          <w:tcPr>
            <w:tcW w:w="1134" w:type="dxa"/>
            <w:vAlign w:val="center"/>
          </w:tcPr>
          <w:p w:rsidR="0009696B" w:rsidRPr="00E66815" w:rsidRDefault="0009696B" w:rsidP="00F0733E">
            <w:pPr>
              <w:spacing w:after="200" w:line="276" w:lineRule="auto"/>
              <w:ind w:right="283"/>
              <w:jc w:val="both"/>
              <w:rPr>
                <w:rFonts w:ascii="Agency FB" w:eastAsiaTheme="minorEastAsia" w:hAnsi="Agency FB" w:cs="Times New Roman"/>
                <w:sz w:val="28"/>
                <w:szCs w:val="28"/>
                <w:lang w:eastAsia="fr-FR"/>
              </w:rPr>
            </w:pPr>
          </w:p>
        </w:tc>
        <w:tc>
          <w:tcPr>
            <w:tcW w:w="1134" w:type="dxa"/>
            <w:vAlign w:val="center"/>
          </w:tcPr>
          <w:p w:rsidR="0009696B" w:rsidRPr="00E66815" w:rsidRDefault="0009696B" w:rsidP="00F0733E">
            <w:pPr>
              <w:spacing w:after="200" w:line="276" w:lineRule="auto"/>
              <w:ind w:right="283"/>
              <w:jc w:val="both"/>
              <w:rPr>
                <w:rFonts w:ascii="Agency FB" w:eastAsiaTheme="minorEastAsia" w:hAnsi="Agency FB" w:cs="Times New Roman"/>
                <w:sz w:val="28"/>
                <w:szCs w:val="28"/>
                <w:lang w:eastAsia="fr-FR"/>
              </w:rPr>
            </w:pPr>
          </w:p>
        </w:tc>
        <w:tc>
          <w:tcPr>
            <w:tcW w:w="850" w:type="dxa"/>
            <w:vAlign w:val="center"/>
          </w:tcPr>
          <w:p w:rsidR="0009696B" w:rsidRPr="00E66815" w:rsidRDefault="0009696B" w:rsidP="00F0733E">
            <w:pPr>
              <w:spacing w:after="200" w:line="276" w:lineRule="auto"/>
              <w:ind w:right="283"/>
              <w:jc w:val="both"/>
              <w:rPr>
                <w:rFonts w:ascii="Agency FB" w:eastAsiaTheme="minorEastAsia" w:hAnsi="Agency FB" w:cs="Times New Roman"/>
                <w:sz w:val="28"/>
                <w:szCs w:val="28"/>
                <w:lang w:eastAsia="fr-FR"/>
              </w:rPr>
            </w:pPr>
          </w:p>
        </w:tc>
        <w:tc>
          <w:tcPr>
            <w:tcW w:w="708" w:type="dxa"/>
            <w:vAlign w:val="center"/>
          </w:tcPr>
          <w:p w:rsidR="0009696B" w:rsidRPr="00E66815" w:rsidRDefault="0009696B" w:rsidP="00F0733E">
            <w:pPr>
              <w:spacing w:after="200" w:line="276" w:lineRule="auto"/>
              <w:ind w:right="283"/>
              <w:jc w:val="both"/>
              <w:rPr>
                <w:rFonts w:ascii="Agency FB" w:eastAsiaTheme="minorEastAsia" w:hAnsi="Agency FB" w:cs="Times New Roman"/>
                <w:sz w:val="28"/>
                <w:szCs w:val="28"/>
                <w:lang w:eastAsia="fr-FR"/>
              </w:rPr>
            </w:pPr>
          </w:p>
        </w:tc>
        <w:tc>
          <w:tcPr>
            <w:tcW w:w="851" w:type="dxa"/>
            <w:vAlign w:val="center"/>
          </w:tcPr>
          <w:p w:rsidR="0009696B" w:rsidRPr="00E66815" w:rsidRDefault="0009696B" w:rsidP="00F0733E">
            <w:pPr>
              <w:spacing w:after="200" w:line="276" w:lineRule="auto"/>
              <w:ind w:right="283"/>
              <w:jc w:val="both"/>
              <w:rPr>
                <w:rFonts w:ascii="Agency FB" w:eastAsiaTheme="minorEastAsia" w:hAnsi="Agency FB" w:cs="Times New Roman"/>
                <w:sz w:val="28"/>
                <w:szCs w:val="28"/>
                <w:lang w:eastAsia="fr-FR"/>
              </w:rPr>
            </w:pPr>
          </w:p>
        </w:tc>
        <w:tc>
          <w:tcPr>
            <w:tcW w:w="1135" w:type="dxa"/>
            <w:vAlign w:val="center"/>
          </w:tcPr>
          <w:p w:rsidR="0009696B" w:rsidRPr="00E66815" w:rsidRDefault="0009696B" w:rsidP="00F0733E">
            <w:pPr>
              <w:spacing w:after="200" w:line="276" w:lineRule="auto"/>
              <w:ind w:right="283"/>
              <w:jc w:val="both"/>
              <w:rPr>
                <w:rFonts w:ascii="Agency FB" w:eastAsiaTheme="minorEastAsia" w:hAnsi="Agency FB" w:cs="Times New Roman"/>
                <w:sz w:val="28"/>
                <w:szCs w:val="28"/>
                <w:lang w:eastAsia="fr-FR"/>
              </w:rPr>
            </w:pPr>
          </w:p>
        </w:tc>
        <w:tc>
          <w:tcPr>
            <w:tcW w:w="1842" w:type="dxa"/>
            <w:vAlign w:val="center"/>
          </w:tcPr>
          <w:p w:rsidR="0009696B" w:rsidRPr="00E66815" w:rsidRDefault="0009696B" w:rsidP="00F0733E">
            <w:pPr>
              <w:spacing w:after="200" w:line="276" w:lineRule="auto"/>
              <w:ind w:right="283"/>
              <w:jc w:val="both"/>
              <w:rPr>
                <w:rFonts w:ascii="Agency FB" w:eastAsiaTheme="minorEastAsia" w:hAnsi="Agency FB" w:cs="Times New Roman"/>
                <w:sz w:val="28"/>
                <w:szCs w:val="28"/>
                <w:lang w:eastAsia="fr-FR"/>
              </w:rPr>
            </w:pPr>
          </w:p>
        </w:tc>
      </w:tr>
    </w:tbl>
    <w:p w:rsidR="0009696B" w:rsidRPr="00E66815" w:rsidRDefault="0009696B" w:rsidP="0009696B">
      <w:pPr>
        <w:spacing w:after="120" w:line="276" w:lineRule="auto"/>
        <w:rPr>
          <w:rFonts w:ascii="Agency FB" w:eastAsia="Times New Roman" w:hAnsi="Agency FB" w:cs="Times New Roman"/>
          <w:sz w:val="28"/>
          <w:szCs w:val="28"/>
          <w:lang w:bidi="en-US"/>
        </w:rPr>
      </w:pPr>
    </w:p>
    <w:p w:rsidR="0009696B" w:rsidRPr="00E66815" w:rsidRDefault="0009696B" w:rsidP="00FE5D9C">
      <w:pPr>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br w:type="page"/>
        <w:t>10.11 MODELES DE FICHES</w:t>
      </w:r>
      <w:r w:rsidR="00FE5D9C">
        <w:rPr>
          <w:rFonts w:ascii="Agency FB" w:eastAsiaTheme="minorEastAsia" w:hAnsi="Agency FB" w:cs="Times New Roman"/>
          <w:b/>
          <w:sz w:val="28"/>
          <w:szCs w:val="28"/>
          <w:lang w:eastAsia="fr-FR"/>
        </w:rPr>
        <w:t xml:space="preserve"> DES REFERENCES DE L’ENTREPRISE</w:t>
      </w:r>
    </w:p>
    <w:p w:rsidR="0009696B" w:rsidRPr="00E66815" w:rsidRDefault="0009696B" w:rsidP="0009696B">
      <w:pPr>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10.11.1 FICHE RECAPITULATIVE DES REFERENCES DE L’ENTREPRISE</w:t>
      </w:r>
    </w:p>
    <w:p w:rsidR="0009696B" w:rsidRPr="00E66815" w:rsidRDefault="0009696B" w:rsidP="0009696B">
      <w:pPr>
        <w:spacing w:after="200" w:line="276" w:lineRule="auto"/>
        <w:jc w:val="center"/>
        <w:rPr>
          <w:rFonts w:ascii="Agency FB" w:eastAsiaTheme="minorEastAsia" w:hAnsi="Agency FB" w:cs="Times New Roman"/>
          <w:b/>
          <w:sz w:val="28"/>
          <w:szCs w:val="28"/>
          <w:lang w:eastAsia="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1913"/>
        <w:gridCol w:w="1331"/>
        <w:gridCol w:w="1482"/>
        <w:gridCol w:w="1557"/>
        <w:gridCol w:w="1557"/>
        <w:gridCol w:w="1456"/>
      </w:tblGrid>
      <w:tr w:rsidR="0009696B" w:rsidRPr="00E66815" w:rsidTr="00F0733E">
        <w:trPr>
          <w:jc w:val="center"/>
        </w:trPr>
        <w:tc>
          <w:tcPr>
            <w:tcW w:w="56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N°</w:t>
            </w:r>
          </w:p>
        </w:tc>
        <w:tc>
          <w:tcPr>
            <w:tcW w:w="1913"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Intitulé du projet</w:t>
            </w:r>
          </w:p>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(Objet et localisation)</w:t>
            </w:r>
          </w:p>
        </w:tc>
        <w:tc>
          <w:tcPr>
            <w:tcW w:w="133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Montant du contrat</w:t>
            </w:r>
          </w:p>
        </w:tc>
        <w:tc>
          <w:tcPr>
            <w:tcW w:w="1482"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Maître d’Ouvrage</w:t>
            </w: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Délai d’exécution</w:t>
            </w: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Année d’exécution</w:t>
            </w:r>
          </w:p>
        </w:tc>
        <w:tc>
          <w:tcPr>
            <w:tcW w:w="1456"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Date de réception provisoire</w:t>
            </w:r>
          </w:p>
        </w:tc>
      </w:tr>
      <w:tr w:rsidR="0009696B" w:rsidRPr="00E66815" w:rsidTr="00F0733E">
        <w:trPr>
          <w:jc w:val="center"/>
        </w:trPr>
        <w:tc>
          <w:tcPr>
            <w:tcW w:w="56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13"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3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82"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56"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56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13"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3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82"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56"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56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13"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3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82"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56"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56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13"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3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82"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56"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56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13"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3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82"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56"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56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13"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3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82"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56"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56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13"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3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82"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56"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56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13"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3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82"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56"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56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13"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3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82"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56"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56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13"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3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82"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56"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56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13"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3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82"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56"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56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13"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3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82"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56"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56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13"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3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82"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56"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56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13"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3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82"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56"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56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13"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3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82"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56"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56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13"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3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82"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56"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56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13"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3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82"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57"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56"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bl>
    <w:p w:rsidR="00FE5D9C" w:rsidRDefault="00FE5D9C" w:rsidP="00FE5D9C">
      <w:pPr>
        <w:spacing w:after="200" w:line="276" w:lineRule="auto"/>
        <w:rPr>
          <w:rFonts w:ascii="Agency FB" w:eastAsiaTheme="minorEastAsia" w:hAnsi="Agency FB" w:cs="Times New Roman"/>
          <w:b/>
          <w:sz w:val="28"/>
          <w:szCs w:val="28"/>
          <w:lang w:eastAsia="fr-FR"/>
        </w:rPr>
      </w:pPr>
    </w:p>
    <w:p w:rsidR="0009696B" w:rsidRPr="00E66815" w:rsidRDefault="0009696B" w:rsidP="00FE5D9C">
      <w:pPr>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10.11.2 FICHE D’IDENTIFICATION DU PROJET (joindre photocopies des justificatifs des projets)</w:t>
      </w:r>
    </w:p>
    <w:p w:rsidR="0009696B" w:rsidRPr="00E66815" w:rsidRDefault="0009696B" w:rsidP="0009696B">
      <w:pPr>
        <w:spacing w:after="200" w:line="276" w:lineRule="auto"/>
        <w:jc w:val="center"/>
        <w:rPr>
          <w:rFonts w:ascii="Agency FB" w:eastAsiaTheme="minorEastAsia" w:hAnsi="Agency FB" w:cs="Times New Roman"/>
          <w:b/>
          <w:sz w:val="28"/>
          <w:szCs w:val="28"/>
          <w:lang w:eastAsia="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8"/>
        <w:gridCol w:w="5888"/>
      </w:tblGrid>
      <w:tr w:rsidR="0009696B" w:rsidRPr="00E66815" w:rsidTr="00F0733E">
        <w:trPr>
          <w:jc w:val="center"/>
        </w:trPr>
        <w:tc>
          <w:tcPr>
            <w:tcW w:w="3968" w:type="dxa"/>
            <w:vAlign w:val="center"/>
          </w:tcPr>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Intitulé du projet</w:t>
            </w:r>
          </w:p>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tc>
        <w:tc>
          <w:tcPr>
            <w:tcW w:w="5888" w:type="dxa"/>
            <w:vAlign w:val="center"/>
          </w:tcPr>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3968" w:type="dxa"/>
            <w:vAlign w:val="center"/>
          </w:tcPr>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Caractéristiques du projet (Tâches principales quantifiées)</w:t>
            </w:r>
          </w:p>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tc>
        <w:tc>
          <w:tcPr>
            <w:tcW w:w="5888" w:type="dxa"/>
            <w:vAlign w:val="center"/>
          </w:tcPr>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3968" w:type="dxa"/>
            <w:vAlign w:val="center"/>
          </w:tcPr>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Montant</w:t>
            </w:r>
          </w:p>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tc>
        <w:tc>
          <w:tcPr>
            <w:tcW w:w="5888" w:type="dxa"/>
            <w:vAlign w:val="center"/>
          </w:tcPr>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3968" w:type="dxa"/>
            <w:vAlign w:val="center"/>
          </w:tcPr>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Part de l’entreprise</w:t>
            </w:r>
          </w:p>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tc>
        <w:tc>
          <w:tcPr>
            <w:tcW w:w="5888" w:type="dxa"/>
            <w:vAlign w:val="center"/>
          </w:tcPr>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3968" w:type="dxa"/>
            <w:vAlign w:val="center"/>
          </w:tcPr>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Maître d’Ouvrage</w:t>
            </w:r>
          </w:p>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tc>
        <w:tc>
          <w:tcPr>
            <w:tcW w:w="5888" w:type="dxa"/>
            <w:vAlign w:val="center"/>
          </w:tcPr>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3968" w:type="dxa"/>
            <w:vAlign w:val="center"/>
          </w:tcPr>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Maître d’œuvre</w:t>
            </w:r>
          </w:p>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tc>
        <w:tc>
          <w:tcPr>
            <w:tcW w:w="5888" w:type="dxa"/>
            <w:vAlign w:val="center"/>
          </w:tcPr>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3968" w:type="dxa"/>
            <w:vAlign w:val="center"/>
          </w:tcPr>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Référence du contrat</w:t>
            </w:r>
          </w:p>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tc>
        <w:tc>
          <w:tcPr>
            <w:tcW w:w="5888" w:type="dxa"/>
            <w:vAlign w:val="center"/>
          </w:tcPr>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3968" w:type="dxa"/>
            <w:vAlign w:val="center"/>
          </w:tcPr>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Délais</w:t>
            </w:r>
          </w:p>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tc>
        <w:tc>
          <w:tcPr>
            <w:tcW w:w="5888" w:type="dxa"/>
            <w:vAlign w:val="center"/>
          </w:tcPr>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3968" w:type="dxa"/>
            <w:vAlign w:val="center"/>
          </w:tcPr>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Date de démarrage</w:t>
            </w:r>
          </w:p>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tc>
        <w:tc>
          <w:tcPr>
            <w:tcW w:w="5888" w:type="dxa"/>
            <w:vAlign w:val="center"/>
          </w:tcPr>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3968" w:type="dxa"/>
            <w:vAlign w:val="center"/>
          </w:tcPr>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Fin des travaux</w:t>
            </w:r>
          </w:p>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tc>
        <w:tc>
          <w:tcPr>
            <w:tcW w:w="5888" w:type="dxa"/>
            <w:vAlign w:val="center"/>
          </w:tcPr>
          <w:p w:rsidR="0009696B" w:rsidRPr="00E66815" w:rsidRDefault="0009696B" w:rsidP="00F0733E">
            <w:pPr>
              <w:tabs>
                <w:tab w:val="center" w:pos="4536"/>
                <w:tab w:val="right" w:pos="9072"/>
              </w:tabs>
              <w:spacing w:after="0" w:line="240" w:lineRule="auto"/>
              <w:jc w:val="center"/>
              <w:rPr>
                <w:rFonts w:ascii="Agency FB" w:eastAsiaTheme="minorEastAsia" w:hAnsi="Agency FB" w:cs="Times New Roman"/>
                <w:b/>
                <w:sz w:val="28"/>
                <w:szCs w:val="28"/>
                <w:lang w:eastAsia="fr-FR"/>
              </w:rPr>
            </w:pPr>
          </w:p>
        </w:tc>
      </w:tr>
    </w:tbl>
    <w:p w:rsidR="0009696B" w:rsidRPr="00E66815" w:rsidRDefault="0009696B" w:rsidP="0009696B">
      <w:pPr>
        <w:spacing w:after="0" w:line="276" w:lineRule="auto"/>
        <w:jc w:val="center"/>
        <w:rPr>
          <w:rFonts w:ascii="Agency FB" w:eastAsiaTheme="minorEastAsia" w:hAnsi="Agency FB" w:cs="Times New Roman"/>
          <w:b/>
          <w:sz w:val="28"/>
          <w:szCs w:val="28"/>
          <w:lang w:eastAsia="fr-FR"/>
        </w:rPr>
      </w:pPr>
    </w:p>
    <w:p w:rsidR="0009696B" w:rsidRPr="00E66815" w:rsidRDefault="0009696B" w:rsidP="0009696B">
      <w:pPr>
        <w:spacing w:after="0" w:line="276" w:lineRule="auto"/>
        <w:jc w:val="center"/>
        <w:rPr>
          <w:rFonts w:ascii="Agency FB" w:eastAsiaTheme="minorEastAsia" w:hAnsi="Agency FB" w:cs="Times New Roman"/>
          <w:b/>
          <w:sz w:val="28"/>
          <w:szCs w:val="28"/>
          <w:lang w:eastAsia="fr-FR"/>
        </w:rPr>
      </w:pPr>
    </w:p>
    <w:p w:rsidR="0009696B" w:rsidRPr="00E66815" w:rsidRDefault="0009696B" w:rsidP="0009696B">
      <w:pPr>
        <w:spacing w:after="0" w:line="276" w:lineRule="auto"/>
        <w:jc w:val="center"/>
        <w:rPr>
          <w:rFonts w:ascii="Agency FB" w:eastAsiaTheme="minorEastAsia" w:hAnsi="Agency FB" w:cs="Times New Roman"/>
          <w:b/>
          <w:sz w:val="28"/>
          <w:szCs w:val="28"/>
          <w:lang w:eastAsia="fr-FR"/>
        </w:rPr>
      </w:pPr>
    </w:p>
    <w:p w:rsidR="0009696B" w:rsidRPr="00E66815" w:rsidRDefault="0009696B" w:rsidP="0009696B">
      <w:pPr>
        <w:spacing w:after="0" w:line="276" w:lineRule="auto"/>
        <w:jc w:val="center"/>
        <w:rPr>
          <w:rFonts w:ascii="Agency FB" w:eastAsiaTheme="minorEastAsia" w:hAnsi="Agency FB" w:cs="Times New Roman"/>
          <w:b/>
          <w:sz w:val="28"/>
          <w:szCs w:val="28"/>
          <w:lang w:eastAsia="fr-FR"/>
        </w:rPr>
      </w:pPr>
    </w:p>
    <w:p w:rsidR="0009696B" w:rsidRPr="00E66815" w:rsidRDefault="0009696B" w:rsidP="0009696B">
      <w:pPr>
        <w:spacing w:after="0" w:line="276" w:lineRule="auto"/>
        <w:jc w:val="center"/>
        <w:rPr>
          <w:rFonts w:ascii="Agency FB" w:eastAsiaTheme="minorEastAsia" w:hAnsi="Agency FB" w:cs="Times New Roman"/>
          <w:b/>
          <w:sz w:val="28"/>
          <w:szCs w:val="28"/>
          <w:lang w:eastAsia="fr-FR"/>
        </w:rPr>
      </w:pPr>
    </w:p>
    <w:p w:rsidR="0009696B" w:rsidRPr="00E66815" w:rsidRDefault="0009696B" w:rsidP="0009696B">
      <w:pPr>
        <w:spacing w:after="0" w:line="276" w:lineRule="auto"/>
        <w:jc w:val="center"/>
        <w:rPr>
          <w:rFonts w:ascii="Agency FB" w:eastAsiaTheme="minorEastAsia" w:hAnsi="Agency FB" w:cs="Times New Roman"/>
          <w:b/>
          <w:sz w:val="28"/>
          <w:szCs w:val="28"/>
          <w:lang w:eastAsia="fr-FR"/>
        </w:rPr>
      </w:pPr>
    </w:p>
    <w:p w:rsidR="0009696B" w:rsidRPr="00E66815" w:rsidRDefault="0009696B" w:rsidP="0009696B">
      <w:pPr>
        <w:spacing w:after="0" w:line="276" w:lineRule="auto"/>
        <w:jc w:val="center"/>
        <w:rPr>
          <w:rFonts w:ascii="Agency FB" w:eastAsiaTheme="minorEastAsia" w:hAnsi="Agency FB" w:cs="Times New Roman"/>
          <w:b/>
          <w:sz w:val="28"/>
          <w:szCs w:val="28"/>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xml:space="preserve">10.11.3  FICHE DES CONTRATS EN COURS (PLAN DE CHARGE DE L’ENTREPRISE)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908"/>
        <w:gridCol w:w="1304"/>
        <w:gridCol w:w="1439"/>
        <w:gridCol w:w="1545"/>
        <w:gridCol w:w="1499"/>
        <w:gridCol w:w="1621"/>
      </w:tblGrid>
      <w:tr w:rsidR="0009696B" w:rsidRPr="00E66815" w:rsidTr="00F0733E">
        <w:trPr>
          <w:jc w:val="center"/>
        </w:trPr>
        <w:tc>
          <w:tcPr>
            <w:tcW w:w="54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N°</w:t>
            </w:r>
          </w:p>
        </w:tc>
        <w:tc>
          <w:tcPr>
            <w:tcW w:w="1908"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Intitulé du projet</w:t>
            </w:r>
          </w:p>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(Objet et localisation)</w:t>
            </w:r>
          </w:p>
        </w:tc>
        <w:tc>
          <w:tcPr>
            <w:tcW w:w="1304"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Montant du contrat</w:t>
            </w:r>
          </w:p>
        </w:tc>
        <w:tc>
          <w:tcPr>
            <w:tcW w:w="1439"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Maître d’Ouvrage</w:t>
            </w:r>
          </w:p>
        </w:tc>
        <w:tc>
          <w:tcPr>
            <w:tcW w:w="1545"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Délai d’exécution</w:t>
            </w:r>
          </w:p>
        </w:tc>
        <w:tc>
          <w:tcPr>
            <w:tcW w:w="1499"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Date de démarrage</w:t>
            </w:r>
          </w:p>
        </w:tc>
        <w:tc>
          <w:tcPr>
            <w:tcW w:w="162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Pourcentage des travaux exécutés</w:t>
            </w:r>
          </w:p>
        </w:tc>
      </w:tr>
      <w:tr w:rsidR="0009696B" w:rsidRPr="00E66815" w:rsidTr="00F0733E">
        <w:trPr>
          <w:jc w:val="center"/>
        </w:trPr>
        <w:tc>
          <w:tcPr>
            <w:tcW w:w="54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08"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04"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39"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45"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99"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62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54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08"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04"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39"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45"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99"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62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54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08"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04"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39"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45"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99"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62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54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08"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04"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39"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45"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99"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62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54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08"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04"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39"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45"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99"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62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54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08"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04"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39"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45"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99"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62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54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08"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04"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39"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45"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99"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62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54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08"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04"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39"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45"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99"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62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54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08"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04"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39"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45"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99"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62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54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08"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04"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39"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45"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99"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62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54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08"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04"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39"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45"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99"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62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r w:rsidR="0009696B" w:rsidRPr="00E66815" w:rsidTr="00F0733E">
        <w:trPr>
          <w:jc w:val="center"/>
        </w:trPr>
        <w:tc>
          <w:tcPr>
            <w:tcW w:w="540"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908"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304"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39"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545"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499"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c>
          <w:tcPr>
            <w:tcW w:w="1621" w:type="dxa"/>
            <w:vAlign w:val="center"/>
          </w:tcPr>
          <w:p w:rsidR="0009696B" w:rsidRPr="00E66815" w:rsidRDefault="0009696B" w:rsidP="00F0733E">
            <w:pPr>
              <w:tabs>
                <w:tab w:val="center" w:pos="4536"/>
                <w:tab w:val="right" w:pos="9072"/>
              </w:tabs>
              <w:spacing w:after="200" w:line="276" w:lineRule="auto"/>
              <w:jc w:val="center"/>
              <w:rPr>
                <w:rFonts w:ascii="Agency FB" w:eastAsiaTheme="minorEastAsia" w:hAnsi="Agency FB" w:cs="Times New Roman"/>
                <w:b/>
                <w:sz w:val="28"/>
                <w:szCs w:val="28"/>
                <w:lang w:eastAsia="fr-FR"/>
              </w:rPr>
            </w:pPr>
          </w:p>
        </w:tc>
      </w:tr>
    </w:tbl>
    <w:p w:rsidR="0009696B" w:rsidRPr="00E66815" w:rsidRDefault="0009696B" w:rsidP="0009696B">
      <w:pPr>
        <w:widowControl w:val="0"/>
        <w:autoSpaceDE w:val="0"/>
        <w:autoSpaceDN w:val="0"/>
        <w:adjustRightInd w:val="0"/>
        <w:spacing w:before="56" w:after="200" w:line="276" w:lineRule="auto"/>
        <w:ind w:right="-20"/>
        <w:rPr>
          <w:rFonts w:ascii="Agency FB" w:eastAsiaTheme="minorEastAsia" w:hAnsi="Agency FB" w:cs="Times New Roman"/>
          <w:b/>
          <w:bCs/>
          <w:sz w:val="28"/>
          <w:szCs w:val="28"/>
          <w:u w:val="single"/>
          <w:lang w:eastAsia="fr-FR"/>
        </w:rPr>
      </w:pPr>
    </w:p>
    <w:p w:rsidR="0009696B" w:rsidRPr="00E66815" w:rsidRDefault="0009696B" w:rsidP="0009696B">
      <w:pPr>
        <w:spacing w:after="120" w:line="276" w:lineRule="auto"/>
        <w:ind w:left="4820"/>
        <w:rPr>
          <w:rFonts w:ascii="Agency FB" w:eastAsia="Times New Roman" w:hAnsi="Agency FB" w:cs="Times New Roman"/>
          <w:sz w:val="28"/>
          <w:szCs w:val="28"/>
          <w:lang w:bidi="en-US"/>
        </w:rPr>
      </w:pPr>
    </w:p>
    <w:p w:rsidR="0009696B" w:rsidRPr="00E66815" w:rsidRDefault="0009696B" w:rsidP="0009696B">
      <w:pPr>
        <w:widowControl w:val="0"/>
        <w:autoSpaceDE w:val="0"/>
        <w:autoSpaceDN w:val="0"/>
        <w:adjustRightInd w:val="0"/>
        <w:spacing w:before="56" w:after="200" w:line="276" w:lineRule="auto"/>
        <w:ind w:right="-20"/>
        <w:rPr>
          <w:rFonts w:ascii="Agency FB" w:eastAsiaTheme="minorEastAsia" w:hAnsi="Agency FB" w:cs="Times New Roman"/>
          <w:b/>
          <w:bCs/>
          <w:sz w:val="28"/>
          <w:szCs w:val="28"/>
          <w:u w:val="single"/>
          <w:lang w:eastAsia="fr-FR"/>
        </w:rPr>
      </w:pPr>
    </w:p>
    <w:p w:rsidR="0009696B" w:rsidRPr="00E66815" w:rsidRDefault="0009696B" w:rsidP="0009696B">
      <w:pPr>
        <w:widowControl w:val="0"/>
        <w:autoSpaceDE w:val="0"/>
        <w:autoSpaceDN w:val="0"/>
        <w:adjustRightInd w:val="0"/>
        <w:spacing w:before="56" w:after="200" w:line="276" w:lineRule="auto"/>
        <w:ind w:right="-20"/>
        <w:rPr>
          <w:rFonts w:ascii="Agency FB" w:eastAsiaTheme="minorEastAsia" w:hAnsi="Agency FB" w:cs="Times New Roman"/>
          <w:b/>
          <w:bCs/>
          <w:sz w:val="28"/>
          <w:szCs w:val="28"/>
          <w:u w:val="single"/>
          <w:lang w:eastAsia="fr-FR"/>
        </w:rPr>
      </w:pPr>
    </w:p>
    <w:p w:rsidR="0009696B" w:rsidRPr="00E66815" w:rsidRDefault="0009696B" w:rsidP="0009696B">
      <w:pPr>
        <w:widowControl w:val="0"/>
        <w:autoSpaceDE w:val="0"/>
        <w:autoSpaceDN w:val="0"/>
        <w:adjustRightInd w:val="0"/>
        <w:spacing w:before="56" w:after="200" w:line="276" w:lineRule="auto"/>
        <w:ind w:right="-20"/>
        <w:rPr>
          <w:rFonts w:ascii="Agency FB" w:eastAsiaTheme="minorEastAsia" w:hAnsi="Agency FB" w:cs="Times New Roman"/>
          <w:b/>
          <w:bCs/>
          <w:sz w:val="28"/>
          <w:szCs w:val="28"/>
          <w:u w:val="single"/>
          <w:lang w:eastAsia="fr-FR"/>
        </w:rPr>
      </w:pPr>
    </w:p>
    <w:p w:rsidR="0009696B" w:rsidRDefault="0009696B" w:rsidP="0009696B">
      <w:pPr>
        <w:widowControl w:val="0"/>
        <w:autoSpaceDE w:val="0"/>
        <w:autoSpaceDN w:val="0"/>
        <w:adjustRightInd w:val="0"/>
        <w:spacing w:before="56" w:after="200" w:line="276" w:lineRule="auto"/>
        <w:ind w:right="-20"/>
        <w:rPr>
          <w:rFonts w:ascii="Agency FB" w:eastAsiaTheme="minorEastAsia" w:hAnsi="Agency FB" w:cs="Times New Roman"/>
          <w:b/>
          <w:bCs/>
          <w:sz w:val="28"/>
          <w:szCs w:val="28"/>
          <w:u w:val="single"/>
          <w:lang w:eastAsia="fr-FR"/>
        </w:rPr>
      </w:pPr>
    </w:p>
    <w:p w:rsidR="00FE5D9C" w:rsidRPr="00E66815" w:rsidRDefault="00FE5D9C" w:rsidP="0009696B">
      <w:pPr>
        <w:widowControl w:val="0"/>
        <w:autoSpaceDE w:val="0"/>
        <w:autoSpaceDN w:val="0"/>
        <w:adjustRightInd w:val="0"/>
        <w:spacing w:before="56" w:after="200" w:line="276" w:lineRule="auto"/>
        <w:ind w:right="-20"/>
        <w:rPr>
          <w:rFonts w:ascii="Agency FB" w:eastAsiaTheme="minorEastAsia" w:hAnsi="Agency FB" w:cs="Times New Roman"/>
          <w:b/>
          <w:bCs/>
          <w:sz w:val="28"/>
          <w:szCs w:val="28"/>
          <w:u w:val="single"/>
          <w:lang w:eastAsia="fr-FR"/>
        </w:rPr>
      </w:pPr>
    </w:p>
    <w:p w:rsidR="0009696B" w:rsidRPr="00E66815" w:rsidRDefault="0009696B" w:rsidP="0009696B">
      <w:pPr>
        <w:widowControl w:val="0"/>
        <w:autoSpaceDE w:val="0"/>
        <w:autoSpaceDN w:val="0"/>
        <w:adjustRightInd w:val="0"/>
        <w:spacing w:before="56" w:after="200" w:line="276" w:lineRule="auto"/>
        <w:ind w:right="-20"/>
        <w:jc w:val="center"/>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u w:val="single"/>
          <w:lang w:eastAsia="fr-FR"/>
        </w:rPr>
        <w:t xml:space="preserve">FORMULAIRE </w:t>
      </w:r>
      <w:r w:rsidR="00E44169">
        <w:rPr>
          <w:rFonts w:ascii="Agency FB" w:eastAsiaTheme="minorEastAsia" w:hAnsi="Agency FB" w:cs="Times New Roman"/>
          <w:b/>
          <w:bCs/>
          <w:sz w:val="28"/>
          <w:szCs w:val="28"/>
          <w:lang w:eastAsia="fr-FR"/>
        </w:rPr>
        <w:t>N</w:t>
      </w:r>
      <w:r w:rsidRPr="00E66815">
        <w:rPr>
          <w:rFonts w:ascii="Agency FB" w:eastAsiaTheme="minorEastAsia" w:hAnsi="Agency FB" w:cs="Times New Roman"/>
          <w:b/>
          <w:bCs/>
          <w:sz w:val="28"/>
          <w:szCs w:val="28"/>
          <w:lang w:eastAsia="fr-FR"/>
        </w:rPr>
        <w:t>°</w:t>
      </w:r>
      <w:r w:rsidR="00E44169">
        <w:rPr>
          <w:rFonts w:ascii="Agency FB" w:eastAsiaTheme="minorEastAsia" w:hAnsi="Agency FB" w:cs="Times New Roman"/>
          <w:b/>
          <w:bCs/>
          <w:sz w:val="28"/>
          <w:szCs w:val="28"/>
          <w:lang w:eastAsia="fr-FR"/>
        </w:rPr>
        <w:t xml:space="preserve"> </w:t>
      </w:r>
      <w:r w:rsidRPr="00E66815">
        <w:rPr>
          <w:rFonts w:ascii="Agency FB" w:eastAsiaTheme="minorEastAsia" w:hAnsi="Agency FB" w:cs="Times New Roman"/>
          <w:b/>
          <w:bCs/>
          <w:sz w:val="28"/>
          <w:szCs w:val="28"/>
          <w:lang w:eastAsia="fr-FR"/>
        </w:rPr>
        <w:t>12:</w:t>
      </w:r>
      <w:r w:rsidRPr="00E66815">
        <w:rPr>
          <w:rFonts w:ascii="Agency FB" w:eastAsiaTheme="minorEastAsia" w:hAnsi="Agency FB" w:cs="Times New Roman"/>
          <w:b/>
          <w:bCs/>
          <w:spacing w:val="10"/>
          <w:sz w:val="28"/>
          <w:szCs w:val="28"/>
          <w:lang w:eastAsia="fr-FR"/>
        </w:rPr>
        <w:t xml:space="preserve"> MODELE DE FICHE DE </w:t>
      </w:r>
      <w:r w:rsidRPr="00E66815">
        <w:rPr>
          <w:rFonts w:ascii="Agency FB" w:eastAsiaTheme="minorEastAsia" w:hAnsi="Agency FB" w:cs="Times New Roman"/>
          <w:b/>
          <w:bCs/>
          <w:sz w:val="28"/>
          <w:szCs w:val="28"/>
          <w:lang w:eastAsia="fr-FR"/>
        </w:rPr>
        <w:t>PLANNING ET D’ORGANISATION DES</w:t>
      </w:r>
    </w:p>
    <w:p w:rsidR="0009696B" w:rsidRPr="00E66815" w:rsidRDefault="0009696B" w:rsidP="0009696B">
      <w:pPr>
        <w:widowControl w:val="0"/>
        <w:autoSpaceDE w:val="0"/>
        <w:autoSpaceDN w:val="0"/>
        <w:adjustRightInd w:val="0"/>
        <w:spacing w:before="56" w:after="200" w:line="276" w:lineRule="auto"/>
        <w:ind w:right="-20"/>
        <w:rPr>
          <w:rFonts w:ascii="Agency FB" w:eastAsiaTheme="minorEastAsia" w:hAnsi="Agency FB" w:cs="Times New Roman"/>
          <w:sz w:val="28"/>
          <w:szCs w:val="28"/>
          <w:lang w:eastAsia="fr-FR"/>
        </w:rPr>
      </w:pPr>
      <w:r w:rsidRPr="00E66815">
        <w:rPr>
          <w:rFonts w:ascii="Agency FB" w:eastAsiaTheme="minorEastAsia" w:hAnsi="Agency FB" w:cs="Times New Roman"/>
          <w:b/>
          <w:bCs/>
          <w:sz w:val="28"/>
          <w:szCs w:val="28"/>
          <w:lang w:eastAsia="fr-FR"/>
        </w:rPr>
        <w:t xml:space="preserve">                                    TRAVAUX</w:t>
      </w:r>
    </w:p>
    <w:p w:rsidR="0009696B" w:rsidRPr="00E66815" w:rsidRDefault="0009696B" w:rsidP="0009696B">
      <w:pPr>
        <w:spacing w:after="120" w:line="276" w:lineRule="auto"/>
        <w:jc w:val="both"/>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w:t>
      </w:r>
    </w:p>
    <w:p w:rsidR="0009696B" w:rsidRPr="00E66815" w:rsidRDefault="0009696B" w:rsidP="0009696B">
      <w:pPr>
        <w:spacing w:after="200" w:line="276"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Chaque soumissionnaire établira une programmation des travaux par lot.</w:t>
      </w:r>
    </w:p>
    <w:p w:rsidR="0009696B" w:rsidRPr="00E66815" w:rsidRDefault="0009696B" w:rsidP="0009696B">
      <w:pPr>
        <w:spacing w:after="200" w:line="276" w:lineRule="auto"/>
        <w:jc w:val="both"/>
        <w:rPr>
          <w:rFonts w:ascii="Agency FB" w:eastAsiaTheme="minorEastAsia" w:hAnsi="Agency FB" w:cs="Times New Roman"/>
          <w:sz w:val="28"/>
          <w:szCs w:val="28"/>
          <w:u w:val="single"/>
          <w:lang w:eastAsia="fr-FR"/>
        </w:rPr>
      </w:pPr>
      <w:r w:rsidRPr="00E66815">
        <w:rPr>
          <w:rFonts w:ascii="Agency FB" w:eastAsiaTheme="minorEastAsia" w:hAnsi="Agency FB" w:cs="Times New Roman"/>
          <w:sz w:val="28"/>
          <w:szCs w:val="28"/>
          <w:u w:val="single"/>
          <w:lang w:eastAsia="fr-FR"/>
        </w:rPr>
        <w:t xml:space="preserve">Exemple type : </w:t>
      </w:r>
    </w:p>
    <w:p w:rsidR="0009696B" w:rsidRPr="00E66815" w:rsidRDefault="0009696B" w:rsidP="0009696B">
      <w:pPr>
        <w:spacing w:after="200" w:line="276" w:lineRule="auto"/>
        <w:jc w:val="both"/>
        <w:rPr>
          <w:rFonts w:ascii="Agency FB" w:eastAsiaTheme="minorEastAsia" w:hAnsi="Agency FB" w:cs="Times New Roman"/>
          <w:sz w:val="28"/>
          <w:szCs w:val="28"/>
          <w:u w:val="single"/>
          <w:lang w:eastAsia="fr-FR"/>
        </w:rPr>
      </w:pPr>
    </w:p>
    <w:p w:rsidR="0009696B" w:rsidRPr="00E66815" w:rsidRDefault="0009696B" w:rsidP="0009696B">
      <w:pPr>
        <w:spacing w:after="200" w:line="276" w:lineRule="auto"/>
        <w:ind w:left="708"/>
        <w:jc w:val="both"/>
        <w:rPr>
          <w:rFonts w:ascii="Agency FB" w:eastAsiaTheme="minorEastAsia" w:hAnsi="Agency FB" w:cs="Times New Roman"/>
          <w:sz w:val="28"/>
          <w:szCs w:val="28"/>
          <w:u w:val="single"/>
          <w:lang w:eastAsia="fr-FR"/>
        </w:rPr>
      </w:pPr>
      <w:r w:rsidRPr="00E66815">
        <w:rPr>
          <w:rFonts w:ascii="Agency FB" w:eastAsiaTheme="minorEastAsia" w:hAnsi="Agency FB" w:cs="Times New Roman"/>
          <w:sz w:val="28"/>
          <w:szCs w:val="28"/>
          <w:u w:val="single"/>
          <w:lang w:eastAsia="fr-FR"/>
        </w:rPr>
        <w:object w:dxaOrig="8280" w:dyaOrig="7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45pt;height:370.35pt" o:ole="">
            <v:imagedata r:id="rId14" o:title=""/>
          </v:shape>
          <o:OLEObject Type="Embed" ProgID="MSProject.Project.8" ShapeID="_x0000_i1025" DrawAspect="Content" ObjectID="_1805197636" r:id="rId15">
            <o:FieldCodes>\s</o:FieldCodes>
          </o:OLEObject>
        </w:object>
      </w:r>
    </w:p>
    <w:p w:rsidR="0009696B" w:rsidRPr="00E66815" w:rsidRDefault="0009696B" w:rsidP="0009696B">
      <w:pPr>
        <w:widowControl w:val="0"/>
        <w:autoSpaceDE w:val="0"/>
        <w:autoSpaceDN w:val="0"/>
        <w:adjustRightInd w:val="0"/>
        <w:spacing w:before="56" w:after="200" w:line="276" w:lineRule="auto"/>
        <w:ind w:right="-20"/>
        <w:jc w:val="center"/>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br w:type="page"/>
      </w:r>
      <w:r w:rsidRPr="00E66815">
        <w:rPr>
          <w:rFonts w:ascii="Agency FB" w:eastAsiaTheme="minorEastAsia" w:hAnsi="Agency FB" w:cs="Times New Roman"/>
          <w:b/>
          <w:bCs/>
          <w:sz w:val="28"/>
          <w:szCs w:val="28"/>
          <w:u w:val="single"/>
          <w:lang w:eastAsia="fr-FR"/>
        </w:rPr>
        <w:t xml:space="preserve">FORMULAIRE </w:t>
      </w:r>
      <w:r w:rsidR="00E44169">
        <w:rPr>
          <w:rFonts w:ascii="Agency FB" w:eastAsiaTheme="minorEastAsia" w:hAnsi="Agency FB" w:cs="Times New Roman"/>
          <w:b/>
          <w:bCs/>
          <w:sz w:val="28"/>
          <w:szCs w:val="28"/>
          <w:lang w:eastAsia="fr-FR"/>
        </w:rPr>
        <w:t>N</w:t>
      </w:r>
      <w:r w:rsidRPr="00E66815">
        <w:rPr>
          <w:rFonts w:ascii="Agency FB" w:eastAsiaTheme="minorEastAsia" w:hAnsi="Agency FB" w:cs="Times New Roman"/>
          <w:b/>
          <w:bCs/>
          <w:sz w:val="28"/>
          <w:szCs w:val="28"/>
          <w:lang w:eastAsia="fr-FR"/>
        </w:rPr>
        <w:t xml:space="preserve">°13: </w:t>
      </w:r>
      <w:r w:rsidRPr="00E66815">
        <w:rPr>
          <w:rFonts w:ascii="Agency FB" w:eastAsiaTheme="minorEastAsia" w:hAnsi="Agency FB" w:cs="Times New Roman"/>
          <w:sz w:val="28"/>
          <w:szCs w:val="28"/>
          <w:lang w:eastAsia="fr-FR"/>
        </w:rPr>
        <w:t>MODELE DES POUVOIRS AU MANDATAIRE (EN CAS DE</w:t>
      </w:r>
    </w:p>
    <w:p w:rsidR="0009696B" w:rsidRPr="00E66815" w:rsidRDefault="0009696B" w:rsidP="0009696B">
      <w:pPr>
        <w:widowControl w:val="0"/>
        <w:autoSpaceDE w:val="0"/>
        <w:autoSpaceDN w:val="0"/>
        <w:adjustRightInd w:val="0"/>
        <w:spacing w:before="56" w:after="200" w:line="276" w:lineRule="auto"/>
        <w:ind w:right="-20"/>
        <w:jc w:val="center"/>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GROUPEMENT  D’ENTREPRISES)</w:t>
      </w:r>
    </w:p>
    <w:p w:rsidR="0009696B" w:rsidRPr="00E66815" w:rsidRDefault="0009696B" w:rsidP="0009696B">
      <w:pPr>
        <w:spacing w:after="200" w:line="36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Je soussigné Mme/M. ____________________________________________________</w:t>
      </w:r>
    </w:p>
    <w:p w:rsidR="0009696B" w:rsidRPr="00E66815" w:rsidRDefault="0009696B" w:rsidP="0009696B">
      <w:pPr>
        <w:spacing w:after="200" w:line="36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Directeur Général de (</w:t>
      </w:r>
      <w:r w:rsidRPr="00E66815">
        <w:rPr>
          <w:rFonts w:ascii="Agency FB" w:eastAsiaTheme="minorEastAsia" w:hAnsi="Agency FB" w:cs="Times New Roman"/>
          <w:i/>
          <w:iCs/>
          <w:sz w:val="28"/>
          <w:szCs w:val="28"/>
          <w:lang w:eastAsia="fr-FR"/>
        </w:rPr>
        <w:t>Entreprise mandante</w:t>
      </w:r>
      <w:r w:rsidRPr="00E66815">
        <w:rPr>
          <w:rFonts w:ascii="Agency FB" w:eastAsiaTheme="minorEastAsia" w:hAnsi="Agency FB" w:cs="Times New Roman"/>
          <w:sz w:val="28"/>
          <w:szCs w:val="28"/>
          <w:lang w:eastAsia="fr-FR"/>
        </w:rPr>
        <w:t>) ______________________________________</w:t>
      </w:r>
    </w:p>
    <w:p w:rsidR="0009696B" w:rsidRPr="00E66815" w:rsidRDefault="0009696B" w:rsidP="0009696B">
      <w:pPr>
        <w:spacing w:after="200" w:line="36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Demeurant à _________________BP ________________ tél. ________________</w:t>
      </w:r>
    </w:p>
    <w:p w:rsidR="0009696B" w:rsidRPr="00E66815" w:rsidRDefault="0009696B" w:rsidP="0009696B">
      <w:pPr>
        <w:spacing w:after="200" w:line="36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Donne par la présente, pouvoir à Mme / M_______________________________________ </w:t>
      </w:r>
    </w:p>
    <w:p w:rsidR="0009696B" w:rsidRPr="00E66815" w:rsidRDefault="0009696B" w:rsidP="0009696B">
      <w:pPr>
        <w:spacing w:after="200" w:line="36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Directeur général de (</w:t>
      </w:r>
      <w:r w:rsidRPr="00E66815">
        <w:rPr>
          <w:rFonts w:ascii="Agency FB" w:eastAsiaTheme="minorEastAsia" w:hAnsi="Agency FB" w:cs="Times New Roman"/>
          <w:i/>
          <w:iCs/>
          <w:sz w:val="28"/>
          <w:szCs w:val="28"/>
          <w:lang w:eastAsia="fr-FR"/>
        </w:rPr>
        <w:t>Entreprise mandataire</w:t>
      </w:r>
      <w:r w:rsidRPr="00E66815">
        <w:rPr>
          <w:rFonts w:ascii="Agency FB" w:eastAsiaTheme="minorEastAsia" w:hAnsi="Agency FB" w:cs="Times New Roman"/>
          <w:sz w:val="28"/>
          <w:szCs w:val="28"/>
          <w:lang w:eastAsia="fr-FR"/>
        </w:rPr>
        <w:t>) ____________________</w:t>
      </w:r>
    </w:p>
    <w:p w:rsidR="0009696B" w:rsidRPr="00E66815" w:rsidRDefault="0009696B" w:rsidP="0009696B">
      <w:pPr>
        <w:spacing w:after="200" w:line="36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Demeurant à _________________BP ________________ tél. ________________</w:t>
      </w:r>
    </w:p>
    <w:p w:rsidR="0009696B" w:rsidRPr="00E66815" w:rsidRDefault="0009696B" w:rsidP="0009696B">
      <w:pPr>
        <w:spacing w:after="200" w:line="36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rsidR="0009696B" w:rsidRPr="00E66815" w:rsidRDefault="0009696B" w:rsidP="0009696B">
      <w:pPr>
        <w:spacing w:after="200" w:line="360"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rsidR="0009696B" w:rsidRPr="00E66815" w:rsidRDefault="0009696B" w:rsidP="0009696B">
      <w:pPr>
        <w:spacing w:after="200" w:line="276" w:lineRule="auto"/>
        <w:jc w:val="both"/>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En foi de quoi le présent acte de pouvoir est établi pour servir et valoir ce de droit</w:t>
      </w:r>
    </w:p>
    <w:p w:rsidR="0009696B" w:rsidRPr="00E66815" w:rsidRDefault="0009696B" w:rsidP="0009696B">
      <w:pPr>
        <w:spacing w:after="200" w:line="276" w:lineRule="auto"/>
        <w:jc w:val="right"/>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Fait à ____________________ le,_________________</w:t>
      </w:r>
    </w:p>
    <w:p w:rsidR="0009696B" w:rsidRPr="00E66815" w:rsidRDefault="0009696B" w:rsidP="0009696B">
      <w:pPr>
        <w:spacing w:after="200" w:line="276" w:lineRule="auto"/>
        <w:jc w:val="center"/>
        <w:rPr>
          <w:rFonts w:ascii="Agency FB" w:eastAsiaTheme="minorEastAsia" w:hAnsi="Agency FB" w:cs="Times New Roman"/>
          <w:sz w:val="28"/>
          <w:szCs w:val="28"/>
          <w:lang w:eastAsia="fr-FR"/>
        </w:rPr>
      </w:pPr>
    </w:p>
    <w:p w:rsidR="0009696B" w:rsidRPr="00E66815" w:rsidRDefault="0009696B" w:rsidP="0009696B">
      <w:pPr>
        <w:spacing w:after="200" w:line="276" w:lineRule="auto"/>
        <w:jc w:val="center"/>
        <w:rPr>
          <w:rFonts w:ascii="Agency FB" w:eastAsiaTheme="minorEastAsia" w:hAnsi="Agency FB" w:cs="Times New Roman"/>
          <w:sz w:val="28"/>
          <w:szCs w:val="28"/>
          <w:lang w:eastAsia="fr-FR"/>
        </w:rPr>
      </w:pPr>
    </w:p>
    <w:p w:rsidR="0009696B" w:rsidRPr="00E66815" w:rsidRDefault="0009696B" w:rsidP="0009696B">
      <w:pPr>
        <w:spacing w:after="200" w:line="276" w:lineRule="auto"/>
        <w:jc w:val="center"/>
        <w:rPr>
          <w:rFonts w:ascii="Agency FB" w:eastAsiaTheme="minorEastAsia" w:hAnsi="Agency FB" w:cs="Times New Roman"/>
          <w:sz w:val="28"/>
          <w:szCs w:val="28"/>
          <w:lang w:eastAsia="fr-FR"/>
        </w:rPr>
      </w:pPr>
    </w:p>
    <w:p w:rsidR="0009696B" w:rsidRPr="00E66815" w:rsidRDefault="0009696B" w:rsidP="0009696B">
      <w:pPr>
        <w:spacing w:after="200" w:line="276" w:lineRule="auto"/>
        <w:jc w:val="center"/>
        <w:rPr>
          <w:rFonts w:ascii="Agency FB" w:eastAsiaTheme="minorEastAsia" w:hAnsi="Agency FB" w:cs="Times New Roman"/>
          <w:sz w:val="28"/>
          <w:szCs w:val="28"/>
          <w:lang w:eastAsia="fr-FR"/>
        </w:rPr>
      </w:pPr>
    </w:p>
    <w:p w:rsidR="0009696B" w:rsidRPr="00E66815" w:rsidRDefault="0009696B" w:rsidP="0009696B">
      <w:pPr>
        <w:spacing w:after="200" w:line="276" w:lineRule="auto"/>
        <w:jc w:val="center"/>
        <w:rPr>
          <w:rFonts w:ascii="Agency FB" w:eastAsiaTheme="minorEastAsia" w:hAnsi="Agency FB" w:cs="Times New Roman"/>
          <w:sz w:val="28"/>
          <w:szCs w:val="28"/>
          <w:lang w:eastAsia="fr-FR"/>
        </w:rPr>
      </w:pPr>
    </w:p>
    <w:p w:rsidR="0009696B" w:rsidRPr="00E66815" w:rsidRDefault="0009696B" w:rsidP="0009696B">
      <w:pPr>
        <w:spacing w:after="200" w:line="276" w:lineRule="auto"/>
        <w:jc w:val="center"/>
        <w:rPr>
          <w:rFonts w:ascii="Agency FB" w:eastAsiaTheme="minorEastAsia" w:hAnsi="Agency FB" w:cs="Times New Roman"/>
          <w:sz w:val="28"/>
          <w:szCs w:val="28"/>
          <w:lang w:eastAsia="fr-FR"/>
        </w:rPr>
      </w:pPr>
    </w:p>
    <w:p w:rsidR="00FE5D9C" w:rsidRDefault="00FE5D9C" w:rsidP="00FE5D9C">
      <w:pPr>
        <w:spacing w:after="200" w:line="276" w:lineRule="auto"/>
        <w:rPr>
          <w:rFonts w:ascii="Agency FB" w:eastAsiaTheme="minorEastAsia" w:hAnsi="Agency FB" w:cs="Times New Roman"/>
          <w:sz w:val="28"/>
          <w:szCs w:val="28"/>
          <w:lang w:eastAsia="fr-FR"/>
        </w:rPr>
      </w:pPr>
    </w:p>
    <w:p w:rsidR="0009696B" w:rsidRPr="00E66815" w:rsidRDefault="0009696B" w:rsidP="00FE5D9C">
      <w:pPr>
        <w:spacing w:after="20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Le Mandant,</w:t>
      </w:r>
    </w:p>
    <w:p w:rsidR="0009696B" w:rsidRPr="00E66815" w:rsidRDefault="0009696B" w:rsidP="0009696B">
      <w:pPr>
        <w:spacing w:after="200" w:line="276" w:lineRule="auto"/>
        <w:jc w:val="right"/>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(Nom, Prénom,  signature et cachet précédé de la mention manuscrite « Bon pour pouvoirs »</w:t>
      </w:r>
    </w:p>
    <w:p w:rsidR="0009696B" w:rsidRPr="00E66815" w:rsidRDefault="0009696B" w:rsidP="0009696B">
      <w:pPr>
        <w:spacing w:after="200" w:line="276" w:lineRule="auto"/>
        <w:rPr>
          <w:rFonts w:ascii="Agency FB" w:eastAsiaTheme="minorEastAsia" w:hAnsi="Agency FB" w:cs="Times New Roman"/>
          <w:b/>
          <w:bCs/>
          <w:sz w:val="28"/>
          <w:szCs w:val="28"/>
          <w:u w:val="single"/>
          <w:lang w:eastAsia="fr-FR"/>
        </w:rPr>
      </w:pPr>
      <w:r w:rsidRPr="00E66815">
        <w:rPr>
          <w:rFonts w:ascii="Agency FB" w:eastAsiaTheme="minorEastAsia" w:hAnsi="Agency FB" w:cs="Times New Roman"/>
          <w:b/>
          <w:bCs/>
          <w:sz w:val="28"/>
          <w:szCs w:val="28"/>
          <w:u w:val="single"/>
          <w:lang w:eastAsia="fr-FR"/>
        </w:rPr>
        <w:t>Légalisation par le Notaire</w:t>
      </w:r>
    </w:p>
    <w:p w:rsidR="0009696B" w:rsidRPr="00E66815" w:rsidRDefault="0009696B" w:rsidP="0009696B">
      <w:pPr>
        <w:widowControl w:val="0"/>
        <w:autoSpaceDE w:val="0"/>
        <w:autoSpaceDN w:val="0"/>
        <w:adjustRightInd w:val="0"/>
        <w:spacing w:before="56" w:after="200" w:line="276" w:lineRule="auto"/>
        <w:ind w:right="-20"/>
        <w:jc w:val="center"/>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u w:val="single"/>
          <w:lang w:eastAsia="fr-FR"/>
        </w:rPr>
        <w:t xml:space="preserve">FORMULAIRE </w:t>
      </w:r>
      <w:r w:rsidR="004C4295">
        <w:rPr>
          <w:rFonts w:ascii="Agency FB" w:eastAsiaTheme="minorEastAsia" w:hAnsi="Agency FB" w:cs="Times New Roman"/>
          <w:b/>
          <w:bCs/>
          <w:sz w:val="28"/>
          <w:szCs w:val="28"/>
          <w:lang w:eastAsia="fr-FR"/>
        </w:rPr>
        <w:t>N</w:t>
      </w:r>
      <w:r w:rsidRPr="00E66815">
        <w:rPr>
          <w:rFonts w:ascii="Agency FB" w:eastAsiaTheme="minorEastAsia" w:hAnsi="Agency FB" w:cs="Times New Roman"/>
          <w:b/>
          <w:bCs/>
          <w:sz w:val="28"/>
          <w:szCs w:val="28"/>
          <w:lang w:eastAsia="fr-FR"/>
        </w:rPr>
        <w:t xml:space="preserve">°14: </w:t>
      </w:r>
      <w:r w:rsidRPr="00E66815">
        <w:rPr>
          <w:rFonts w:ascii="Agency FB" w:eastAsiaTheme="minorEastAsia" w:hAnsi="Agency FB" w:cs="Times New Roman"/>
          <w:sz w:val="28"/>
          <w:szCs w:val="28"/>
          <w:lang w:eastAsia="fr-FR"/>
        </w:rPr>
        <w:t xml:space="preserve">MODELE DE </w:t>
      </w:r>
      <w:r w:rsidRPr="00E66815">
        <w:rPr>
          <w:rFonts w:ascii="Agency FB" w:eastAsiaTheme="minorEastAsia" w:hAnsi="Agency FB" w:cs="Times New Roman"/>
          <w:b/>
          <w:bCs/>
          <w:sz w:val="28"/>
          <w:szCs w:val="28"/>
          <w:lang w:eastAsia="fr-FR"/>
        </w:rPr>
        <w:t>CADRE D’ACCORD DE GROUPEMENT</w:t>
      </w:r>
    </w:p>
    <w:p w:rsidR="0009696B" w:rsidRPr="00E66815" w:rsidRDefault="0009696B" w:rsidP="0009696B">
      <w:pPr>
        <w:widowControl w:val="0"/>
        <w:tabs>
          <w:tab w:val="left" w:pos="204"/>
        </w:tabs>
        <w:spacing w:after="200" w:line="276" w:lineRule="auto"/>
        <w:jc w:val="both"/>
        <w:rPr>
          <w:rFonts w:ascii="Agency FB" w:eastAsiaTheme="minorEastAsia" w:hAnsi="Agency FB" w:cs="Times New Roman"/>
          <w:sz w:val="28"/>
          <w:szCs w:val="28"/>
          <w:lang w:eastAsia="fr-FR"/>
        </w:rPr>
      </w:pPr>
    </w:p>
    <w:p w:rsidR="0009696B" w:rsidRPr="00E66815" w:rsidRDefault="0009696B" w:rsidP="0009696B">
      <w:pPr>
        <w:widowControl w:val="0"/>
        <w:numPr>
          <w:ilvl w:val="0"/>
          <w:numId w:val="32"/>
        </w:numPr>
        <w:autoSpaceDE w:val="0"/>
        <w:autoSpaceDN w:val="0"/>
        <w:spacing w:after="0" w:line="240" w:lineRule="auto"/>
        <w:ind w:left="851" w:hanging="491"/>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Noms et adresses des partenaires du Groupement  solidaire:</w:t>
      </w:r>
    </w:p>
    <w:p w:rsidR="0009696B" w:rsidRPr="00E66815" w:rsidRDefault="0009696B" w:rsidP="0009696B">
      <w:pPr>
        <w:widowControl w:val="0"/>
        <w:tabs>
          <w:tab w:val="left" w:pos="204"/>
          <w:tab w:val="left" w:pos="4536"/>
        </w:tabs>
        <w:spacing w:after="200" w:line="276" w:lineRule="auto"/>
        <w:ind w:left="360"/>
        <w:jc w:val="both"/>
        <w:rPr>
          <w:rFonts w:ascii="Agency FB" w:eastAsiaTheme="minorEastAsia" w:hAnsi="Agency FB" w:cs="Times New Roman"/>
          <w:sz w:val="28"/>
          <w:szCs w:val="28"/>
          <w:lang w:eastAsia="fr-FR"/>
        </w:rPr>
      </w:pPr>
    </w:p>
    <w:p w:rsidR="0009696B" w:rsidRPr="00E66815" w:rsidRDefault="0009696B" w:rsidP="0009696B">
      <w:pPr>
        <w:widowControl w:val="0"/>
        <w:tabs>
          <w:tab w:val="left" w:pos="204"/>
        </w:tabs>
        <w:spacing w:after="200" w:line="276" w:lineRule="auto"/>
        <w:jc w:val="both"/>
        <w:rPr>
          <w:rFonts w:ascii="Agency FB" w:eastAsiaTheme="minorEastAsia" w:hAnsi="Agency FB" w:cs="Times New Roman"/>
          <w:sz w:val="28"/>
          <w:szCs w:val="28"/>
          <w:lang w:eastAsia="fr-FR"/>
        </w:rPr>
      </w:pPr>
    </w:p>
    <w:p w:rsidR="0009696B" w:rsidRPr="00E66815" w:rsidRDefault="0009696B" w:rsidP="0009696B">
      <w:pPr>
        <w:widowControl w:val="0"/>
        <w:numPr>
          <w:ilvl w:val="0"/>
          <w:numId w:val="32"/>
        </w:numPr>
        <w:autoSpaceDE w:val="0"/>
        <w:autoSpaceDN w:val="0"/>
        <w:spacing w:after="0" w:line="240" w:lineRule="auto"/>
        <w:ind w:left="851" w:hanging="491"/>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Noms et adresses des institutions bancaires du Groupement :</w:t>
      </w:r>
    </w:p>
    <w:p w:rsidR="0009696B" w:rsidRPr="00E66815" w:rsidRDefault="0009696B" w:rsidP="0009696B">
      <w:pPr>
        <w:widowControl w:val="0"/>
        <w:tabs>
          <w:tab w:val="left" w:pos="204"/>
        </w:tabs>
        <w:spacing w:after="200" w:line="276" w:lineRule="auto"/>
        <w:ind w:left="360"/>
        <w:jc w:val="both"/>
        <w:rPr>
          <w:rFonts w:ascii="Agency FB" w:eastAsiaTheme="minorEastAsia" w:hAnsi="Agency FB" w:cs="Times New Roman"/>
          <w:sz w:val="28"/>
          <w:szCs w:val="28"/>
          <w:lang w:eastAsia="fr-FR"/>
        </w:rPr>
      </w:pPr>
    </w:p>
    <w:p w:rsidR="0009696B" w:rsidRPr="00E66815" w:rsidRDefault="0009696B" w:rsidP="0009696B">
      <w:pPr>
        <w:widowControl w:val="0"/>
        <w:tabs>
          <w:tab w:val="left" w:pos="204"/>
        </w:tabs>
        <w:spacing w:after="200" w:line="276" w:lineRule="auto"/>
        <w:ind w:left="360"/>
        <w:jc w:val="both"/>
        <w:rPr>
          <w:rFonts w:ascii="Agency FB" w:eastAsiaTheme="minorEastAsia" w:hAnsi="Agency FB" w:cs="Times New Roman"/>
          <w:b/>
          <w:sz w:val="28"/>
          <w:szCs w:val="28"/>
          <w:lang w:eastAsia="fr-FR"/>
        </w:rPr>
      </w:pPr>
    </w:p>
    <w:p w:rsidR="0009696B" w:rsidRPr="00E66815" w:rsidRDefault="0009696B" w:rsidP="0009696B">
      <w:pPr>
        <w:widowControl w:val="0"/>
        <w:numPr>
          <w:ilvl w:val="0"/>
          <w:numId w:val="32"/>
        </w:numPr>
        <w:autoSpaceDE w:val="0"/>
        <w:autoSpaceDN w:val="0"/>
        <w:spacing w:after="0" w:line="240" w:lineRule="auto"/>
        <w:ind w:left="851" w:hanging="491"/>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Rôle de chaque associé :</w:t>
      </w:r>
    </w:p>
    <w:p w:rsidR="0009696B" w:rsidRPr="00E66815" w:rsidRDefault="0009696B" w:rsidP="0009696B">
      <w:pPr>
        <w:widowControl w:val="0"/>
        <w:spacing w:after="200" w:line="276" w:lineRule="auto"/>
        <w:ind w:left="851"/>
        <w:jc w:val="both"/>
        <w:rPr>
          <w:rFonts w:ascii="Agency FB" w:eastAsiaTheme="minorEastAsia" w:hAnsi="Agency FB" w:cs="Times New Roman"/>
          <w:sz w:val="28"/>
          <w:szCs w:val="28"/>
          <w:lang w:eastAsia="fr-FR"/>
        </w:rPr>
      </w:pPr>
    </w:p>
    <w:p w:rsidR="0009696B" w:rsidRPr="00E66815" w:rsidRDefault="0009696B" w:rsidP="0009696B">
      <w:pPr>
        <w:widowControl w:val="0"/>
        <w:spacing w:after="200" w:line="276" w:lineRule="auto"/>
        <w:ind w:left="851"/>
        <w:jc w:val="both"/>
        <w:rPr>
          <w:rFonts w:ascii="Agency FB" w:eastAsiaTheme="minorEastAsia" w:hAnsi="Agency FB" w:cs="Times New Roman"/>
          <w:i/>
          <w:iCs/>
          <w:sz w:val="28"/>
          <w:szCs w:val="28"/>
          <w:lang w:eastAsia="fr-FR"/>
        </w:rPr>
      </w:pPr>
      <w:r w:rsidRPr="00E66815">
        <w:rPr>
          <w:rFonts w:ascii="Agency FB" w:eastAsiaTheme="minorEastAsia" w:hAnsi="Agency FB" w:cs="Times New Roman"/>
          <w:i/>
          <w:iCs/>
          <w:sz w:val="28"/>
          <w:szCs w:val="28"/>
          <w:lang w:eastAsia="fr-FR"/>
        </w:rPr>
        <w:t>PRECISER LA NATURE DES TACHES DE CHAQUE MEMBRE DU GROUPEMENT</w:t>
      </w:r>
    </w:p>
    <w:p w:rsidR="0009696B" w:rsidRPr="00E66815" w:rsidRDefault="0009696B" w:rsidP="0009696B">
      <w:pPr>
        <w:widowControl w:val="0"/>
        <w:tabs>
          <w:tab w:val="left" w:pos="204"/>
          <w:tab w:val="left" w:pos="567"/>
          <w:tab w:val="left" w:pos="4536"/>
        </w:tabs>
        <w:spacing w:after="200" w:line="276" w:lineRule="auto"/>
        <w:ind w:left="360"/>
        <w:jc w:val="both"/>
        <w:rPr>
          <w:rFonts w:ascii="Agency FB" w:eastAsiaTheme="minorEastAsia" w:hAnsi="Agency FB" w:cs="Times New Roman"/>
          <w:sz w:val="28"/>
          <w:szCs w:val="28"/>
          <w:lang w:eastAsia="fr-FR"/>
        </w:rPr>
      </w:pPr>
    </w:p>
    <w:p w:rsidR="0009696B" w:rsidRPr="00E66815" w:rsidRDefault="0009696B" w:rsidP="0009696B">
      <w:pPr>
        <w:widowControl w:val="0"/>
        <w:numPr>
          <w:ilvl w:val="0"/>
          <w:numId w:val="32"/>
        </w:numPr>
        <w:autoSpaceDE w:val="0"/>
        <w:autoSpaceDN w:val="0"/>
        <w:spacing w:after="0" w:line="240" w:lineRule="auto"/>
        <w:ind w:left="851" w:hanging="491"/>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Nature du Groupement :</w:t>
      </w:r>
    </w:p>
    <w:p w:rsidR="0009696B" w:rsidRPr="00E66815" w:rsidRDefault="0009696B" w:rsidP="0009696B">
      <w:pPr>
        <w:widowControl w:val="0"/>
        <w:spacing w:after="200" w:line="276" w:lineRule="auto"/>
        <w:ind w:left="851"/>
        <w:jc w:val="both"/>
        <w:rPr>
          <w:rFonts w:ascii="Agency FB" w:eastAsiaTheme="minorEastAsia" w:hAnsi="Agency FB" w:cs="Times New Roman"/>
          <w:sz w:val="28"/>
          <w:szCs w:val="28"/>
          <w:lang w:eastAsia="fr-FR"/>
        </w:rPr>
      </w:pPr>
    </w:p>
    <w:p w:rsidR="0009696B" w:rsidRPr="00E66815" w:rsidRDefault="0009696B" w:rsidP="0009696B">
      <w:pPr>
        <w:widowControl w:val="0"/>
        <w:spacing w:after="200" w:line="276" w:lineRule="auto"/>
        <w:ind w:left="851"/>
        <w:jc w:val="both"/>
        <w:rPr>
          <w:rFonts w:ascii="Agency FB" w:eastAsiaTheme="minorEastAsia" w:hAnsi="Agency FB" w:cs="Times New Roman"/>
          <w:i/>
          <w:iCs/>
          <w:sz w:val="28"/>
          <w:szCs w:val="28"/>
          <w:lang w:eastAsia="fr-FR"/>
        </w:rPr>
      </w:pPr>
      <w:r w:rsidRPr="00E66815">
        <w:rPr>
          <w:rFonts w:ascii="Agency FB" w:eastAsiaTheme="minorEastAsia" w:hAnsi="Agency FB" w:cs="Times New Roman"/>
          <w:sz w:val="28"/>
          <w:szCs w:val="28"/>
          <w:lang w:eastAsia="fr-FR"/>
        </w:rPr>
        <w:t xml:space="preserve">Groupement solidaire pour la réalisation de : </w:t>
      </w:r>
      <w:r w:rsidRPr="00E66815">
        <w:rPr>
          <w:rFonts w:ascii="Agency FB" w:eastAsiaTheme="minorEastAsia" w:hAnsi="Agency FB" w:cs="Times New Roman"/>
          <w:i/>
          <w:iCs/>
          <w:sz w:val="28"/>
          <w:szCs w:val="28"/>
          <w:lang w:eastAsia="fr-FR"/>
        </w:rPr>
        <w:t>PRECISER N° APPEL D’OFFRES, LOT ET NATURE DES TRAVAUX</w:t>
      </w:r>
    </w:p>
    <w:p w:rsidR="0009696B" w:rsidRPr="00E66815" w:rsidRDefault="0009696B" w:rsidP="0009696B">
      <w:pPr>
        <w:widowControl w:val="0"/>
        <w:tabs>
          <w:tab w:val="left" w:pos="204"/>
          <w:tab w:val="left" w:pos="567"/>
          <w:tab w:val="left" w:pos="4536"/>
        </w:tabs>
        <w:spacing w:after="200" w:line="276" w:lineRule="auto"/>
        <w:ind w:left="360"/>
        <w:jc w:val="both"/>
        <w:rPr>
          <w:rFonts w:ascii="Agency FB" w:eastAsiaTheme="minorEastAsia" w:hAnsi="Agency FB" w:cs="Times New Roman"/>
          <w:sz w:val="28"/>
          <w:szCs w:val="28"/>
          <w:lang w:eastAsia="fr-FR"/>
        </w:rPr>
      </w:pPr>
    </w:p>
    <w:p w:rsidR="0009696B" w:rsidRPr="00E66815" w:rsidRDefault="0009696B" w:rsidP="0009696B">
      <w:pPr>
        <w:widowControl w:val="0"/>
        <w:numPr>
          <w:ilvl w:val="0"/>
          <w:numId w:val="32"/>
        </w:numPr>
        <w:autoSpaceDE w:val="0"/>
        <w:autoSpaceDN w:val="0"/>
        <w:spacing w:after="0" w:line="240" w:lineRule="auto"/>
        <w:ind w:left="851" w:hanging="491"/>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Mandataire :</w:t>
      </w:r>
    </w:p>
    <w:p w:rsidR="0009696B" w:rsidRPr="00E66815" w:rsidRDefault="0009696B" w:rsidP="0009696B">
      <w:pPr>
        <w:widowControl w:val="0"/>
        <w:spacing w:after="200" w:line="276" w:lineRule="auto"/>
        <w:ind w:left="851"/>
        <w:jc w:val="both"/>
        <w:rPr>
          <w:rFonts w:ascii="Agency FB" w:eastAsiaTheme="minorEastAsia" w:hAnsi="Agency FB" w:cs="Times New Roman"/>
          <w:sz w:val="28"/>
          <w:szCs w:val="28"/>
          <w:lang w:eastAsia="fr-FR"/>
        </w:rPr>
      </w:pPr>
    </w:p>
    <w:p w:rsidR="0009696B" w:rsidRPr="00E66815" w:rsidRDefault="0009696B" w:rsidP="0009696B">
      <w:pPr>
        <w:widowControl w:val="0"/>
        <w:spacing w:after="200" w:line="276" w:lineRule="auto"/>
        <w:ind w:left="851"/>
        <w:jc w:val="both"/>
        <w:rPr>
          <w:rFonts w:ascii="Agency FB" w:eastAsiaTheme="minorEastAsia" w:hAnsi="Agency FB" w:cs="Times New Roman"/>
          <w:i/>
          <w:iCs/>
          <w:sz w:val="28"/>
          <w:szCs w:val="28"/>
          <w:lang w:eastAsia="fr-FR"/>
        </w:rPr>
      </w:pPr>
      <w:r w:rsidRPr="00E66815">
        <w:rPr>
          <w:rFonts w:ascii="Agency FB" w:eastAsiaTheme="minorEastAsia" w:hAnsi="Agency FB" w:cs="Times New Roman"/>
          <w:i/>
          <w:iCs/>
          <w:sz w:val="28"/>
          <w:szCs w:val="28"/>
          <w:lang w:eastAsia="fr-FR"/>
        </w:rPr>
        <w:t>NOM ET ADRESSE DU MANDATAIRE</w:t>
      </w:r>
    </w:p>
    <w:p w:rsidR="0009696B" w:rsidRPr="00E66815" w:rsidRDefault="0009696B" w:rsidP="0009696B">
      <w:pPr>
        <w:widowControl w:val="0"/>
        <w:tabs>
          <w:tab w:val="left" w:pos="204"/>
        </w:tabs>
        <w:spacing w:after="200" w:line="276" w:lineRule="auto"/>
        <w:jc w:val="both"/>
        <w:rPr>
          <w:rFonts w:ascii="Agency FB" w:eastAsiaTheme="minorEastAsia" w:hAnsi="Agency FB" w:cs="Times New Roman"/>
          <w:sz w:val="28"/>
          <w:szCs w:val="28"/>
          <w:lang w:eastAsia="fr-FR"/>
        </w:rPr>
      </w:pPr>
    </w:p>
    <w:p w:rsidR="0009696B" w:rsidRPr="00E66815" w:rsidRDefault="0009696B" w:rsidP="0009696B">
      <w:pPr>
        <w:widowControl w:val="0"/>
        <w:numPr>
          <w:ilvl w:val="0"/>
          <w:numId w:val="32"/>
        </w:numPr>
        <w:autoSpaceDE w:val="0"/>
        <w:autoSpaceDN w:val="0"/>
        <w:spacing w:after="0" w:line="240" w:lineRule="auto"/>
        <w:ind w:left="851" w:hanging="491"/>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Clé de répartition des paiements (le cas échéant)</w:t>
      </w:r>
    </w:p>
    <w:p w:rsidR="0009696B" w:rsidRPr="00E66815" w:rsidRDefault="0009696B" w:rsidP="0009696B">
      <w:pPr>
        <w:spacing w:after="120" w:line="276" w:lineRule="auto"/>
        <w:rPr>
          <w:rFonts w:ascii="Agency FB" w:eastAsia="Times New Roman" w:hAnsi="Agency FB" w:cs="Times New Roman"/>
          <w:sz w:val="28"/>
          <w:szCs w:val="28"/>
          <w:lang w:bidi="en-US"/>
        </w:rPr>
      </w:pPr>
    </w:p>
    <w:p w:rsidR="0009696B" w:rsidRPr="00E66815" w:rsidRDefault="0009696B" w:rsidP="0009696B">
      <w:pPr>
        <w:spacing w:after="120" w:line="276" w:lineRule="auto"/>
        <w:ind w:firstLine="851"/>
        <w:rPr>
          <w:rFonts w:ascii="Agency FB" w:eastAsia="Times New Roman" w:hAnsi="Agency FB" w:cs="Times New Roman"/>
          <w:i/>
          <w:iCs/>
          <w:sz w:val="28"/>
          <w:szCs w:val="28"/>
          <w:lang w:bidi="en-US"/>
        </w:rPr>
      </w:pPr>
      <w:r w:rsidRPr="00E66815">
        <w:rPr>
          <w:rFonts w:ascii="Agency FB" w:eastAsia="Times New Roman" w:hAnsi="Agency FB" w:cs="Times New Roman"/>
          <w:i/>
          <w:iCs/>
          <w:sz w:val="28"/>
          <w:szCs w:val="28"/>
          <w:lang w:bidi="en-US"/>
        </w:rPr>
        <w:t>POURCENTAGE DE PAIEMENT DE CHAQUE MEMBRE DU GROUPEMENT</w:t>
      </w:r>
    </w:p>
    <w:p w:rsidR="0009696B" w:rsidRPr="00E66815" w:rsidRDefault="0009696B" w:rsidP="0009696B">
      <w:pPr>
        <w:widowControl w:val="0"/>
        <w:tabs>
          <w:tab w:val="left" w:pos="204"/>
        </w:tabs>
        <w:spacing w:after="200" w:line="276" w:lineRule="auto"/>
        <w:jc w:val="both"/>
        <w:rPr>
          <w:rFonts w:ascii="Agency FB" w:eastAsiaTheme="minorEastAsia" w:hAnsi="Agency FB" w:cs="Times New Roman"/>
          <w:sz w:val="28"/>
          <w:szCs w:val="28"/>
          <w:lang w:eastAsia="fr-FR"/>
        </w:rPr>
      </w:pPr>
    </w:p>
    <w:p w:rsidR="0009696B" w:rsidRPr="00E66815" w:rsidRDefault="0009696B" w:rsidP="0009696B">
      <w:pPr>
        <w:widowControl w:val="0"/>
        <w:numPr>
          <w:ilvl w:val="0"/>
          <w:numId w:val="32"/>
        </w:numPr>
        <w:autoSpaceDE w:val="0"/>
        <w:autoSpaceDN w:val="0"/>
        <w:spacing w:after="0" w:line="240" w:lineRule="auto"/>
        <w:ind w:left="851" w:hanging="491"/>
        <w:jc w:val="both"/>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Signature</w:t>
      </w:r>
    </w:p>
    <w:p w:rsidR="0009696B" w:rsidRPr="00E66815" w:rsidRDefault="0009696B" w:rsidP="0009696B">
      <w:pPr>
        <w:spacing w:after="120" w:line="276" w:lineRule="auto"/>
        <w:rPr>
          <w:rFonts w:ascii="Agency FB" w:eastAsia="Times New Roman" w:hAnsi="Agency FB" w:cs="Times New Roman"/>
          <w:sz w:val="28"/>
          <w:szCs w:val="28"/>
          <w:lang w:bidi="en-US"/>
        </w:rPr>
      </w:pPr>
    </w:p>
    <w:p w:rsidR="0009696B" w:rsidRPr="00E66815" w:rsidRDefault="0009696B" w:rsidP="0009696B">
      <w:pPr>
        <w:spacing w:after="120" w:line="276" w:lineRule="auto"/>
        <w:ind w:firstLine="851"/>
        <w:rPr>
          <w:rFonts w:ascii="Agency FB" w:eastAsia="Times New Roman" w:hAnsi="Agency FB" w:cs="Times New Roman"/>
          <w:i/>
          <w:iCs/>
          <w:sz w:val="28"/>
          <w:szCs w:val="28"/>
          <w:lang w:bidi="en-US"/>
        </w:rPr>
      </w:pPr>
      <w:r w:rsidRPr="00E66815">
        <w:rPr>
          <w:rFonts w:ascii="Agency FB" w:eastAsia="Times New Roman" w:hAnsi="Agency FB" w:cs="Times New Roman"/>
          <w:i/>
          <w:iCs/>
          <w:sz w:val="28"/>
          <w:szCs w:val="28"/>
          <w:lang w:bidi="en-US"/>
        </w:rPr>
        <w:t>SIGNATURE DE TOUS LES MEMBRES DU GROUPEMENT</w:t>
      </w:r>
    </w:p>
    <w:p w:rsidR="0009696B" w:rsidRPr="00E66815" w:rsidRDefault="0009696B" w:rsidP="0009696B">
      <w:pPr>
        <w:widowControl w:val="0"/>
        <w:autoSpaceDE w:val="0"/>
        <w:autoSpaceDN w:val="0"/>
        <w:adjustRightInd w:val="0"/>
        <w:spacing w:before="56" w:after="200" w:line="276" w:lineRule="auto"/>
        <w:ind w:right="-20"/>
        <w:rPr>
          <w:rFonts w:ascii="Agency FB" w:eastAsiaTheme="minorEastAsia" w:hAnsi="Agency FB" w:cs="Times New Roman"/>
          <w:b/>
          <w:bCs/>
          <w:sz w:val="28"/>
          <w:szCs w:val="28"/>
          <w:u w:val="single"/>
          <w:lang w:eastAsia="fr-FR"/>
        </w:rPr>
      </w:pPr>
    </w:p>
    <w:p w:rsidR="0009696B" w:rsidRPr="00E66815" w:rsidRDefault="0009696B" w:rsidP="0009696B">
      <w:pPr>
        <w:widowControl w:val="0"/>
        <w:autoSpaceDE w:val="0"/>
        <w:autoSpaceDN w:val="0"/>
        <w:adjustRightInd w:val="0"/>
        <w:spacing w:before="56" w:after="200" w:line="276" w:lineRule="auto"/>
        <w:ind w:right="-20"/>
        <w:rPr>
          <w:rFonts w:ascii="Agency FB" w:eastAsiaTheme="minorEastAsia" w:hAnsi="Agency FB" w:cs="Times New Roman"/>
          <w:b/>
          <w:bCs/>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tbl>
      <w:tblPr>
        <w:tblpPr w:leftFromText="141" w:rightFromText="141" w:vertAnchor="text" w:horzAnchor="margin" w:tblpXSpec="center" w:tblpY="-371"/>
        <w:tblW w:w="8330"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330"/>
      </w:tblGrid>
      <w:tr w:rsidR="0009696B" w:rsidRPr="00E66815" w:rsidTr="00F0733E">
        <w:tc>
          <w:tcPr>
            <w:tcW w:w="8330" w:type="dxa"/>
            <w:vAlign w:val="center"/>
          </w:tcPr>
          <w:p w:rsidR="0009696B" w:rsidRPr="00E66815" w:rsidRDefault="0009696B" w:rsidP="00F0733E">
            <w:pPr>
              <w:suppressAutoHyphens/>
              <w:overflowPunct w:val="0"/>
              <w:autoSpaceDE w:val="0"/>
              <w:autoSpaceDN w:val="0"/>
              <w:adjustRightInd w:val="0"/>
              <w:spacing w:before="120" w:after="0" w:line="240" w:lineRule="auto"/>
              <w:jc w:val="center"/>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PIECE 11 : DOSSIER DES PLANS-TYPES D’EXECUTION</w:t>
            </w:r>
          </w:p>
        </w:tc>
      </w:tr>
    </w:tbl>
    <w:p w:rsidR="0009696B" w:rsidRPr="00E66815" w:rsidRDefault="0009696B" w:rsidP="004C4295">
      <w:pPr>
        <w:spacing w:after="200" w:line="276" w:lineRule="auto"/>
        <w:rPr>
          <w:rFonts w:ascii="Agency FB" w:eastAsiaTheme="minorEastAsia" w:hAnsi="Agency FB" w:cs="Times New Roman"/>
          <w:b/>
          <w:sz w:val="28"/>
          <w:szCs w:val="28"/>
          <w:u w:val="single"/>
          <w:lang w:eastAsia="fr-FR"/>
        </w:rPr>
      </w:pPr>
    </w:p>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tbl>
      <w:tblPr>
        <w:tblpPr w:leftFromText="141" w:rightFromText="141" w:vertAnchor="text" w:horzAnchor="margin" w:tblpXSpec="center" w:tblpY="-257"/>
        <w:tblW w:w="0" w:type="auto"/>
        <w:jc w:val="center"/>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330"/>
      </w:tblGrid>
      <w:tr w:rsidR="0009696B" w:rsidRPr="00E66815" w:rsidTr="00F0733E">
        <w:trPr>
          <w:jc w:val="center"/>
        </w:trPr>
        <w:tc>
          <w:tcPr>
            <w:tcW w:w="8330" w:type="dxa"/>
            <w:vAlign w:val="center"/>
          </w:tcPr>
          <w:p w:rsidR="0009696B" w:rsidRPr="00E66815" w:rsidRDefault="0009696B" w:rsidP="00F0733E">
            <w:pPr>
              <w:suppressAutoHyphens/>
              <w:overflowPunct w:val="0"/>
              <w:autoSpaceDE w:val="0"/>
              <w:autoSpaceDN w:val="0"/>
              <w:adjustRightInd w:val="0"/>
              <w:spacing w:before="120" w:after="0" w:line="240" w:lineRule="auto"/>
              <w:ind w:left="1418"/>
              <w:jc w:val="both"/>
              <w:textAlignment w:val="baseline"/>
              <w:rPr>
                <w:rFonts w:ascii="Agency FB" w:eastAsia="Times New Roman" w:hAnsi="Agency FB" w:cs="Times New Roman"/>
                <w:sz w:val="28"/>
                <w:szCs w:val="28"/>
                <w:lang w:eastAsia="fr-FR"/>
              </w:rPr>
            </w:pPr>
          </w:p>
          <w:p w:rsidR="0009696B" w:rsidRPr="00E66815" w:rsidRDefault="0009696B" w:rsidP="00F0733E">
            <w:pPr>
              <w:suppressAutoHyphens/>
              <w:overflowPunct w:val="0"/>
              <w:autoSpaceDE w:val="0"/>
              <w:autoSpaceDN w:val="0"/>
              <w:adjustRightInd w:val="0"/>
              <w:spacing w:before="120" w:after="0" w:line="240" w:lineRule="auto"/>
              <w:jc w:val="center"/>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PIECE 12 : GRILLE DE NOTATION DES OFFRES TECHNIQUES</w:t>
            </w:r>
          </w:p>
          <w:p w:rsidR="0009696B" w:rsidRPr="00E66815" w:rsidRDefault="0009696B" w:rsidP="00F0733E">
            <w:pPr>
              <w:tabs>
                <w:tab w:val="left" w:pos="2410"/>
              </w:tabs>
              <w:suppressAutoHyphens/>
              <w:overflowPunct w:val="0"/>
              <w:autoSpaceDE w:val="0"/>
              <w:autoSpaceDN w:val="0"/>
              <w:adjustRightInd w:val="0"/>
              <w:spacing w:before="120" w:after="0" w:line="240" w:lineRule="auto"/>
              <w:ind w:left="1418"/>
              <w:jc w:val="both"/>
              <w:textAlignment w:val="baseline"/>
              <w:rPr>
                <w:rFonts w:ascii="Agency FB" w:eastAsia="Times New Roman" w:hAnsi="Agency FB" w:cs="Times New Roman"/>
                <w:b/>
                <w:sz w:val="28"/>
                <w:szCs w:val="28"/>
                <w:u w:val="single"/>
                <w:lang w:eastAsia="fr-FR"/>
              </w:rPr>
            </w:pPr>
          </w:p>
        </w:tc>
      </w:tr>
    </w:tbl>
    <w:p w:rsidR="0009696B" w:rsidRPr="00E66815" w:rsidRDefault="0009696B" w:rsidP="0009696B">
      <w:pPr>
        <w:spacing w:after="200" w:line="276" w:lineRule="auto"/>
        <w:jc w:val="center"/>
        <w:rPr>
          <w:rFonts w:ascii="Agency FB" w:eastAsiaTheme="minorEastAsia" w:hAnsi="Agency FB" w:cs="Times New Roman"/>
          <w:b/>
          <w:sz w:val="28"/>
          <w:szCs w:val="28"/>
          <w:u w:val="single"/>
          <w:lang w:eastAsia="fr-FR"/>
        </w:rPr>
      </w:pPr>
    </w:p>
    <w:p w:rsidR="0009696B" w:rsidRDefault="0009696B" w:rsidP="004C4295">
      <w:pPr>
        <w:spacing w:after="200" w:line="276" w:lineRule="auto"/>
        <w:rPr>
          <w:rFonts w:ascii="Agency FB" w:eastAsiaTheme="minorEastAsia" w:hAnsi="Agency FB" w:cs="Times New Roman"/>
          <w:b/>
          <w:sz w:val="28"/>
          <w:szCs w:val="28"/>
          <w:u w:val="single"/>
          <w:lang w:eastAsia="fr-FR"/>
        </w:rPr>
      </w:pPr>
    </w:p>
    <w:p w:rsidR="004C4295" w:rsidRPr="00E66815" w:rsidRDefault="004C4295" w:rsidP="004C4295">
      <w:pPr>
        <w:spacing w:after="200" w:line="276" w:lineRule="auto"/>
        <w:rPr>
          <w:rFonts w:ascii="Agency FB" w:eastAsiaTheme="minorEastAsia" w:hAnsi="Agency FB" w:cs="Times New Roman"/>
          <w:b/>
          <w:sz w:val="28"/>
          <w:szCs w:val="28"/>
          <w:u w:val="single"/>
          <w:lang w:eastAsia="fr-FR"/>
        </w:rPr>
      </w:pPr>
    </w:p>
    <w:p w:rsidR="00CF7554" w:rsidRPr="00E66815" w:rsidRDefault="0009696B" w:rsidP="00CF7554">
      <w:pPr>
        <w:pStyle w:val="Corpsdetexte3"/>
        <w:framePr w:wrap="notBeside"/>
        <w:tabs>
          <w:tab w:val="center" w:pos="0"/>
          <w:tab w:val="left" w:pos="1920"/>
        </w:tabs>
        <w:rPr>
          <w:rFonts w:ascii="Agency FB" w:hAnsi="Agency FB"/>
          <w:b/>
          <w:sz w:val="28"/>
          <w:szCs w:val="28"/>
          <w:u w:val="single"/>
        </w:rPr>
      </w:pPr>
      <w:r w:rsidRPr="00E66815">
        <w:rPr>
          <w:rFonts w:ascii="Agency FB" w:eastAsiaTheme="minorEastAsia" w:hAnsi="Agency FB"/>
          <w:b/>
          <w:bCs/>
          <w:color w:val="000000" w:themeColor="text1"/>
          <w:sz w:val="28"/>
          <w:szCs w:val="28"/>
          <w:u w:val="single"/>
        </w:rPr>
        <w:t xml:space="preserve">GRILLE D’EVALUATION DES OFFRES TECHNIQUES DU DOSSIER </w:t>
      </w:r>
      <w:r w:rsidR="00167EF6" w:rsidRPr="00E66815">
        <w:rPr>
          <w:rFonts w:ascii="Agency FB" w:eastAsiaTheme="minorEastAsia" w:hAnsi="Agency FB"/>
          <w:b/>
          <w:bCs/>
          <w:color w:val="000000" w:themeColor="text1"/>
          <w:sz w:val="28"/>
          <w:szCs w:val="28"/>
          <w:u w:val="single"/>
        </w:rPr>
        <w:t>D’APPEL D’OFFRES NATIONAL OUVERT</w:t>
      </w:r>
      <w:r w:rsidR="00CF7554" w:rsidRPr="00E66815">
        <w:rPr>
          <w:rFonts w:ascii="Agency FB" w:eastAsia="Calibri" w:hAnsi="Agency FB"/>
          <w:b/>
          <w:sz w:val="28"/>
          <w:szCs w:val="28"/>
          <w:u w:val="single"/>
          <w:lang w:eastAsia="en-US"/>
        </w:rPr>
        <w:t xml:space="preserve"> POUR </w:t>
      </w:r>
      <w:r w:rsidR="00167EF6" w:rsidRPr="00E66815">
        <w:rPr>
          <w:rFonts w:ascii="Agency FB" w:hAnsi="Agency FB"/>
          <w:b/>
          <w:sz w:val="28"/>
          <w:szCs w:val="28"/>
          <w:u w:val="single"/>
        </w:rPr>
        <w:t>L</w:t>
      </w:r>
      <w:r w:rsidR="00BD6AE0" w:rsidRPr="00E66815">
        <w:rPr>
          <w:rFonts w:ascii="Agency FB" w:hAnsi="Agency FB"/>
          <w:b/>
          <w:sz w:val="28"/>
          <w:szCs w:val="28"/>
          <w:u w:val="single"/>
        </w:rPr>
        <w:t>A FOURNITURE DES PLAQUES SOLAIRES (</w:t>
      </w:r>
      <w:r w:rsidR="00167EF6" w:rsidRPr="00E66815">
        <w:rPr>
          <w:rFonts w:ascii="Agency FB" w:hAnsi="Agency FB"/>
          <w:b/>
          <w:sz w:val="28"/>
          <w:szCs w:val="28"/>
          <w:u w:val="single"/>
        </w:rPr>
        <w:t xml:space="preserve">UN SYSTEME SOLAIRE </w:t>
      </w:r>
      <w:r w:rsidR="00FA4DB7" w:rsidRPr="00E66815">
        <w:rPr>
          <w:rFonts w:ascii="Agency FB" w:hAnsi="Agency FB"/>
          <w:b/>
          <w:sz w:val="28"/>
          <w:szCs w:val="28"/>
          <w:u w:val="single"/>
        </w:rPr>
        <w:t xml:space="preserve">) </w:t>
      </w:r>
      <w:r w:rsidR="00167EF6" w:rsidRPr="00E66815">
        <w:rPr>
          <w:rFonts w:ascii="Agency FB" w:hAnsi="Agency FB"/>
          <w:b/>
          <w:sz w:val="28"/>
          <w:szCs w:val="28"/>
          <w:u w:val="single"/>
        </w:rPr>
        <w:t xml:space="preserve">AU CSI DE </w:t>
      </w:r>
      <w:r w:rsidR="00FA4DB7" w:rsidRPr="00E66815">
        <w:rPr>
          <w:rFonts w:ascii="Agency FB" w:hAnsi="Agency FB"/>
          <w:b/>
          <w:sz w:val="28"/>
          <w:szCs w:val="28"/>
          <w:u w:val="single"/>
        </w:rPr>
        <w:t xml:space="preserve">BRINDRIEL </w:t>
      </w:r>
      <w:r w:rsidR="00CF7554" w:rsidRPr="00E66815">
        <w:rPr>
          <w:rFonts w:ascii="Agency FB" w:hAnsi="Agency FB"/>
          <w:b/>
          <w:sz w:val="28"/>
          <w:szCs w:val="28"/>
          <w:u w:val="single"/>
        </w:rPr>
        <w:t xml:space="preserve">ARRONDISSEMENT DE </w:t>
      </w:r>
      <w:r w:rsidR="001C4593" w:rsidRPr="00E66815">
        <w:rPr>
          <w:rFonts w:ascii="Agency FB" w:hAnsi="Agency FB"/>
          <w:b/>
          <w:sz w:val="28"/>
          <w:szCs w:val="28"/>
          <w:u w:val="single"/>
        </w:rPr>
        <w:t>TCHATIBALI</w:t>
      </w:r>
      <w:r w:rsidR="00CF7554" w:rsidRPr="00E66815">
        <w:rPr>
          <w:rFonts w:ascii="Agency FB" w:hAnsi="Agency FB"/>
          <w:b/>
          <w:sz w:val="28"/>
          <w:szCs w:val="28"/>
          <w:u w:val="single"/>
        </w:rPr>
        <w:t xml:space="preserve">,  DEPARTEMENT DU MAYO </w:t>
      </w:r>
      <w:r w:rsidR="001C4593" w:rsidRPr="00E66815">
        <w:rPr>
          <w:rFonts w:ascii="Agency FB" w:hAnsi="Agency FB"/>
          <w:b/>
          <w:sz w:val="28"/>
          <w:szCs w:val="28"/>
          <w:u w:val="single"/>
        </w:rPr>
        <w:t>DANAY</w:t>
      </w:r>
      <w:r w:rsidR="00CF7554" w:rsidRPr="00E66815">
        <w:rPr>
          <w:rFonts w:ascii="Agency FB" w:hAnsi="Agency FB"/>
          <w:b/>
          <w:sz w:val="28"/>
          <w:szCs w:val="28"/>
          <w:u w:val="single"/>
        </w:rPr>
        <w:t xml:space="preserve"> REGION DE L’EXTREME-NORD.</w:t>
      </w:r>
    </w:p>
    <w:p w:rsidR="0009696B" w:rsidRPr="004C4295" w:rsidRDefault="004C4295" w:rsidP="004C4295">
      <w:pPr>
        <w:spacing w:after="200" w:line="360" w:lineRule="auto"/>
        <w:rPr>
          <w:rFonts w:ascii="Agency FB" w:eastAsiaTheme="minorEastAsia" w:hAnsi="Agency FB" w:cs="Times New Roman"/>
          <w:b/>
          <w:bCs/>
          <w:sz w:val="28"/>
          <w:szCs w:val="28"/>
          <w:lang w:eastAsia="fr-FR"/>
        </w:rPr>
      </w:pPr>
      <w:r>
        <w:rPr>
          <w:rFonts w:ascii="Agency FB" w:eastAsiaTheme="minorEastAsia" w:hAnsi="Agency FB" w:cs="Times New Roman"/>
          <w:b/>
          <w:bCs/>
          <w:color w:val="000000" w:themeColor="text1"/>
          <w:sz w:val="28"/>
          <w:szCs w:val="28"/>
          <w:u w:val="single"/>
          <w:lang w:eastAsia="fr-FR"/>
        </w:rPr>
        <w:t xml:space="preserve">                  </w:t>
      </w:r>
      <w:r w:rsidR="0009696B" w:rsidRPr="00E66815">
        <w:rPr>
          <w:rFonts w:ascii="Agency FB" w:eastAsiaTheme="minorEastAsia" w:hAnsi="Agency FB" w:cs="Times New Roman"/>
          <w:b/>
          <w:bCs/>
          <w:sz w:val="28"/>
          <w:szCs w:val="28"/>
          <w:lang w:eastAsia="fr-FR"/>
        </w:rPr>
        <w:t>ENTREPRISE : _______________________________________________</w:t>
      </w:r>
      <w:r>
        <w:rPr>
          <w:rFonts w:ascii="Agency FB" w:eastAsiaTheme="minorEastAsia" w:hAnsi="Agency FB" w:cs="Times New Roman"/>
          <w:b/>
          <w:bCs/>
          <w:sz w:val="28"/>
          <w:szCs w:val="28"/>
          <w:lang w:eastAsia="fr-FR"/>
        </w:rPr>
        <w:t xml:space="preserve">______________ </w:t>
      </w:r>
    </w:p>
    <w:p w:rsidR="0009696B" w:rsidRPr="00E66815" w:rsidRDefault="0009696B" w:rsidP="0009696B">
      <w:pPr>
        <w:spacing w:after="0" w:line="276" w:lineRule="auto"/>
        <w:ind w:left="1002" w:hanging="576"/>
        <w:jc w:val="center"/>
        <w:rPr>
          <w:rFonts w:ascii="Agency FB" w:eastAsia="Times New Roman" w:hAnsi="Agency FB" w:cs="Times New Roman"/>
          <w:b/>
          <w:bCs/>
          <w:i/>
          <w:iCs/>
          <w:sz w:val="28"/>
          <w:szCs w:val="28"/>
          <w:u w:val="single"/>
          <w:lang w:bidi="en-US"/>
        </w:rPr>
      </w:pPr>
      <w:r w:rsidRPr="00E66815">
        <w:rPr>
          <w:rFonts w:ascii="Agency FB" w:eastAsia="Times New Roman" w:hAnsi="Agency FB" w:cs="Times New Roman"/>
          <w:b/>
          <w:bCs/>
          <w:i/>
          <w:iCs/>
          <w:sz w:val="28"/>
          <w:szCs w:val="28"/>
          <w:u w:val="single"/>
          <w:lang w:bidi="en-US"/>
        </w:rPr>
        <w:t>Critères éliminatoires :</w:t>
      </w:r>
    </w:p>
    <w:p w:rsidR="0009696B" w:rsidRPr="00E66815" w:rsidRDefault="0009696B" w:rsidP="0009696B">
      <w:pPr>
        <w:spacing w:after="0" w:line="276" w:lineRule="auto"/>
        <w:ind w:left="1002" w:hanging="576"/>
        <w:jc w:val="center"/>
        <w:rPr>
          <w:rFonts w:ascii="Agency FB" w:eastAsia="Times New Roman" w:hAnsi="Agency FB" w:cs="Times New Roman"/>
          <w:b/>
          <w:bCs/>
          <w:i/>
          <w:iCs/>
          <w:sz w:val="28"/>
          <w:szCs w:val="28"/>
          <w:u w:val="single"/>
          <w:lang w:bidi="en-US"/>
        </w:rPr>
      </w:pPr>
    </w:p>
    <w:p w:rsidR="0009696B" w:rsidRPr="00E66815" w:rsidRDefault="0009696B" w:rsidP="0009696B">
      <w:pPr>
        <w:spacing w:after="120" w:line="276" w:lineRule="auto"/>
        <w:ind w:left="1002" w:hanging="576"/>
        <w:rPr>
          <w:rFonts w:ascii="Agency FB" w:eastAsia="Times New Roman" w:hAnsi="Agency FB" w:cs="Times New Roman"/>
          <w:i/>
          <w:sz w:val="28"/>
          <w:szCs w:val="28"/>
          <w:lang w:bidi="en-US"/>
        </w:rPr>
      </w:pPr>
      <w:r w:rsidRPr="00E66815">
        <w:rPr>
          <w:rFonts w:ascii="Agency FB" w:eastAsia="Times New Roman" w:hAnsi="Agency FB" w:cs="Times New Roman"/>
          <w:b/>
          <w:i/>
          <w:sz w:val="28"/>
          <w:szCs w:val="28"/>
          <w:u w:val="single"/>
          <w:lang w:bidi="en-US"/>
        </w:rPr>
        <w:t>Pièces administratives</w:t>
      </w:r>
      <w:r w:rsidRPr="00E66815">
        <w:rPr>
          <w:rFonts w:ascii="Agency FB" w:eastAsia="Times New Roman" w:hAnsi="Agency FB" w:cs="Times New Roman"/>
          <w:i/>
          <w:sz w:val="28"/>
          <w:szCs w:val="28"/>
          <w:lang w:bidi="en-US"/>
        </w:rPr>
        <w:t> :</w:t>
      </w:r>
    </w:p>
    <w:p w:rsidR="0009696B" w:rsidRPr="00E66815" w:rsidRDefault="0009696B" w:rsidP="0009696B">
      <w:pPr>
        <w:numPr>
          <w:ilvl w:val="0"/>
          <w:numId w:val="33"/>
        </w:numPr>
        <w:spacing w:after="0" w:line="360" w:lineRule="auto"/>
        <w:ind w:left="993" w:hanging="284"/>
        <w:jc w:val="both"/>
        <w:rPr>
          <w:rFonts w:ascii="Agency FB" w:eastAsia="Times New Roman" w:hAnsi="Agency FB" w:cs="Times New Roman"/>
          <w:bCs/>
          <w:sz w:val="28"/>
          <w:szCs w:val="28"/>
          <w:lang w:bidi="en-US"/>
        </w:rPr>
      </w:pPr>
      <w:r w:rsidRPr="00E66815">
        <w:rPr>
          <w:rFonts w:ascii="Agency FB" w:eastAsia="Times New Roman" w:hAnsi="Agency FB" w:cs="Times New Roman"/>
          <w:bCs/>
          <w:sz w:val="28"/>
          <w:szCs w:val="28"/>
          <w:lang w:bidi="en-US"/>
        </w:rPr>
        <w:t xml:space="preserve">Dossier incomplet </w:t>
      </w:r>
      <w:r w:rsidR="00403CBD" w:rsidRPr="00E66815">
        <w:rPr>
          <w:rFonts w:ascii="Agency FB" w:eastAsia="Times New Roman" w:hAnsi="Agency FB" w:cs="Times New Roman"/>
          <w:bCs/>
          <w:sz w:val="28"/>
          <w:szCs w:val="28"/>
          <w:lang w:bidi="en-US"/>
        </w:rPr>
        <w:t>48 heure après l’ouverture des plis</w:t>
      </w:r>
      <w:r w:rsidRPr="00E66815">
        <w:rPr>
          <w:rFonts w:ascii="Agency FB" w:eastAsia="Times New Roman" w:hAnsi="Agency FB" w:cs="Times New Roman"/>
          <w:bCs/>
          <w:sz w:val="28"/>
          <w:szCs w:val="28"/>
          <w:lang w:bidi="en-US"/>
        </w:rPr>
        <w:t>,</w:t>
      </w:r>
    </w:p>
    <w:p w:rsidR="0009696B" w:rsidRPr="00E66815" w:rsidRDefault="0009696B" w:rsidP="0009696B">
      <w:pPr>
        <w:numPr>
          <w:ilvl w:val="0"/>
          <w:numId w:val="33"/>
        </w:numPr>
        <w:spacing w:after="0" w:line="360" w:lineRule="auto"/>
        <w:ind w:left="993" w:hanging="284"/>
        <w:jc w:val="both"/>
        <w:rPr>
          <w:rFonts w:ascii="Agency FB" w:eastAsia="Times New Roman" w:hAnsi="Agency FB" w:cs="Times New Roman"/>
          <w:bCs/>
          <w:sz w:val="28"/>
          <w:szCs w:val="28"/>
          <w:lang w:bidi="en-US"/>
        </w:rPr>
      </w:pPr>
      <w:r w:rsidRPr="00E66815">
        <w:rPr>
          <w:rFonts w:ascii="Agency FB" w:eastAsia="Times New Roman" w:hAnsi="Agency FB" w:cs="Times New Roman"/>
          <w:bCs/>
          <w:sz w:val="28"/>
          <w:szCs w:val="28"/>
          <w:lang w:bidi="en-US"/>
        </w:rPr>
        <w:t xml:space="preserve">Pièce falsifiée ou non authentique, </w:t>
      </w:r>
    </w:p>
    <w:p w:rsidR="005F61F2" w:rsidRPr="00E66815" w:rsidRDefault="005F61F2" w:rsidP="0009696B">
      <w:pPr>
        <w:numPr>
          <w:ilvl w:val="0"/>
          <w:numId w:val="33"/>
        </w:numPr>
        <w:spacing w:after="0" w:line="360" w:lineRule="auto"/>
        <w:ind w:left="993" w:hanging="284"/>
        <w:jc w:val="both"/>
        <w:rPr>
          <w:rFonts w:ascii="Agency FB" w:eastAsia="Times New Roman" w:hAnsi="Agency FB" w:cs="Times New Roman"/>
          <w:bCs/>
          <w:sz w:val="28"/>
          <w:szCs w:val="28"/>
          <w:lang w:bidi="en-US"/>
        </w:rPr>
      </w:pPr>
      <w:r w:rsidRPr="00E66815">
        <w:rPr>
          <w:rFonts w:ascii="Agency FB" w:eastAsia="Times New Roman" w:hAnsi="Agency FB" w:cs="Times New Roman"/>
          <w:bCs/>
          <w:sz w:val="28"/>
          <w:szCs w:val="28"/>
          <w:lang w:bidi="en-US"/>
        </w:rPr>
        <w:t>Absence de la caution de soumission</w:t>
      </w:r>
    </w:p>
    <w:p w:rsidR="0009696B" w:rsidRPr="00E66815" w:rsidRDefault="0009696B" w:rsidP="0009696B">
      <w:pPr>
        <w:spacing w:after="120" w:line="276" w:lineRule="auto"/>
        <w:ind w:left="1002" w:hanging="576"/>
        <w:rPr>
          <w:rFonts w:ascii="Agency FB" w:eastAsia="Times New Roman" w:hAnsi="Agency FB" w:cs="Times New Roman"/>
          <w:i/>
          <w:sz w:val="28"/>
          <w:szCs w:val="28"/>
          <w:lang w:bidi="en-US"/>
        </w:rPr>
      </w:pPr>
      <w:r w:rsidRPr="00E66815">
        <w:rPr>
          <w:rFonts w:ascii="Agency FB" w:eastAsia="Times New Roman" w:hAnsi="Agency FB" w:cs="Times New Roman"/>
          <w:b/>
          <w:i/>
          <w:sz w:val="28"/>
          <w:szCs w:val="28"/>
          <w:u w:val="single"/>
          <w:lang w:bidi="en-US"/>
        </w:rPr>
        <w:t>Offre technique</w:t>
      </w:r>
      <w:r w:rsidRPr="00E66815">
        <w:rPr>
          <w:rFonts w:ascii="Agency FB" w:eastAsia="Times New Roman" w:hAnsi="Agency FB" w:cs="Times New Roman"/>
          <w:i/>
          <w:sz w:val="28"/>
          <w:szCs w:val="28"/>
          <w:lang w:bidi="en-US"/>
        </w:rPr>
        <w:t> :</w:t>
      </w:r>
    </w:p>
    <w:p w:rsidR="0009696B" w:rsidRPr="00E66815" w:rsidRDefault="0009696B" w:rsidP="0009696B">
      <w:pPr>
        <w:numPr>
          <w:ilvl w:val="0"/>
          <w:numId w:val="5"/>
        </w:numPr>
        <w:spacing w:after="0" w:line="360" w:lineRule="auto"/>
        <w:ind w:left="993" w:hanging="284"/>
        <w:rPr>
          <w:rFonts w:ascii="Agency FB" w:eastAsia="Times New Roman" w:hAnsi="Agency FB" w:cs="Times New Roman"/>
          <w:bCs/>
          <w:sz w:val="28"/>
          <w:szCs w:val="28"/>
          <w:lang w:bidi="en-US"/>
        </w:rPr>
      </w:pPr>
      <w:r w:rsidRPr="00E66815">
        <w:rPr>
          <w:rFonts w:ascii="Agency FB" w:eastAsia="Times New Roman" w:hAnsi="Agency FB" w:cs="Times New Roman"/>
          <w:bCs/>
          <w:sz w:val="28"/>
          <w:szCs w:val="28"/>
          <w:lang w:bidi="en-US"/>
        </w:rPr>
        <w:t>Dossier incomplet;</w:t>
      </w:r>
    </w:p>
    <w:p w:rsidR="0009696B" w:rsidRPr="00E66815" w:rsidRDefault="0009696B" w:rsidP="0009696B">
      <w:pPr>
        <w:numPr>
          <w:ilvl w:val="0"/>
          <w:numId w:val="5"/>
        </w:numPr>
        <w:spacing w:after="0" w:line="360" w:lineRule="auto"/>
        <w:ind w:left="993" w:hanging="284"/>
        <w:rPr>
          <w:rFonts w:ascii="Agency FB" w:eastAsia="Times New Roman" w:hAnsi="Agency FB" w:cs="Times New Roman"/>
          <w:bCs/>
          <w:sz w:val="28"/>
          <w:szCs w:val="28"/>
          <w:lang w:bidi="en-US"/>
        </w:rPr>
      </w:pPr>
      <w:r w:rsidRPr="00E66815">
        <w:rPr>
          <w:rFonts w:ascii="Agency FB" w:eastAsia="Times New Roman" w:hAnsi="Agency FB" w:cs="Times New Roman"/>
          <w:bCs/>
          <w:sz w:val="28"/>
          <w:szCs w:val="28"/>
          <w:lang w:bidi="en-US"/>
        </w:rPr>
        <w:t>Fausse déclaration, documents falsifiées ;</w:t>
      </w:r>
    </w:p>
    <w:p w:rsidR="0009696B" w:rsidRPr="00E66815" w:rsidRDefault="0009696B" w:rsidP="0009696B">
      <w:pPr>
        <w:numPr>
          <w:ilvl w:val="0"/>
          <w:numId w:val="5"/>
        </w:numPr>
        <w:spacing w:after="0" w:line="360" w:lineRule="auto"/>
        <w:ind w:left="993" w:hanging="284"/>
        <w:jc w:val="both"/>
        <w:rPr>
          <w:rFonts w:ascii="Agency FB" w:eastAsia="Times New Roman" w:hAnsi="Agency FB" w:cs="Times New Roman"/>
          <w:bCs/>
          <w:sz w:val="28"/>
          <w:szCs w:val="28"/>
          <w:lang w:bidi="en-US"/>
        </w:rPr>
      </w:pPr>
      <w:r w:rsidRPr="00E66815">
        <w:rPr>
          <w:rFonts w:ascii="Agency FB" w:eastAsia="Times New Roman" w:hAnsi="Agency FB" w:cs="Times New Roman"/>
          <w:bCs/>
          <w:sz w:val="28"/>
          <w:szCs w:val="28"/>
          <w:lang w:bidi="en-US"/>
        </w:rPr>
        <w:t>Chiffre d’affaires dans les Travaux d’électrification au cours de</w:t>
      </w:r>
      <w:r w:rsidR="003847C3" w:rsidRPr="00E66815">
        <w:rPr>
          <w:rFonts w:ascii="Agency FB" w:eastAsia="Times New Roman" w:hAnsi="Agency FB" w:cs="Times New Roman"/>
          <w:bCs/>
          <w:sz w:val="28"/>
          <w:szCs w:val="28"/>
          <w:lang w:bidi="en-US"/>
        </w:rPr>
        <w:t xml:space="preserve"> l’année</w:t>
      </w:r>
      <w:r w:rsidRPr="00E66815">
        <w:rPr>
          <w:rFonts w:ascii="Agency FB" w:eastAsia="Times New Roman" w:hAnsi="Agency FB" w:cs="Times New Roman"/>
          <w:bCs/>
          <w:sz w:val="28"/>
          <w:szCs w:val="28"/>
          <w:lang w:bidi="en-US"/>
        </w:rPr>
        <w:t xml:space="preserve"> dernières années inférieur </w:t>
      </w:r>
      <w:r w:rsidR="003847C3" w:rsidRPr="00E66815">
        <w:rPr>
          <w:rFonts w:ascii="Agency FB" w:eastAsia="Times New Roman" w:hAnsi="Agency FB" w:cs="Times New Roman"/>
          <w:bCs/>
          <w:sz w:val="28"/>
          <w:szCs w:val="28"/>
          <w:lang w:bidi="en-US"/>
        </w:rPr>
        <w:t>à c</w:t>
      </w:r>
      <w:r w:rsidR="00D61C4F" w:rsidRPr="00E66815">
        <w:rPr>
          <w:rFonts w:ascii="Agency FB" w:eastAsia="Times New Roman" w:hAnsi="Agency FB" w:cs="Times New Roman"/>
          <w:bCs/>
          <w:sz w:val="28"/>
          <w:szCs w:val="28"/>
          <w:lang w:bidi="en-US"/>
        </w:rPr>
        <w:t>inquante</w:t>
      </w:r>
      <w:r w:rsidRPr="00E66815">
        <w:rPr>
          <w:rFonts w:ascii="Agency FB" w:eastAsia="Times New Roman" w:hAnsi="Agency FB" w:cs="Times New Roman"/>
          <w:bCs/>
          <w:sz w:val="28"/>
          <w:szCs w:val="28"/>
          <w:lang w:bidi="en-US"/>
        </w:rPr>
        <w:t xml:space="preserve"> millions (</w:t>
      </w:r>
      <w:r w:rsidR="00D61C4F" w:rsidRPr="00E66815">
        <w:rPr>
          <w:rFonts w:ascii="Agency FB" w:eastAsia="Times New Roman" w:hAnsi="Agency FB" w:cs="Times New Roman"/>
          <w:bCs/>
          <w:sz w:val="28"/>
          <w:szCs w:val="28"/>
          <w:lang w:bidi="en-US"/>
        </w:rPr>
        <w:t>5</w:t>
      </w:r>
      <w:r w:rsidR="002420A4" w:rsidRPr="00E66815">
        <w:rPr>
          <w:rFonts w:ascii="Agency FB" w:eastAsia="Times New Roman" w:hAnsi="Agency FB" w:cs="Times New Roman"/>
          <w:bCs/>
          <w:sz w:val="28"/>
          <w:szCs w:val="28"/>
          <w:lang w:bidi="en-US"/>
        </w:rPr>
        <w:t>0</w:t>
      </w:r>
      <w:r w:rsidRPr="00E66815">
        <w:rPr>
          <w:rFonts w:ascii="Agency FB" w:eastAsia="Times New Roman" w:hAnsi="Agency FB" w:cs="Times New Roman"/>
          <w:bCs/>
          <w:sz w:val="28"/>
          <w:szCs w:val="28"/>
          <w:lang w:bidi="en-US"/>
        </w:rPr>
        <w:t xml:space="preserve"> 000 000) de Francs CFA ;</w:t>
      </w:r>
    </w:p>
    <w:p w:rsidR="0009696B" w:rsidRPr="00E66815" w:rsidRDefault="0009696B" w:rsidP="0009696B">
      <w:pPr>
        <w:numPr>
          <w:ilvl w:val="0"/>
          <w:numId w:val="5"/>
        </w:numPr>
        <w:spacing w:after="0" w:line="360" w:lineRule="auto"/>
        <w:ind w:left="993" w:hanging="284"/>
        <w:rPr>
          <w:rFonts w:ascii="Agency FB" w:eastAsia="Times New Roman" w:hAnsi="Agency FB" w:cs="Times New Roman"/>
          <w:bCs/>
          <w:sz w:val="28"/>
          <w:szCs w:val="28"/>
          <w:lang w:bidi="en-US"/>
        </w:rPr>
      </w:pPr>
      <w:r w:rsidRPr="00E66815">
        <w:rPr>
          <w:rFonts w:ascii="Agency FB" w:eastAsia="Times New Roman" w:hAnsi="Agency FB" w:cs="Times New Roman"/>
          <w:bCs/>
          <w:sz w:val="28"/>
          <w:szCs w:val="28"/>
          <w:lang w:bidi="en-US"/>
        </w:rPr>
        <w:t xml:space="preserve">N’avoir pas justifié de la réalisation au cours des trois dernières années, comme entrepreneur principal, d’un chantier </w:t>
      </w:r>
      <w:r w:rsidR="00403CBD" w:rsidRPr="00E66815">
        <w:rPr>
          <w:rFonts w:ascii="Agency FB" w:eastAsia="Times New Roman" w:hAnsi="Agency FB" w:cs="Times New Roman"/>
          <w:bCs/>
          <w:sz w:val="28"/>
          <w:szCs w:val="28"/>
          <w:lang w:bidi="en-US"/>
        </w:rPr>
        <w:t>d’électrification</w:t>
      </w:r>
      <w:r w:rsidR="002420A4" w:rsidRPr="00E66815">
        <w:rPr>
          <w:rFonts w:ascii="Agency FB" w:eastAsia="Times New Roman" w:hAnsi="Agency FB" w:cs="Times New Roman"/>
          <w:bCs/>
          <w:sz w:val="28"/>
          <w:szCs w:val="28"/>
          <w:lang w:bidi="en-US"/>
        </w:rPr>
        <w:t xml:space="preserve"> solaire</w:t>
      </w:r>
      <w:r w:rsidRPr="00E66815">
        <w:rPr>
          <w:rFonts w:ascii="Agency FB" w:eastAsia="Times New Roman" w:hAnsi="Agency FB" w:cs="Times New Roman"/>
          <w:bCs/>
          <w:sz w:val="28"/>
          <w:szCs w:val="28"/>
          <w:lang w:bidi="en-US"/>
        </w:rPr>
        <w:t>;</w:t>
      </w:r>
    </w:p>
    <w:p w:rsidR="0009696B" w:rsidRPr="00E66815" w:rsidRDefault="0009696B" w:rsidP="0009696B">
      <w:pPr>
        <w:numPr>
          <w:ilvl w:val="0"/>
          <w:numId w:val="5"/>
        </w:numPr>
        <w:spacing w:after="0" w:line="360" w:lineRule="auto"/>
        <w:ind w:left="993" w:hanging="284"/>
        <w:rPr>
          <w:rFonts w:ascii="Agency FB" w:eastAsia="Times New Roman" w:hAnsi="Agency FB" w:cs="Times New Roman"/>
          <w:bCs/>
          <w:sz w:val="28"/>
          <w:szCs w:val="28"/>
          <w:lang w:bidi="en-US"/>
        </w:rPr>
      </w:pPr>
      <w:r w:rsidRPr="00E66815">
        <w:rPr>
          <w:rFonts w:ascii="Agency FB" w:eastAsia="Times New Roman" w:hAnsi="Agency FB" w:cs="Times New Roman"/>
          <w:bCs/>
          <w:sz w:val="28"/>
          <w:szCs w:val="28"/>
          <w:lang w:bidi="en-US"/>
        </w:rPr>
        <w:t>Non existence dans l’offre technique de la rubrique « organisation, méthodologie et planning » ;</w:t>
      </w:r>
    </w:p>
    <w:p w:rsidR="0009696B" w:rsidRPr="00E66815" w:rsidRDefault="0009696B" w:rsidP="0009696B">
      <w:pPr>
        <w:numPr>
          <w:ilvl w:val="0"/>
          <w:numId w:val="5"/>
        </w:numPr>
        <w:spacing w:after="0" w:line="360" w:lineRule="auto"/>
        <w:ind w:left="993" w:hanging="284"/>
        <w:rPr>
          <w:rFonts w:ascii="Agency FB" w:eastAsia="Times New Roman" w:hAnsi="Agency FB" w:cs="Times New Roman"/>
          <w:bCs/>
          <w:sz w:val="28"/>
          <w:szCs w:val="28"/>
          <w:lang w:bidi="en-US"/>
        </w:rPr>
      </w:pPr>
      <w:r w:rsidRPr="00E66815">
        <w:rPr>
          <w:rFonts w:ascii="Agency FB" w:eastAsia="Times New Roman" w:hAnsi="Agency FB" w:cs="Times New Roman"/>
          <w:bCs/>
          <w:sz w:val="28"/>
          <w:szCs w:val="28"/>
          <w:lang w:bidi="en-US"/>
        </w:rPr>
        <w:t xml:space="preserve">Non satisfaction, au moins à 70 % des critères essentiels. </w:t>
      </w:r>
    </w:p>
    <w:p w:rsidR="0009696B" w:rsidRPr="00E66815" w:rsidRDefault="0009696B" w:rsidP="0009696B">
      <w:pPr>
        <w:spacing w:before="120" w:after="120" w:line="276" w:lineRule="auto"/>
        <w:ind w:left="1002" w:hanging="576"/>
        <w:rPr>
          <w:rFonts w:ascii="Agency FB" w:eastAsia="Times New Roman" w:hAnsi="Agency FB" w:cs="Times New Roman"/>
          <w:i/>
          <w:sz w:val="28"/>
          <w:szCs w:val="28"/>
          <w:lang w:bidi="en-US"/>
        </w:rPr>
      </w:pPr>
      <w:r w:rsidRPr="00E66815">
        <w:rPr>
          <w:rFonts w:ascii="Agency FB" w:eastAsia="Times New Roman" w:hAnsi="Agency FB" w:cs="Times New Roman"/>
          <w:b/>
          <w:i/>
          <w:sz w:val="28"/>
          <w:szCs w:val="28"/>
          <w:u w:val="single"/>
          <w:lang w:bidi="en-US"/>
        </w:rPr>
        <w:t>Offre financière</w:t>
      </w:r>
      <w:r w:rsidRPr="00E66815">
        <w:rPr>
          <w:rFonts w:ascii="Agency FB" w:eastAsia="Times New Roman" w:hAnsi="Agency FB" w:cs="Times New Roman"/>
          <w:i/>
          <w:sz w:val="28"/>
          <w:szCs w:val="28"/>
          <w:lang w:bidi="en-US"/>
        </w:rPr>
        <w:t> :</w:t>
      </w:r>
    </w:p>
    <w:p w:rsidR="0009696B" w:rsidRPr="00E66815" w:rsidRDefault="0009696B" w:rsidP="0009696B">
      <w:pPr>
        <w:numPr>
          <w:ilvl w:val="0"/>
          <w:numId w:val="34"/>
        </w:numPr>
        <w:spacing w:after="0" w:line="360" w:lineRule="auto"/>
        <w:jc w:val="both"/>
        <w:rPr>
          <w:rFonts w:ascii="Agency FB" w:eastAsia="Times New Roman" w:hAnsi="Agency FB" w:cs="Times New Roman"/>
          <w:bCs/>
          <w:sz w:val="28"/>
          <w:szCs w:val="28"/>
          <w:lang w:bidi="en-US"/>
        </w:rPr>
      </w:pPr>
      <w:r w:rsidRPr="00E66815">
        <w:rPr>
          <w:rFonts w:ascii="Agency FB" w:eastAsia="Times New Roman" w:hAnsi="Agency FB" w:cs="Times New Roman"/>
          <w:bCs/>
          <w:sz w:val="28"/>
          <w:szCs w:val="28"/>
          <w:lang w:bidi="en-US"/>
        </w:rPr>
        <w:t>Offre financière incomplète ;</w:t>
      </w:r>
    </w:p>
    <w:p w:rsidR="0009696B" w:rsidRPr="00E66815" w:rsidRDefault="0009696B" w:rsidP="0009696B">
      <w:pPr>
        <w:numPr>
          <w:ilvl w:val="0"/>
          <w:numId w:val="34"/>
        </w:numPr>
        <w:spacing w:after="0" w:line="360" w:lineRule="auto"/>
        <w:jc w:val="both"/>
        <w:rPr>
          <w:rFonts w:ascii="Agency FB" w:eastAsia="Times New Roman" w:hAnsi="Agency FB" w:cs="Times New Roman"/>
          <w:bCs/>
          <w:sz w:val="28"/>
          <w:szCs w:val="28"/>
          <w:lang w:bidi="en-US"/>
        </w:rPr>
      </w:pPr>
      <w:r w:rsidRPr="00E66815">
        <w:rPr>
          <w:rFonts w:ascii="Agency FB" w:eastAsia="Times New Roman" w:hAnsi="Agency FB" w:cs="Times New Roman"/>
          <w:bCs/>
          <w:sz w:val="28"/>
          <w:szCs w:val="28"/>
          <w:lang w:bidi="en-US"/>
        </w:rPr>
        <w:t>Pièces non conformes ;</w:t>
      </w:r>
    </w:p>
    <w:p w:rsidR="0009696B" w:rsidRPr="001F39AE" w:rsidRDefault="0009696B" w:rsidP="001F39AE">
      <w:pPr>
        <w:numPr>
          <w:ilvl w:val="0"/>
          <w:numId w:val="34"/>
        </w:numPr>
        <w:spacing w:after="0" w:line="360" w:lineRule="auto"/>
        <w:jc w:val="both"/>
        <w:rPr>
          <w:rFonts w:ascii="Agency FB" w:eastAsia="Times New Roman" w:hAnsi="Agency FB" w:cs="Times New Roman"/>
          <w:bCs/>
          <w:sz w:val="28"/>
          <w:szCs w:val="28"/>
          <w:lang w:bidi="en-US"/>
        </w:rPr>
      </w:pPr>
      <w:r w:rsidRPr="00E66815">
        <w:rPr>
          <w:rFonts w:ascii="Agency FB" w:eastAsia="Times New Roman" w:hAnsi="Agency FB" w:cs="Times New Roman"/>
          <w:bCs/>
          <w:sz w:val="28"/>
          <w:szCs w:val="28"/>
          <w:lang w:bidi="en-US"/>
        </w:rPr>
        <w:t>Omission dans l’offre financière</w:t>
      </w:r>
      <w:r w:rsidR="001F39AE">
        <w:rPr>
          <w:rFonts w:ascii="Agency FB" w:eastAsia="Times New Roman" w:hAnsi="Agency FB" w:cs="Times New Roman"/>
          <w:bCs/>
          <w:sz w:val="28"/>
          <w:szCs w:val="28"/>
          <w:lang w:bidi="en-US"/>
        </w:rPr>
        <w:t xml:space="preserve">, d’un prix unitaire quantifié </w:t>
      </w:r>
    </w:p>
    <w:tbl>
      <w:tblPr>
        <w:tblpPr w:leftFromText="141" w:rightFromText="141" w:vertAnchor="text" w:horzAnchor="margin" w:tblpY="1493"/>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5139"/>
        <w:gridCol w:w="113"/>
        <w:gridCol w:w="770"/>
        <w:gridCol w:w="841"/>
        <w:gridCol w:w="2520"/>
      </w:tblGrid>
      <w:tr w:rsidR="008D3A2B" w:rsidRPr="00E66815" w:rsidTr="008D3A2B">
        <w:trPr>
          <w:trHeight w:val="933"/>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N°</w:t>
            </w:r>
          </w:p>
        </w:tc>
        <w:tc>
          <w:tcPr>
            <w:tcW w:w="5139" w:type="dxa"/>
            <w:tcBorders>
              <w:right w:val="single" w:sz="4" w:space="0" w:color="auto"/>
            </w:tcBorders>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CRITERES ET SOUS CRITERES DE NOTATION</w:t>
            </w:r>
          </w:p>
        </w:tc>
        <w:tc>
          <w:tcPr>
            <w:tcW w:w="883" w:type="dxa"/>
            <w:gridSpan w:val="2"/>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OUI</w:t>
            </w:r>
          </w:p>
        </w:tc>
        <w:tc>
          <w:tcPr>
            <w:tcW w:w="841" w:type="dxa"/>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NON</w:t>
            </w:r>
          </w:p>
        </w:tc>
        <w:tc>
          <w:tcPr>
            <w:tcW w:w="2520" w:type="dxa"/>
          </w:tcPr>
          <w:p w:rsidR="008D3A2B" w:rsidRPr="00E66815" w:rsidRDefault="008D3A2B" w:rsidP="008D3A2B">
            <w:pPr>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OBSERVATIONS</w:t>
            </w: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p>
        </w:tc>
        <w:tc>
          <w:tcPr>
            <w:tcW w:w="5139" w:type="dxa"/>
            <w:tcBorders>
              <w:right w:val="single" w:sz="4" w:space="0" w:color="auto"/>
            </w:tcBorders>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I-Présentation générale de l’Offre (sur 2)</w:t>
            </w:r>
          </w:p>
        </w:tc>
        <w:tc>
          <w:tcPr>
            <w:tcW w:w="1724" w:type="dxa"/>
            <w:gridSpan w:val="3"/>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p>
        </w:tc>
        <w:tc>
          <w:tcPr>
            <w:tcW w:w="5139" w:type="dxa"/>
            <w:tcBorders>
              <w:right w:val="single" w:sz="4" w:space="0" w:color="auto"/>
            </w:tcBorders>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I-1-1) Présentation visuelle des dossiers</w:t>
            </w:r>
          </w:p>
          <w:p w:rsidR="008D3A2B" w:rsidRPr="00E66815" w:rsidRDefault="008D3A2B" w:rsidP="008D3A2B">
            <w:pPr>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sz w:val="28"/>
                <w:szCs w:val="28"/>
                <w:lang w:eastAsia="fr-FR"/>
              </w:rPr>
              <w:t>dossier reliés et propres; claires, lisibles,  sommaire.</w:t>
            </w:r>
          </w:p>
        </w:tc>
        <w:tc>
          <w:tcPr>
            <w:tcW w:w="883" w:type="dxa"/>
            <w:gridSpan w:val="2"/>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841" w:type="dxa"/>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p>
        </w:tc>
        <w:tc>
          <w:tcPr>
            <w:tcW w:w="5139" w:type="dxa"/>
            <w:tcBorders>
              <w:right w:val="single" w:sz="4" w:space="0" w:color="auto"/>
            </w:tcBorders>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I-1-2) Contenu général des dossiers</w:t>
            </w:r>
          </w:p>
          <w:p w:rsidR="008D3A2B" w:rsidRPr="00E66815" w:rsidRDefault="008D3A2B" w:rsidP="008D3A2B">
            <w:pPr>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sz w:val="28"/>
                <w:szCs w:val="28"/>
                <w:lang w:eastAsia="fr-FR"/>
              </w:rPr>
              <w:t>consistance et pertinence des offres compte tenu des différents éléments attendus de l'offre suivant le DAO</w:t>
            </w:r>
          </w:p>
        </w:tc>
        <w:tc>
          <w:tcPr>
            <w:tcW w:w="883" w:type="dxa"/>
            <w:gridSpan w:val="2"/>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841" w:type="dxa"/>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p>
        </w:tc>
        <w:tc>
          <w:tcPr>
            <w:tcW w:w="9383" w:type="dxa"/>
            <w:gridSpan w:val="5"/>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xml:space="preserve">    TOTAL :              /2 OUI</w:t>
            </w: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IV</w:t>
            </w:r>
          </w:p>
        </w:tc>
        <w:tc>
          <w:tcPr>
            <w:tcW w:w="5139" w:type="dxa"/>
            <w:tcBorders>
              <w:right w:val="single" w:sz="4" w:space="0" w:color="auto"/>
            </w:tcBorders>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II-Expérience de l’Entreprise (sur 3)</w:t>
            </w:r>
          </w:p>
        </w:tc>
        <w:tc>
          <w:tcPr>
            <w:tcW w:w="883" w:type="dxa"/>
            <w:gridSpan w:val="2"/>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841" w:type="dxa"/>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139" w:type="dxa"/>
            <w:tcBorders>
              <w:right w:val="single" w:sz="4" w:space="0" w:color="auto"/>
            </w:tcBorders>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II-1) Expérience dans le domaine d’électrification</w:t>
            </w:r>
            <w:r w:rsidRPr="00E66815">
              <w:rPr>
                <w:rFonts w:ascii="Agency FB" w:eastAsia="Times New Roman" w:hAnsi="Agency FB" w:cs="Times New Roman"/>
                <w:bCs/>
                <w:sz w:val="28"/>
                <w:szCs w:val="28"/>
                <w:lang w:bidi="en-US"/>
              </w:rPr>
              <w:t xml:space="preserve"> solaire supérieur à 15 000 000 FCFA</w:t>
            </w:r>
            <w:r w:rsidRPr="00E66815">
              <w:rPr>
                <w:rFonts w:ascii="Agency FB" w:eastAsiaTheme="minorEastAsia" w:hAnsi="Agency FB" w:cs="Times New Roman"/>
                <w:sz w:val="28"/>
                <w:szCs w:val="28"/>
                <w:lang w:eastAsia="fr-FR"/>
              </w:rPr>
              <w:t>.</w:t>
            </w:r>
          </w:p>
        </w:tc>
        <w:tc>
          <w:tcPr>
            <w:tcW w:w="883" w:type="dxa"/>
            <w:gridSpan w:val="2"/>
            <w:noWrap/>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841" w:type="dxa"/>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2520" w:type="dxa"/>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139" w:type="dxa"/>
            <w:tcBorders>
              <w:right w:val="single" w:sz="4" w:space="0" w:color="auto"/>
            </w:tcBorders>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II-2) Expérience dans le domaine d’électrification en système solaire supérieur à 50 000 000 FCA</w:t>
            </w:r>
          </w:p>
        </w:tc>
        <w:tc>
          <w:tcPr>
            <w:tcW w:w="883" w:type="dxa"/>
            <w:gridSpan w:val="2"/>
            <w:noWrap/>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841" w:type="dxa"/>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2520" w:type="dxa"/>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139" w:type="dxa"/>
            <w:tcBorders>
              <w:right w:val="single" w:sz="4" w:space="0" w:color="auto"/>
            </w:tcBorders>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xml:space="preserve">II-3) Chiffre d’affaire de l’année dernière au moins de 120 millions </w:t>
            </w:r>
          </w:p>
        </w:tc>
        <w:tc>
          <w:tcPr>
            <w:tcW w:w="883" w:type="dxa"/>
            <w:gridSpan w:val="2"/>
            <w:noWrap/>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841" w:type="dxa"/>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2520" w:type="dxa"/>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IV</w:t>
            </w:r>
          </w:p>
        </w:tc>
        <w:tc>
          <w:tcPr>
            <w:tcW w:w="9383" w:type="dxa"/>
            <w:gridSpan w:val="5"/>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xml:space="preserve">   TOTAL :              /3 OUI</w:t>
            </w:r>
          </w:p>
        </w:tc>
      </w:tr>
      <w:tr w:rsidR="008D3A2B" w:rsidRPr="00E66815" w:rsidTr="008D3A2B">
        <w:trPr>
          <w:trHeight w:val="554"/>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252" w:type="dxa"/>
            <w:gridSpan w:val="2"/>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III-PERSONNEL DE L’ENTREPRISE  (sur 13)</w:t>
            </w:r>
          </w:p>
        </w:tc>
        <w:tc>
          <w:tcPr>
            <w:tcW w:w="1611" w:type="dxa"/>
            <w:gridSpan w:val="2"/>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653"/>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252" w:type="dxa"/>
            <w:gridSpan w:val="2"/>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A Conducteur des travaux  -:</w:t>
            </w:r>
            <w:r w:rsidRPr="00E66815">
              <w:rPr>
                <w:rFonts w:ascii="Agency FB" w:eastAsiaTheme="minorEastAsia" w:hAnsi="Agency FB" w:cs="Times New Roman"/>
                <w:sz w:val="28"/>
                <w:szCs w:val="28"/>
                <w:lang w:eastAsia="fr-FR"/>
              </w:rPr>
              <w:t xml:space="preserve"> Ingénieur de travaux  de génie électrique ou En énergie renouvelable:</w:t>
            </w:r>
          </w:p>
        </w:tc>
        <w:tc>
          <w:tcPr>
            <w:tcW w:w="1611" w:type="dxa"/>
            <w:gridSpan w:val="2"/>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252" w:type="dxa"/>
            <w:gridSpan w:val="2"/>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Qualifications :</w:t>
            </w:r>
          </w:p>
        </w:tc>
        <w:tc>
          <w:tcPr>
            <w:tcW w:w="770" w:type="dxa"/>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841" w:type="dxa"/>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252" w:type="dxa"/>
            <w:gridSpan w:val="2"/>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Bac + 3 minimum</w:t>
            </w:r>
          </w:p>
        </w:tc>
        <w:tc>
          <w:tcPr>
            <w:tcW w:w="770" w:type="dxa"/>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841" w:type="dxa"/>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252" w:type="dxa"/>
            <w:gridSpan w:val="2"/>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Expérience professionnelle≥ 3 ans</w:t>
            </w:r>
          </w:p>
        </w:tc>
        <w:tc>
          <w:tcPr>
            <w:tcW w:w="770" w:type="dxa"/>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841" w:type="dxa"/>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252" w:type="dxa"/>
            <w:gridSpan w:val="2"/>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CV signé et daté</w:t>
            </w:r>
          </w:p>
        </w:tc>
        <w:tc>
          <w:tcPr>
            <w:tcW w:w="770" w:type="dxa"/>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841" w:type="dxa"/>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252" w:type="dxa"/>
            <w:gridSpan w:val="2"/>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r w:rsidRPr="00E66815">
              <w:rPr>
                <w:rFonts w:ascii="Agency FB" w:eastAsia="Batang" w:hAnsi="Agency FB" w:cs="Times New Roman"/>
                <w:bCs/>
                <w:i/>
                <w:iCs/>
                <w:sz w:val="28"/>
                <w:szCs w:val="28"/>
                <w:lang w:eastAsia="fr-FR"/>
              </w:rPr>
              <w:t>Attestation de disponibilité signés du candidat</w:t>
            </w:r>
            <w:r w:rsidRPr="00E66815">
              <w:rPr>
                <w:rFonts w:ascii="Agency FB" w:eastAsia="Batang" w:hAnsi="Agency FB" w:cs="Times New Roman"/>
                <w:sz w:val="28"/>
                <w:szCs w:val="28"/>
                <w:lang w:eastAsia="fr-FR"/>
              </w:rPr>
              <w:t>) </w:t>
            </w:r>
          </w:p>
        </w:tc>
        <w:tc>
          <w:tcPr>
            <w:tcW w:w="770" w:type="dxa"/>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841" w:type="dxa"/>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252" w:type="dxa"/>
            <w:gridSpan w:val="2"/>
            <w:vMerge w:val="restart"/>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B-:</w:t>
            </w:r>
            <w:r w:rsidRPr="00E66815">
              <w:rPr>
                <w:rFonts w:ascii="Agency FB" w:eastAsiaTheme="minorEastAsia" w:hAnsi="Agency FB" w:cs="Times New Roman"/>
                <w:bCs/>
                <w:sz w:val="28"/>
                <w:szCs w:val="28"/>
                <w:lang w:eastAsia="fr-FR"/>
              </w:rPr>
              <w:t xml:space="preserve"> Un chef chantier, niveau BAC F3 ou équivalent, avec au moins trois (03) ans d’expérience dans les travaux en système solaires.</w:t>
            </w:r>
          </w:p>
        </w:tc>
        <w:tc>
          <w:tcPr>
            <w:tcW w:w="1611" w:type="dxa"/>
            <w:gridSpan w:val="2"/>
            <w:vMerge w:val="restart"/>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vMerge w:val="restart"/>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252" w:type="dxa"/>
            <w:gridSpan w:val="2"/>
            <w:vMerge/>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p>
        </w:tc>
        <w:tc>
          <w:tcPr>
            <w:tcW w:w="1611" w:type="dxa"/>
            <w:gridSpan w:val="2"/>
            <w:vMerge/>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vMerge/>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252" w:type="dxa"/>
            <w:gridSpan w:val="2"/>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sz w:val="28"/>
                <w:szCs w:val="28"/>
                <w:lang w:eastAsia="fr-FR"/>
              </w:rPr>
              <w:t>Qualifications :</w:t>
            </w:r>
          </w:p>
        </w:tc>
        <w:tc>
          <w:tcPr>
            <w:tcW w:w="770" w:type="dxa"/>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841" w:type="dxa"/>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252" w:type="dxa"/>
            <w:gridSpan w:val="2"/>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bCs/>
                <w:sz w:val="28"/>
                <w:szCs w:val="28"/>
                <w:lang w:eastAsia="fr-FR"/>
              </w:rPr>
              <w:t>BAC F3 minimum</w:t>
            </w:r>
          </w:p>
        </w:tc>
        <w:tc>
          <w:tcPr>
            <w:tcW w:w="770" w:type="dxa"/>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841" w:type="dxa"/>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252" w:type="dxa"/>
            <w:gridSpan w:val="2"/>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sz w:val="28"/>
                <w:szCs w:val="28"/>
                <w:lang w:eastAsia="fr-FR"/>
              </w:rPr>
              <w:t>Expérience professionnelle≥3 ans</w:t>
            </w:r>
          </w:p>
        </w:tc>
        <w:tc>
          <w:tcPr>
            <w:tcW w:w="770" w:type="dxa"/>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841" w:type="dxa"/>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252" w:type="dxa"/>
            <w:gridSpan w:val="2"/>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sz w:val="28"/>
                <w:szCs w:val="28"/>
                <w:lang w:eastAsia="fr-FR"/>
              </w:rPr>
              <w:t>CV signé et daté</w:t>
            </w:r>
          </w:p>
        </w:tc>
        <w:tc>
          <w:tcPr>
            <w:tcW w:w="770" w:type="dxa"/>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841" w:type="dxa"/>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252" w:type="dxa"/>
            <w:gridSpan w:val="2"/>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r w:rsidRPr="00E66815">
              <w:rPr>
                <w:rFonts w:ascii="Agency FB" w:eastAsia="Batang" w:hAnsi="Agency FB" w:cs="Times New Roman"/>
                <w:bCs/>
                <w:i/>
                <w:iCs/>
                <w:sz w:val="28"/>
                <w:szCs w:val="28"/>
                <w:lang w:eastAsia="fr-FR"/>
              </w:rPr>
              <w:t>Attestation de disponibilité signée du candidat</w:t>
            </w:r>
          </w:p>
        </w:tc>
        <w:tc>
          <w:tcPr>
            <w:tcW w:w="770" w:type="dxa"/>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841" w:type="dxa"/>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1515"/>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252" w:type="dxa"/>
            <w:gridSpan w:val="2"/>
            <w:noWrap/>
            <w:vAlign w:val="center"/>
          </w:tcPr>
          <w:p w:rsidR="008D3A2B" w:rsidRPr="00E66815" w:rsidRDefault="008D3A2B" w:rsidP="008D3A2B">
            <w:pPr>
              <w:tabs>
                <w:tab w:val="left" w:pos="3098"/>
                <w:tab w:val="center" w:pos="3651"/>
              </w:tabs>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sz w:val="28"/>
                <w:szCs w:val="28"/>
                <w:lang w:eastAsia="fr-FR"/>
              </w:rPr>
              <w:t xml:space="preserve">  C-</w:t>
            </w:r>
            <w:r w:rsidRPr="00E66815">
              <w:rPr>
                <w:rFonts w:ascii="Agency FB" w:eastAsiaTheme="minorEastAsia" w:hAnsi="Agency FB" w:cs="Times New Roman"/>
                <w:b/>
                <w:sz w:val="28"/>
                <w:szCs w:val="28"/>
                <w:lang w:eastAsia="fr-FR"/>
              </w:rPr>
              <w:t xml:space="preserve"> Electricien :</w:t>
            </w:r>
            <w:r w:rsidRPr="00E66815">
              <w:rPr>
                <w:rFonts w:ascii="Agency FB" w:eastAsiaTheme="minorEastAsia" w:hAnsi="Agency FB" w:cs="Times New Roman"/>
                <w:sz w:val="28"/>
                <w:szCs w:val="28"/>
                <w:lang w:eastAsia="fr-FR"/>
              </w:rPr>
              <w:t xml:space="preserve"> Un  électricien, niveau CAP ou équivalent avec au moins Deux (02) ans d’expérience dans les travaux similaires </w:t>
            </w:r>
          </w:p>
        </w:tc>
        <w:tc>
          <w:tcPr>
            <w:tcW w:w="1611" w:type="dxa"/>
            <w:gridSpan w:val="2"/>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252" w:type="dxa"/>
            <w:gridSpan w:val="2"/>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sz w:val="28"/>
                <w:szCs w:val="28"/>
                <w:lang w:eastAsia="fr-FR"/>
              </w:rPr>
              <w:t>Qualifications :</w:t>
            </w:r>
          </w:p>
        </w:tc>
        <w:tc>
          <w:tcPr>
            <w:tcW w:w="770" w:type="dxa"/>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841" w:type="dxa"/>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252" w:type="dxa"/>
            <w:gridSpan w:val="2"/>
            <w:noWrap/>
            <w:vAlign w:val="center"/>
          </w:tcPr>
          <w:p w:rsidR="008D3A2B" w:rsidRPr="00E66815" w:rsidRDefault="008D3A2B" w:rsidP="008D3A2B">
            <w:pPr>
              <w:tabs>
                <w:tab w:val="left" w:pos="3098"/>
                <w:tab w:val="center" w:pos="3651"/>
              </w:tabs>
              <w:spacing w:after="20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  CAP Electricité</w:t>
            </w:r>
          </w:p>
        </w:tc>
        <w:tc>
          <w:tcPr>
            <w:tcW w:w="770" w:type="dxa"/>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841" w:type="dxa"/>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252" w:type="dxa"/>
            <w:gridSpan w:val="2"/>
            <w:noWrap/>
            <w:vAlign w:val="center"/>
          </w:tcPr>
          <w:p w:rsidR="008D3A2B" w:rsidRPr="00E66815" w:rsidRDefault="008D3A2B" w:rsidP="008D3A2B">
            <w:pPr>
              <w:tabs>
                <w:tab w:val="left" w:pos="3098"/>
                <w:tab w:val="center" w:pos="3651"/>
              </w:tabs>
              <w:spacing w:after="20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Expérience professionnelle≥ 2 ans</w:t>
            </w:r>
          </w:p>
        </w:tc>
        <w:tc>
          <w:tcPr>
            <w:tcW w:w="770" w:type="dxa"/>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841" w:type="dxa"/>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252" w:type="dxa"/>
            <w:gridSpan w:val="2"/>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sz w:val="28"/>
                <w:szCs w:val="28"/>
                <w:lang w:eastAsia="fr-FR"/>
              </w:rPr>
              <w:t>CV signé et daté</w:t>
            </w:r>
          </w:p>
        </w:tc>
        <w:tc>
          <w:tcPr>
            <w:tcW w:w="770" w:type="dxa"/>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841" w:type="dxa"/>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252" w:type="dxa"/>
            <w:gridSpan w:val="2"/>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r w:rsidRPr="00E66815">
              <w:rPr>
                <w:rFonts w:ascii="Agency FB" w:eastAsia="Batang" w:hAnsi="Agency FB" w:cs="Times New Roman"/>
                <w:bCs/>
                <w:i/>
                <w:iCs/>
                <w:sz w:val="28"/>
                <w:szCs w:val="28"/>
                <w:lang w:eastAsia="fr-FR"/>
              </w:rPr>
              <w:t>Attestation de disponibilité signée du candidat</w:t>
            </w:r>
          </w:p>
        </w:tc>
        <w:tc>
          <w:tcPr>
            <w:tcW w:w="770" w:type="dxa"/>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841" w:type="dxa"/>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252" w:type="dxa"/>
            <w:gridSpan w:val="2"/>
            <w:noWrap/>
            <w:vAlign w:val="center"/>
          </w:tcPr>
          <w:p w:rsidR="008D3A2B" w:rsidRPr="00E66815" w:rsidRDefault="008D3A2B" w:rsidP="008D3A2B">
            <w:pPr>
              <w:tabs>
                <w:tab w:val="left" w:pos="4420"/>
              </w:tabs>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D-Autres personnels du chantier</w:t>
            </w:r>
            <w:r w:rsidRPr="00E66815">
              <w:rPr>
                <w:rFonts w:ascii="Agency FB" w:eastAsiaTheme="minorEastAsia" w:hAnsi="Agency FB" w:cs="Times New Roman"/>
                <w:b/>
                <w:sz w:val="28"/>
                <w:szCs w:val="28"/>
                <w:lang w:eastAsia="fr-FR"/>
              </w:rPr>
              <w:tab/>
            </w:r>
          </w:p>
        </w:tc>
        <w:tc>
          <w:tcPr>
            <w:tcW w:w="770" w:type="dxa"/>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841" w:type="dxa"/>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252" w:type="dxa"/>
            <w:gridSpan w:val="2"/>
            <w:noWrap/>
            <w:vAlign w:val="center"/>
          </w:tcPr>
          <w:p w:rsidR="008D3A2B" w:rsidRPr="00E66815" w:rsidRDefault="008D3A2B" w:rsidP="008D3A2B">
            <w:pPr>
              <w:tabs>
                <w:tab w:val="left" w:pos="4420"/>
              </w:tabs>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sz w:val="28"/>
                <w:szCs w:val="28"/>
                <w:lang w:eastAsia="fr-FR"/>
              </w:rPr>
              <w:t>Aides divers, manœuvres (effectif  minimum 04)</w:t>
            </w:r>
          </w:p>
        </w:tc>
        <w:tc>
          <w:tcPr>
            <w:tcW w:w="770" w:type="dxa"/>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841" w:type="dxa"/>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1480"/>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9383" w:type="dxa"/>
            <w:gridSpan w:val="5"/>
            <w:noWrap/>
            <w:vAlign w:val="center"/>
          </w:tcPr>
          <w:p w:rsidR="008D3A2B" w:rsidRPr="00E66815" w:rsidRDefault="008D3A2B" w:rsidP="008D3A2B">
            <w:pPr>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TOTAL :              /13 OUI</w:t>
            </w: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139" w:type="dxa"/>
            <w:noWrap/>
            <w:vAlign w:val="center"/>
          </w:tcPr>
          <w:p w:rsidR="008D3A2B" w:rsidRPr="00E66815" w:rsidRDefault="008D3A2B" w:rsidP="008D3A2B">
            <w:pPr>
              <w:spacing w:before="120" w:after="200" w:line="276" w:lineRule="auto"/>
              <w:rPr>
                <w:rFonts w:ascii="Agency FB" w:eastAsia="Batang" w:hAnsi="Agency FB" w:cs="Times New Roman"/>
                <w:b/>
                <w:bCs/>
                <w:sz w:val="28"/>
                <w:szCs w:val="28"/>
                <w:lang w:eastAsia="fr-FR"/>
              </w:rPr>
            </w:pPr>
            <w:r w:rsidRPr="00E66815">
              <w:rPr>
                <w:rFonts w:ascii="Agency FB" w:eastAsiaTheme="minorEastAsia" w:hAnsi="Agency FB" w:cs="Times New Roman"/>
                <w:b/>
                <w:sz w:val="28"/>
                <w:szCs w:val="28"/>
                <w:lang w:eastAsia="fr-FR"/>
              </w:rPr>
              <w:t>IV-MOYENS LOGISTIQUES :</w:t>
            </w:r>
            <w:r w:rsidRPr="00E66815">
              <w:rPr>
                <w:rFonts w:ascii="Agency FB" w:eastAsia="Batang" w:hAnsi="Agency FB" w:cs="Times New Roman"/>
                <w:b/>
                <w:bCs/>
                <w:sz w:val="28"/>
                <w:szCs w:val="28"/>
                <w:lang w:eastAsia="fr-FR"/>
              </w:rPr>
              <w:t xml:space="preserve"> Moyens matériels permanents ou mobilisables (justifier avec la carte grise ou la facture) </w:t>
            </w:r>
            <w:r w:rsidRPr="00E66815">
              <w:rPr>
                <w:rFonts w:ascii="Agency FB" w:eastAsiaTheme="minorEastAsia" w:hAnsi="Agency FB" w:cs="Times New Roman"/>
                <w:b/>
                <w:sz w:val="28"/>
                <w:szCs w:val="28"/>
                <w:lang w:eastAsia="fr-FR"/>
              </w:rPr>
              <w:t>(sur 4)</w:t>
            </w:r>
          </w:p>
        </w:tc>
        <w:tc>
          <w:tcPr>
            <w:tcW w:w="1724" w:type="dxa"/>
            <w:gridSpan w:val="3"/>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139" w:type="dxa"/>
            <w:noWrap/>
            <w:vAlign w:val="center"/>
          </w:tcPr>
          <w:p w:rsidR="008D3A2B" w:rsidRPr="00E66815" w:rsidRDefault="008D3A2B" w:rsidP="008D3A2B">
            <w:pPr>
              <w:tabs>
                <w:tab w:val="left" w:pos="4420"/>
              </w:tabs>
              <w:spacing w:after="200" w:line="276" w:lineRule="auto"/>
              <w:rPr>
                <w:rFonts w:ascii="Agency FB" w:eastAsiaTheme="minorEastAsia" w:hAnsi="Agency FB" w:cs="Times New Roman"/>
                <w:b/>
                <w:sz w:val="28"/>
                <w:szCs w:val="28"/>
                <w:lang w:eastAsia="fr-FR"/>
              </w:rPr>
            </w:pPr>
            <w:r w:rsidRPr="00E66815">
              <w:rPr>
                <w:rFonts w:ascii="Agency FB" w:eastAsia="Batang" w:hAnsi="Agency FB" w:cs="Times New Roman"/>
                <w:b/>
                <w:sz w:val="28"/>
                <w:szCs w:val="28"/>
                <w:lang w:eastAsia="fr-FR"/>
              </w:rPr>
              <w:t xml:space="preserve"> -Véhicule de liaison Pick-up 4x4 </w:t>
            </w:r>
          </w:p>
        </w:tc>
        <w:tc>
          <w:tcPr>
            <w:tcW w:w="883" w:type="dxa"/>
            <w:gridSpan w:val="2"/>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841" w:type="dxa"/>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139" w:type="dxa"/>
            <w:noWrap/>
            <w:vAlign w:val="center"/>
          </w:tcPr>
          <w:p w:rsidR="008D3A2B" w:rsidRPr="00E66815" w:rsidRDefault="008D3A2B" w:rsidP="008D3A2B">
            <w:pPr>
              <w:tabs>
                <w:tab w:val="left" w:pos="4420"/>
              </w:tabs>
              <w:spacing w:after="200" w:line="276" w:lineRule="auto"/>
              <w:rPr>
                <w:rFonts w:ascii="Agency FB" w:eastAsiaTheme="minorEastAsia" w:hAnsi="Agency FB" w:cs="Times New Roman"/>
                <w:b/>
                <w:sz w:val="28"/>
                <w:szCs w:val="28"/>
                <w:lang w:eastAsia="fr-FR"/>
              </w:rPr>
            </w:pPr>
            <w:r w:rsidRPr="00E66815">
              <w:rPr>
                <w:rFonts w:ascii="Agency FB" w:eastAsia="Batang" w:hAnsi="Agency FB" w:cs="Times New Roman"/>
                <w:b/>
                <w:sz w:val="28"/>
                <w:szCs w:val="28"/>
                <w:lang w:eastAsia="fr-FR"/>
              </w:rPr>
              <w:t xml:space="preserve"> -Camion benne</w:t>
            </w:r>
          </w:p>
        </w:tc>
        <w:tc>
          <w:tcPr>
            <w:tcW w:w="883" w:type="dxa"/>
            <w:gridSpan w:val="2"/>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841" w:type="dxa"/>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139" w:type="dxa"/>
            <w:noWrap/>
            <w:vAlign w:val="center"/>
          </w:tcPr>
          <w:p w:rsidR="008D3A2B" w:rsidRPr="00E66815" w:rsidRDefault="008D3A2B" w:rsidP="008D3A2B">
            <w:pPr>
              <w:tabs>
                <w:tab w:val="left" w:pos="4420"/>
              </w:tabs>
              <w:spacing w:after="200" w:line="276" w:lineRule="auto"/>
              <w:rPr>
                <w:rFonts w:ascii="Agency FB" w:eastAsia="Batang" w:hAnsi="Agency FB" w:cs="Times New Roman"/>
                <w:b/>
                <w:sz w:val="28"/>
                <w:szCs w:val="28"/>
                <w:lang w:eastAsia="fr-FR"/>
              </w:rPr>
            </w:pPr>
            <w:r w:rsidRPr="00E66815">
              <w:rPr>
                <w:rFonts w:ascii="Agency FB" w:eastAsia="Batang" w:hAnsi="Agency FB" w:cs="Times New Roman"/>
                <w:b/>
                <w:sz w:val="28"/>
                <w:szCs w:val="28"/>
                <w:lang w:eastAsia="fr-FR"/>
              </w:rPr>
              <w:t>-Caisse à outils électricité </w:t>
            </w:r>
          </w:p>
        </w:tc>
        <w:tc>
          <w:tcPr>
            <w:tcW w:w="883" w:type="dxa"/>
            <w:gridSpan w:val="2"/>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841" w:type="dxa"/>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139" w:type="dxa"/>
            <w:noWrap/>
            <w:vAlign w:val="center"/>
          </w:tcPr>
          <w:p w:rsidR="008D3A2B" w:rsidRPr="00E66815" w:rsidRDefault="008D3A2B" w:rsidP="008D3A2B">
            <w:pPr>
              <w:tabs>
                <w:tab w:val="left" w:pos="4420"/>
              </w:tabs>
              <w:spacing w:after="200" w:line="276" w:lineRule="auto"/>
              <w:rPr>
                <w:rFonts w:ascii="Agency FB" w:eastAsiaTheme="minorEastAsia" w:hAnsi="Agency FB" w:cs="Times New Roman"/>
                <w:b/>
                <w:sz w:val="28"/>
                <w:szCs w:val="28"/>
                <w:lang w:eastAsia="fr-FR"/>
              </w:rPr>
            </w:pPr>
            <w:r w:rsidRPr="00E66815">
              <w:rPr>
                <w:rFonts w:ascii="Agency FB" w:eastAsia="Batang" w:hAnsi="Agency FB" w:cs="Times New Roman"/>
                <w:b/>
                <w:sz w:val="28"/>
                <w:szCs w:val="28"/>
                <w:lang w:eastAsia="fr-FR"/>
              </w:rPr>
              <w:t>-lot de petits matériels (marteau, décamètre, harnais, machette, pinceau, pioche, mètre, masse, tarière, corde de service, hache, antichute ……)</w:t>
            </w:r>
          </w:p>
        </w:tc>
        <w:tc>
          <w:tcPr>
            <w:tcW w:w="883" w:type="dxa"/>
            <w:gridSpan w:val="2"/>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841" w:type="dxa"/>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9383" w:type="dxa"/>
            <w:gridSpan w:val="5"/>
            <w:noWrap/>
            <w:vAlign w:val="center"/>
          </w:tcPr>
          <w:p w:rsidR="008D3A2B" w:rsidRPr="00E66815" w:rsidRDefault="008D3A2B" w:rsidP="008D3A2B">
            <w:pPr>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xml:space="preserve">  TOTAL :              /4 OUI</w:t>
            </w: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139" w:type="dxa"/>
            <w:noWrap/>
            <w:vAlign w:val="center"/>
          </w:tcPr>
          <w:p w:rsidR="008D3A2B" w:rsidRPr="00E66815" w:rsidRDefault="008D3A2B" w:rsidP="008D3A2B">
            <w:pPr>
              <w:tabs>
                <w:tab w:val="left" w:pos="4420"/>
              </w:tabs>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V-Méthodologie d’Exécution des Travaux (sur 13)</w:t>
            </w:r>
          </w:p>
        </w:tc>
        <w:tc>
          <w:tcPr>
            <w:tcW w:w="1724" w:type="dxa"/>
            <w:gridSpan w:val="3"/>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139" w:type="dxa"/>
            <w:noWrap/>
            <w:vAlign w:val="center"/>
          </w:tcPr>
          <w:p w:rsidR="008D3A2B" w:rsidRPr="00E66815" w:rsidRDefault="008D3A2B" w:rsidP="008D3A2B">
            <w:pPr>
              <w:tabs>
                <w:tab w:val="left" w:pos="4420"/>
              </w:tabs>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xml:space="preserve">Organisation générale de l'Entreprise </w:t>
            </w:r>
          </w:p>
        </w:tc>
        <w:tc>
          <w:tcPr>
            <w:tcW w:w="1724" w:type="dxa"/>
            <w:gridSpan w:val="3"/>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vMerge w:val="restart"/>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139" w:type="dxa"/>
            <w:noWrap/>
            <w:vAlign w:val="center"/>
          </w:tcPr>
          <w:p w:rsidR="008D3A2B" w:rsidRPr="00E66815" w:rsidRDefault="008D3A2B" w:rsidP="008D3A2B">
            <w:pPr>
              <w:numPr>
                <w:ilvl w:val="0"/>
                <w:numId w:val="40"/>
              </w:numPr>
              <w:spacing w:after="0" w:line="240" w:lineRule="auto"/>
              <w:contextualSpacing/>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Organigramme  cohérent de  l'Entreprise</w:t>
            </w:r>
          </w:p>
        </w:tc>
        <w:tc>
          <w:tcPr>
            <w:tcW w:w="883" w:type="dxa"/>
            <w:gridSpan w:val="2"/>
            <w:noWrap/>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841" w:type="dxa"/>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2520" w:type="dxa"/>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r>
      <w:tr w:rsidR="008D3A2B" w:rsidRPr="00E66815" w:rsidTr="008D3A2B">
        <w:trPr>
          <w:trHeight w:val="287"/>
        </w:trPr>
        <w:tc>
          <w:tcPr>
            <w:tcW w:w="532" w:type="dxa"/>
            <w:vMerge/>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139" w:type="dxa"/>
            <w:noWrap/>
            <w:vAlign w:val="center"/>
          </w:tcPr>
          <w:p w:rsidR="008D3A2B" w:rsidRPr="00E66815" w:rsidRDefault="008D3A2B" w:rsidP="008D3A2B">
            <w:pPr>
              <w:numPr>
                <w:ilvl w:val="0"/>
                <w:numId w:val="40"/>
              </w:numPr>
              <w:spacing w:after="0" w:line="240" w:lineRule="auto"/>
              <w:contextualSpacing/>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Organigramme  cohérent de  chantier</w:t>
            </w:r>
          </w:p>
        </w:tc>
        <w:tc>
          <w:tcPr>
            <w:tcW w:w="883" w:type="dxa"/>
            <w:gridSpan w:val="2"/>
            <w:noWrap/>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841" w:type="dxa"/>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2520" w:type="dxa"/>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r>
      <w:tr w:rsidR="008D3A2B" w:rsidRPr="00E66815" w:rsidTr="008D3A2B">
        <w:trPr>
          <w:trHeight w:val="287"/>
        </w:trPr>
        <w:tc>
          <w:tcPr>
            <w:tcW w:w="532" w:type="dxa"/>
            <w:vMerge/>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139" w:type="dxa"/>
            <w:noWrap/>
            <w:vAlign w:val="center"/>
          </w:tcPr>
          <w:p w:rsidR="008D3A2B" w:rsidRPr="00E66815" w:rsidRDefault="008D3A2B" w:rsidP="008D3A2B">
            <w:pPr>
              <w:numPr>
                <w:ilvl w:val="0"/>
                <w:numId w:val="40"/>
              </w:numPr>
              <w:spacing w:after="0" w:line="240" w:lineRule="auto"/>
              <w:contextualSpacing/>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Présence d’un service administratif et des services  techniques</w:t>
            </w:r>
          </w:p>
        </w:tc>
        <w:tc>
          <w:tcPr>
            <w:tcW w:w="883" w:type="dxa"/>
            <w:gridSpan w:val="2"/>
            <w:noWrap/>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841" w:type="dxa"/>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2520" w:type="dxa"/>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139" w:type="dxa"/>
            <w:noWrap/>
            <w:vAlign w:val="center"/>
          </w:tcPr>
          <w:p w:rsidR="008D3A2B" w:rsidRPr="00E66815" w:rsidRDefault="008D3A2B" w:rsidP="008D3A2B">
            <w:pPr>
              <w:spacing w:after="0" w:line="240" w:lineRule="auto"/>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Organisation du chantier</w:t>
            </w:r>
          </w:p>
        </w:tc>
        <w:tc>
          <w:tcPr>
            <w:tcW w:w="1724" w:type="dxa"/>
            <w:gridSpan w:val="3"/>
            <w:noWrap/>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2520" w:type="dxa"/>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139" w:type="dxa"/>
            <w:noWrap/>
            <w:vAlign w:val="center"/>
          </w:tcPr>
          <w:p w:rsidR="008D3A2B" w:rsidRPr="00E66815" w:rsidRDefault="008D3A2B" w:rsidP="008D3A2B">
            <w:pPr>
              <w:numPr>
                <w:ilvl w:val="0"/>
                <w:numId w:val="40"/>
              </w:numPr>
              <w:spacing w:after="0" w:line="240" w:lineRule="auto"/>
              <w:contextualSpacing/>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Visite du site et rapport</w:t>
            </w:r>
          </w:p>
        </w:tc>
        <w:tc>
          <w:tcPr>
            <w:tcW w:w="883" w:type="dxa"/>
            <w:gridSpan w:val="2"/>
            <w:noWrap/>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841" w:type="dxa"/>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2520" w:type="dxa"/>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139" w:type="dxa"/>
            <w:noWrap/>
            <w:vAlign w:val="center"/>
          </w:tcPr>
          <w:p w:rsidR="008D3A2B" w:rsidRPr="00E66815" w:rsidRDefault="008D3A2B" w:rsidP="008D3A2B">
            <w:pPr>
              <w:numPr>
                <w:ilvl w:val="0"/>
                <w:numId w:val="40"/>
              </w:numPr>
              <w:spacing w:after="0" w:line="240" w:lineRule="auto"/>
              <w:contextualSpacing/>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Installation de chantier et repli du personnel et matériel</w:t>
            </w:r>
          </w:p>
        </w:tc>
        <w:tc>
          <w:tcPr>
            <w:tcW w:w="883" w:type="dxa"/>
            <w:gridSpan w:val="2"/>
            <w:noWrap/>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841" w:type="dxa"/>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2520" w:type="dxa"/>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139" w:type="dxa"/>
            <w:noWrap/>
            <w:vAlign w:val="center"/>
          </w:tcPr>
          <w:p w:rsidR="008D3A2B" w:rsidRPr="00E66815" w:rsidRDefault="008D3A2B" w:rsidP="008D3A2B">
            <w:pPr>
              <w:numPr>
                <w:ilvl w:val="0"/>
                <w:numId w:val="40"/>
              </w:numPr>
              <w:spacing w:after="0" w:line="240" w:lineRule="auto"/>
              <w:contextualSpacing/>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Mains d’œuvre (HIMO)</w:t>
            </w:r>
          </w:p>
        </w:tc>
        <w:tc>
          <w:tcPr>
            <w:tcW w:w="883" w:type="dxa"/>
            <w:gridSpan w:val="2"/>
            <w:noWrap/>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841" w:type="dxa"/>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2520" w:type="dxa"/>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139" w:type="dxa"/>
            <w:noWrap/>
            <w:vAlign w:val="center"/>
          </w:tcPr>
          <w:p w:rsidR="008D3A2B" w:rsidRPr="00E66815" w:rsidRDefault="008D3A2B" w:rsidP="008D3A2B">
            <w:pPr>
              <w:numPr>
                <w:ilvl w:val="0"/>
                <w:numId w:val="40"/>
              </w:numPr>
              <w:spacing w:after="0" w:line="240" w:lineRule="auto"/>
              <w:contextualSpacing/>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 xml:space="preserve"> Lieux d’Approvisionnement des matériels électriques </w:t>
            </w:r>
          </w:p>
        </w:tc>
        <w:tc>
          <w:tcPr>
            <w:tcW w:w="883" w:type="dxa"/>
            <w:gridSpan w:val="2"/>
            <w:noWrap/>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841" w:type="dxa"/>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2520" w:type="dxa"/>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139" w:type="dxa"/>
            <w:noWrap/>
            <w:vAlign w:val="center"/>
          </w:tcPr>
          <w:p w:rsidR="008D3A2B" w:rsidRPr="00E66815" w:rsidRDefault="008D3A2B" w:rsidP="008D3A2B">
            <w:pPr>
              <w:numPr>
                <w:ilvl w:val="0"/>
                <w:numId w:val="40"/>
              </w:numPr>
              <w:spacing w:after="0" w:line="240" w:lineRule="auto"/>
              <w:contextualSpacing/>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Lieux  d’approvisionnement des autres matériaux</w:t>
            </w:r>
          </w:p>
        </w:tc>
        <w:tc>
          <w:tcPr>
            <w:tcW w:w="883" w:type="dxa"/>
            <w:gridSpan w:val="2"/>
            <w:noWrap/>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841" w:type="dxa"/>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2520" w:type="dxa"/>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139" w:type="dxa"/>
            <w:tcBorders>
              <w:right w:val="single" w:sz="4" w:space="0" w:color="auto"/>
            </w:tcBorders>
            <w:noWrap/>
            <w:vAlign w:val="center"/>
          </w:tcPr>
          <w:p w:rsidR="008D3A2B" w:rsidRPr="00E66815" w:rsidRDefault="008D3A2B" w:rsidP="008D3A2B">
            <w:pPr>
              <w:numPr>
                <w:ilvl w:val="0"/>
                <w:numId w:val="39"/>
              </w:numPr>
              <w:spacing w:after="0" w:line="240" w:lineRule="auto"/>
              <w:contextualSpacing/>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Assurance qualité</w:t>
            </w:r>
          </w:p>
        </w:tc>
        <w:tc>
          <w:tcPr>
            <w:tcW w:w="883" w:type="dxa"/>
            <w:gridSpan w:val="2"/>
            <w:noWrap/>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841" w:type="dxa"/>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2520" w:type="dxa"/>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139" w:type="dxa"/>
            <w:tcBorders>
              <w:right w:val="single" w:sz="4" w:space="0" w:color="auto"/>
            </w:tcBorders>
            <w:noWrap/>
            <w:vAlign w:val="center"/>
          </w:tcPr>
          <w:p w:rsidR="008D3A2B" w:rsidRPr="00E66815" w:rsidRDefault="008D3A2B" w:rsidP="008D3A2B">
            <w:pPr>
              <w:numPr>
                <w:ilvl w:val="0"/>
                <w:numId w:val="39"/>
              </w:numPr>
              <w:spacing w:after="0" w:line="240" w:lineRule="auto"/>
              <w:contextualSpacing/>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Garantie</w:t>
            </w:r>
          </w:p>
        </w:tc>
        <w:tc>
          <w:tcPr>
            <w:tcW w:w="883" w:type="dxa"/>
            <w:gridSpan w:val="2"/>
            <w:noWrap/>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841" w:type="dxa"/>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2520" w:type="dxa"/>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139" w:type="dxa"/>
            <w:tcBorders>
              <w:right w:val="single" w:sz="4" w:space="0" w:color="auto"/>
            </w:tcBorders>
            <w:noWrap/>
            <w:vAlign w:val="center"/>
          </w:tcPr>
          <w:p w:rsidR="008D3A2B" w:rsidRPr="00E66815" w:rsidRDefault="008D3A2B" w:rsidP="008D3A2B">
            <w:pPr>
              <w:numPr>
                <w:ilvl w:val="0"/>
                <w:numId w:val="39"/>
              </w:numPr>
              <w:spacing w:after="0" w:line="240" w:lineRule="auto"/>
              <w:contextualSpacing/>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 xml:space="preserve">CCTP signé paraphé à chaque page, signé et daté à la dernière </w:t>
            </w:r>
          </w:p>
        </w:tc>
        <w:tc>
          <w:tcPr>
            <w:tcW w:w="883" w:type="dxa"/>
            <w:gridSpan w:val="2"/>
            <w:noWrap/>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841" w:type="dxa"/>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2520" w:type="dxa"/>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139"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b/>
                <w:sz w:val="28"/>
                <w:szCs w:val="28"/>
                <w:lang w:eastAsia="fr-FR"/>
              </w:rPr>
              <w:t>Planning d’exécution des prestations</w:t>
            </w:r>
          </w:p>
        </w:tc>
        <w:tc>
          <w:tcPr>
            <w:tcW w:w="1724" w:type="dxa"/>
            <w:gridSpan w:val="3"/>
            <w:noWrap/>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2520" w:type="dxa"/>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139" w:type="dxa"/>
            <w:noWrap/>
            <w:vAlign w:val="center"/>
          </w:tcPr>
          <w:p w:rsidR="008D3A2B" w:rsidRPr="00E66815" w:rsidRDefault="008D3A2B" w:rsidP="008D3A2B">
            <w:pPr>
              <w:numPr>
                <w:ilvl w:val="0"/>
                <w:numId w:val="39"/>
              </w:numPr>
              <w:spacing w:after="0" w:line="240" w:lineRule="auto"/>
              <w:contextualSpacing/>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Organisation générale des opérations et Ordonnancement des tâches depuis l’installation du chantier jusqu’à la réception provisoire des travaux</w:t>
            </w:r>
          </w:p>
        </w:tc>
        <w:tc>
          <w:tcPr>
            <w:tcW w:w="883" w:type="dxa"/>
            <w:gridSpan w:val="2"/>
            <w:noWrap/>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841" w:type="dxa"/>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2520" w:type="dxa"/>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139" w:type="dxa"/>
            <w:noWrap/>
            <w:vAlign w:val="center"/>
          </w:tcPr>
          <w:p w:rsidR="008D3A2B" w:rsidRPr="00E66815" w:rsidRDefault="008D3A2B" w:rsidP="008D3A2B">
            <w:pPr>
              <w:numPr>
                <w:ilvl w:val="0"/>
                <w:numId w:val="39"/>
              </w:numPr>
              <w:spacing w:after="200" w:line="276" w:lineRule="auto"/>
              <w:contextualSpacing/>
              <w:rPr>
                <w:rFonts w:ascii="Agency FB" w:eastAsia="Times New Roman" w:hAnsi="Agency FB" w:cs="Times New Roman"/>
                <w:sz w:val="28"/>
                <w:szCs w:val="28"/>
                <w:lang w:bidi="en-US"/>
              </w:rPr>
            </w:pPr>
            <w:r w:rsidRPr="00E66815">
              <w:rPr>
                <w:rFonts w:ascii="Agency FB" w:eastAsia="Times New Roman" w:hAnsi="Agency FB" w:cs="Times New Roman"/>
                <w:sz w:val="28"/>
                <w:szCs w:val="28"/>
                <w:lang w:bidi="en-US"/>
              </w:rPr>
              <w:t>Respect des délais</w:t>
            </w:r>
          </w:p>
        </w:tc>
        <w:tc>
          <w:tcPr>
            <w:tcW w:w="883" w:type="dxa"/>
            <w:gridSpan w:val="2"/>
            <w:noWrap/>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841" w:type="dxa"/>
            <w:vAlign w:val="center"/>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c>
          <w:tcPr>
            <w:tcW w:w="2520" w:type="dxa"/>
          </w:tcPr>
          <w:p w:rsidR="008D3A2B" w:rsidRPr="00E66815" w:rsidRDefault="008D3A2B" w:rsidP="008D3A2B">
            <w:pPr>
              <w:spacing w:after="200" w:line="276" w:lineRule="auto"/>
              <w:jc w:val="center"/>
              <w:rPr>
                <w:rFonts w:ascii="Agency FB" w:eastAsiaTheme="minorEastAsia" w:hAnsi="Agency FB" w:cs="Times New Roman"/>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p>
        </w:tc>
        <w:tc>
          <w:tcPr>
            <w:tcW w:w="9383" w:type="dxa"/>
            <w:gridSpan w:val="5"/>
            <w:noWrap/>
            <w:vAlign w:val="center"/>
          </w:tcPr>
          <w:p w:rsidR="008D3A2B" w:rsidRPr="00E66815" w:rsidRDefault="008D3A2B" w:rsidP="008D3A2B">
            <w:pPr>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TOTAL :              /13 OUI</w:t>
            </w: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I</w:t>
            </w:r>
          </w:p>
        </w:tc>
        <w:tc>
          <w:tcPr>
            <w:tcW w:w="5139" w:type="dxa"/>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VI-Capacité de Financement (sur 4)</w:t>
            </w:r>
          </w:p>
        </w:tc>
        <w:tc>
          <w:tcPr>
            <w:tcW w:w="1724" w:type="dxa"/>
            <w:gridSpan w:val="3"/>
            <w:noWrap/>
            <w:vAlign w:val="center"/>
          </w:tcPr>
          <w:p w:rsidR="008D3A2B" w:rsidRPr="00E66815" w:rsidRDefault="008D3A2B" w:rsidP="008D3A2B">
            <w:pPr>
              <w:spacing w:after="200" w:line="276" w:lineRule="auto"/>
              <w:jc w:val="center"/>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center"/>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139"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Attestation de solvabilité délivrée par une banque agréée montant  égal à 10 000 000 FCFA</w:t>
            </w:r>
          </w:p>
        </w:tc>
        <w:tc>
          <w:tcPr>
            <w:tcW w:w="883" w:type="dxa"/>
            <w:gridSpan w:val="2"/>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841" w:type="dxa"/>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5139"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r w:rsidRPr="00E66815">
              <w:rPr>
                <w:rFonts w:ascii="Agency FB" w:eastAsiaTheme="minorEastAsia" w:hAnsi="Agency FB" w:cs="Times New Roman"/>
                <w:sz w:val="28"/>
                <w:szCs w:val="28"/>
                <w:lang w:eastAsia="fr-FR"/>
              </w:rPr>
              <w:t>Attestation de solvabilité délivrée par une banque agréée montant supérieur  à 15 000 000 FCFA</w:t>
            </w:r>
          </w:p>
        </w:tc>
        <w:tc>
          <w:tcPr>
            <w:tcW w:w="883" w:type="dxa"/>
            <w:gridSpan w:val="2"/>
            <w:noWrap/>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841" w:type="dxa"/>
            <w:vAlign w:val="center"/>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c>
          <w:tcPr>
            <w:tcW w:w="2520" w:type="dxa"/>
          </w:tcPr>
          <w:p w:rsidR="008D3A2B" w:rsidRPr="00E66815" w:rsidRDefault="008D3A2B" w:rsidP="008D3A2B">
            <w:pPr>
              <w:spacing w:after="200" w:line="276" w:lineRule="auto"/>
              <w:jc w:val="right"/>
              <w:rPr>
                <w:rFonts w:ascii="Agency FB" w:eastAsiaTheme="minorEastAsia" w:hAnsi="Agency FB" w:cs="Times New Roman"/>
                <w:b/>
                <w:sz w:val="28"/>
                <w:szCs w:val="28"/>
                <w:lang w:eastAsia="fr-FR"/>
              </w:rPr>
            </w:pPr>
          </w:p>
        </w:tc>
      </w:tr>
      <w:tr w:rsidR="008D3A2B" w:rsidRPr="00E66815" w:rsidTr="008D3A2B">
        <w:trPr>
          <w:trHeight w:val="287"/>
        </w:trPr>
        <w:tc>
          <w:tcPr>
            <w:tcW w:w="532" w:type="dxa"/>
            <w:noWrap/>
            <w:vAlign w:val="center"/>
          </w:tcPr>
          <w:p w:rsidR="008D3A2B" w:rsidRPr="00E66815" w:rsidRDefault="008D3A2B" w:rsidP="008D3A2B">
            <w:pPr>
              <w:spacing w:after="200" w:line="276" w:lineRule="auto"/>
              <w:rPr>
                <w:rFonts w:ascii="Agency FB" w:eastAsiaTheme="minorEastAsia" w:hAnsi="Agency FB" w:cs="Times New Roman"/>
                <w:sz w:val="28"/>
                <w:szCs w:val="28"/>
                <w:lang w:eastAsia="fr-FR"/>
              </w:rPr>
            </w:pPr>
          </w:p>
        </w:tc>
        <w:tc>
          <w:tcPr>
            <w:tcW w:w="9383" w:type="dxa"/>
            <w:gridSpan w:val="5"/>
            <w:noWrap/>
            <w:vAlign w:val="center"/>
          </w:tcPr>
          <w:p w:rsidR="008D3A2B" w:rsidRPr="00E66815" w:rsidRDefault="008D3A2B" w:rsidP="008D3A2B">
            <w:pPr>
              <w:spacing w:after="200" w:line="276" w:lineRule="auto"/>
              <w:jc w:val="center"/>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xml:space="preserve"> TOTAL :              /2 OUI</w:t>
            </w:r>
          </w:p>
        </w:tc>
      </w:tr>
      <w:tr w:rsidR="008D3A2B" w:rsidRPr="00E66815" w:rsidTr="008D3A2B">
        <w:trPr>
          <w:trHeight w:val="287"/>
        </w:trPr>
        <w:tc>
          <w:tcPr>
            <w:tcW w:w="9915" w:type="dxa"/>
            <w:gridSpan w:val="6"/>
            <w:noWrap/>
            <w:vAlign w:val="center"/>
          </w:tcPr>
          <w:p w:rsidR="008D3A2B" w:rsidRPr="00E66815" w:rsidRDefault="008D3A2B" w:rsidP="008D3A2B">
            <w:pPr>
              <w:spacing w:after="200" w:line="276" w:lineRule="auto"/>
              <w:rPr>
                <w:rFonts w:ascii="Agency FB" w:eastAsiaTheme="minorEastAsia" w:hAnsi="Agency FB" w:cs="Times New Roman"/>
                <w:b/>
                <w:sz w:val="28"/>
                <w:szCs w:val="28"/>
                <w:lang w:eastAsia="fr-FR"/>
              </w:rPr>
            </w:pPr>
            <w:r w:rsidRPr="00E66815">
              <w:rPr>
                <w:rFonts w:ascii="Agency FB" w:eastAsiaTheme="minorEastAsia" w:hAnsi="Agency FB" w:cs="Times New Roman"/>
                <w:b/>
                <w:sz w:val="28"/>
                <w:szCs w:val="28"/>
                <w:lang w:eastAsia="fr-FR"/>
              </w:rPr>
              <w:t xml:space="preserve">TOTAL GENERAL :                 /37 OUI              </w:t>
            </w:r>
          </w:p>
        </w:tc>
      </w:tr>
    </w:tbl>
    <w:p w:rsidR="0009696B" w:rsidRPr="00E66815" w:rsidRDefault="0009696B" w:rsidP="0009696B">
      <w:pPr>
        <w:spacing w:after="200" w:line="276" w:lineRule="auto"/>
        <w:rPr>
          <w:rFonts w:ascii="Agency FB" w:eastAsiaTheme="minorEastAsia" w:hAnsi="Agency FB" w:cs="Times New Roman"/>
          <w:b/>
          <w:sz w:val="28"/>
          <w:szCs w:val="28"/>
          <w:lang w:eastAsia="fr-FR"/>
        </w:rPr>
        <w:sectPr w:rsidR="0009696B" w:rsidRPr="00E66815" w:rsidSect="00F0733E">
          <w:footerReference w:type="even" r:id="rId16"/>
          <w:footerReference w:type="default" r:id="rId17"/>
          <w:pgSz w:w="11906" w:h="16838"/>
          <w:pgMar w:top="1418" w:right="851" w:bottom="1418" w:left="851" w:header="709" w:footer="709" w:gutter="0"/>
          <w:cols w:space="708"/>
          <w:docGrid w:linePitch="360"/>
        </w:sectPr>
      </w:pPr>
    </w:p>
    <w:tbl>
      <w:tblPr>
        <w:tblpPr w:leftFromText="141" w:rightFromText="141" w:vertAnchor="text" w:horzAnchor="margin" w:tblpXSpec="center" w:tblpY="-162"/>
        <w:tblW w:w="0" w:type="auto"/>
        <w:jc w:val="center"/>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763"/>
      </w:tblGrid>
      <w:tr w:rsidR="00224478" w:rsidRPr="00E66815" w:rsidTr="003C33E5">
        <w:trPr>
          <w:jc w:val="center"/>
        </w:trPr>
        <w:tc>
          <w:tcPr>
            <w:tcW w:w="7763" w:type="dxa"/>
          </w:tcPr>
          <w:p w:rsidR="00224478" w:rsidRPr="00E66815" w:rsidRDefault="00224478" w:rsidP="003C33E5">
            <w:pPr>
              <w:suppressAutoHyphens/>
              <w:overflowPunct w:val="0"/>
              <w:autoSpaceDE w:val="0"/>
              <w:autoSpaceDN w:val="0"/>
              <w:adjustRightInd w:val="0"/>
              <w:spacing w:before="120" w:after="0" w:line="240" w:lineRule="auto"/>
              <w:ind w:left="1418"/>
              <w:jc w:val="both"/>
              <w:textAlignment w:val="baseline"/>
              <w:rPr>
                <w:rFonts w:ascii="Agency FB" w:eastAsia="Times New Roman" w:hAnsi="Agency FB" w:cs="Times New Roman"/>
                <w:sz w:val="28"/>
                <w:szCs w:val="28"/>
                <w:lang w:eastAsia="fr-FR"/>
              </w:rPr>
            </w:pPr>
          </w:p>
          <w:p w:rsidR="00224478" w:rsidRPr="00E66815" w:rsidRDefault="00224478" w:rsidP="003C33E5">
            <w:pPr>
              <w:suppressAutoHyphens/>
              <w:overflowPunct w:val="0"/>
              <w:autoSpaceDE w:val="0"/>
              <w:autoSpaceDN w:val="0"/>
              <w:adjustRightInd w:val="0"/>
              <w:spacing w:before="120" w:after="0" w:line="240" w:lineRule="auto"/>
              <w:jc w:val="center"/>
              <w:textAlignment w:val="baseline"/>
              <w:rPr>
                <w:rFonts w:ascii="Agency FB" w:eastAsia="Times New Roman" w:hAnsi="Agency FB" w:cs="Times New Roman"/>
                <w:sz w:val="28"/>
                <w:szCs w:val="28"/>
                <w:lang w:eastAsia="fr-FR"/>
              </w:rPr>
            </w:pPr>
            <w:r w:rsidRPr="00E66815">
              <w:rPr>
                <w:rFonts w:ascii="Agency FB" w:eastAsia="Times New Roman" w:hAnsi="Agency FB" w:cs="Times New Roman"/>
                <w:sz w:val="28"/>
                <w:szCs w:val="28"/>
                <w:lang w:eastAsia="fr-FR"/>
              </w:rPr>
              <w:t>PIECE 13 : LISTE DES BANQUES AGREEES</w:t>
            </w:r>
          </w:p>
          <w:p w:rsidR="00224478" w:rsidRPr="00E66815" w:rsidRDefault="00224478" w:rsidP="003C33E5">
            <w:pPr>
              <w:tabs>
                <w:tab w:val="left" w:pos="2410"/>
              </w:tabs>
              <w:suppressAutoHyphens/>
              <w:overflowPunct w:val="0"/>
              <w:autoSpaceDE w:val="0"/>
              <w:autoSpaceDN w:val="0"/>
              <w:adjustRightInd w:val="0"/>
              <w:spacing w:before="120" w:after="0" w:line="240" w:lineRule="auto"/>
              <w:ind w:left="1418"/>
              <w:jc w:val="both"/>
              <w:textAlignment w:val="baseline"/>
              <w:rPr>
                <w:rFonts w:ascii="Agency FB" w:eastAsia="Times New Roman" w:hAnsi="Agency FB" w:cs="Times New Roman"/>
                <w:b/>
                <w:sz w:val="28"/>
                <w:szCs w:val="28"/>
                <w:u w:val="single"/>
                <w:lang w:eastAsia="fr-FR"/>
              </w:rPr>
            </w:pPr>
          </w:p>
        </w:tc>
      </w:tr>
    </w:tbl>
    <w:p w:rsidR="0009696B" w:rsidRDefault="0009696B" w:rsidP="00224478">
      <w:pPr>
        <w:spacing w:after="200" w:line="276" w:lineRule="auto"/>
        <w:rPr>
          <w:rFonts w:ascii="Agency FB" w:eastAsiaTheme="minorEastAsia" w:hAnsi="Agency FB" w:cs="Times New Roman"/>
          <w:b/>
          <w:sz w:val="28"/>
          <w:szCs w:val="28"/>
          <w:u w:val="single"/>
          <w:lang w:eastAsia="fr-FR"/>
        </w:rPr>
      </w:pPr>
    </w:p>
    <w:p w:rsidR="004D40B8" w:rsidRDefault="004D40B8" w:rsidP="00224478">
      <w:pPr>
        <w:spacing w:after="200" w:line="276" w:lineRule="auto"/>
        <w:rPr>
          <w:rFonts w:ascii="Agency FB" w:eastAsiaTheme="minorEastAsia" w:hAnsi="Agency FB" w:cs="Times New Roman"/>
          <w:b/>
          <w:sz w:val="28"/>
          <w:szCs w:val="28"/>
          <w:u w:val="single"/>
          <w:lang w:eastAsia="fr-FR"/>
        </w:rPr>
      </w:pPr>
    </w:p>
    <w:p w:rsidR="004D40B8" w:rsidRDefault="004D40B8" w:rsidP="00224478">
      <w:pPr>
        <w:spacing w:after="200" w:line="276" w:lineRule="auto"/>
        <w:rPr>
          <w:rFonts w:ascii="Agency FB" w:eastAsiaTheme="minorEastAsia" w:hAnsi="Agency FB" w:cs="Times New Roman"/>
          <w:b/>
          <w:sz w:val="28"/>
          <w:szCs w:val="28"/>
          <w:u w:val="single"/>
          <w:lang w:eastAsia="fr-FR"/>
        </w:rPr>
      </w:pPr>
    </w:p>
    <w:p w:rsidR="004D40B8" w:rsidRPr="00E66815" w:rsidRDefault="004D40B8" w:rsidP="00224478">
      <w:pPr>
        <w:spacing w:after="200" w:line="276" w:lineRule="auto"/>
        <w:rPr>
          <w:rFonts w:ascii="Agency FB" w:eastAsiaTheme="minorEastAsia" w:hAnsi="Agency FB" w:cs="Times New Roman"/>
          <w:b/>
          <w:sz w:val="28"/>
          <w:szCs w:val="28"/>
          <w:u w:val="single"/>
          <w:lang w:eastAsia="fr-FR"/>
        </w:rPr>
      </w:pPr>
    </w:p>
    <w:p w:rsidR="00224478" w:rsidRPr="00E66815" w:rsidRDefault="00224478" w:rsidP="00224478">
      <w:pPr>
        <w:spacing w:after="200" w:line="276" w:lineRule="auto"/>
        <w:jc w:val="center"/>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LISTE DES BANQUES AGREES ET HABILITEES A EMETTRE DES CAUTIONS DANS LE CADRE DES MARCHES PUBLICS</w:t>
      </w:r>
    </w:p>
    <w:p w:rsidR="00224478" w:rsidRPr="00E66815" w:rsidRDefault="00224478" w:rsidP="00224478">
      <w:pPr>
        <w:spacing w:after="200" w:line="276" w:lineRule="auto"/>
        <w:jc w:val="center"/>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 xml:space="preserve"> AU CAMEROUN</w:t>
      </w:r>
    </w:p>
    <w:p w:rsidR="00224478" w:rsidRPr="00E66815" w:rsidRDefault="00224478" w:rsidP="00224478">
      <w:pPr>
        <w:spacing w:after="200" w:line="276" w:lineRule="auto"/>
        <w:ind w:left="-540" w:firstLine="540"/>
        <w:jc w:val="center"/>
        <w:rPr>
          <w:rFonts w:ascii="Agency FB" w:eastAsiaTheme="minorEastAsia" w:hAnsi="Agency FB" w:cs="Times New Roman"/>
          <w:b/>
          <w:bCs/>
          <w:sz w:val="28"/>
          <w:szCs w:val="28"/>
          <w:lang w:eastAsia="fr-FR"/>
        </w:rPr>
      </w:pPr>
      <w:r w:rsidRPr="00E66815">
        <w:rPr>
          <w:rFonts w:ascii="Agency FB" w:eastAsiaTheme="minorEastAsia" w:hAnsi="Agency FB" w:cs="Times New Roman"/>
          <w:b/>
          <w:bCs/>
          <w:sz w:val="28"/>
          <w:szCs w:val="28"/>
          <w:lang w:eastAsia="fr-FR"/>
        </w:rPr>
        <w:t>**********************</w:t>
      </w:r>
    </w:p>
    <w:p w:rsidR="00224478" w:rsidRPr="00E66815" w:rsidRDefault="00224478" w:rsidP="00224478">
      <w:pPr>
        <w:spacing w:after="200" w:line="276" w:lineRule="auto"/>
        <w:ind w:left="-540" w:firstLine="540"/>
        <w:jc w:val="center"/>
        <w:rPr>
          <w:rFonts w:ascii="Agency FB" w:eastAsiaTheme="minorEastAsia" w:hAnsi="Agency FB" w:cs="Times New Roman"/>
          <w:b/>
          <w:bCs/>
          <w:sz w:val="28"/>
          <w:szCs w:val="28"/>
          <w:lang w:eastAsia="fr-FR"/>
        </w:rPr>
      </w:pPr>
    </w:p>
    <w:tbl>
      <w:tblPr>
        <w:tblW w:w="0" w:type="auto"/>
        <w:tblInd w:w="-252" w:type="dxa"/>
        <w:tblLayout w:type="fixed"/>
        <w:tblLook w:val="01E0" w:firstRow="1" w:lastRow="1" w:firstColumn="1" w:lastColumn="1" w:noHBand="0" w:noVBand="0"/>
      </w:tblPr>
      <w:tblGrid>
        <w:gridCol w:w="720"/>
        <w:gridCol w:w="9234"/>
      </w:tblGrid>
      <w:tr w:rsidR="00224478" w:rsidRPr="00E66815" w:rsidTr="003C33E5">
        <w:tc>
          <w:tcPr>
            <w:tcW w:w="720" w:type="dxa"/>
          </w:tcPr>
          <w:p w:rsidR="00224478" w:rsidRPr="00E66815" w:rsidRDefault="00224478" w:rsidP="003C33E5">
            <w:pPr>
              <w:spacing w:before="120" w:after="120" w:line="276" w:lineRule="auto"/>
              <w:jc w:val="right"/>
              <w:rPr>
                <w:rFonts w:ascii="Agency FB" w:eastAsiaTheme="minorEastAsia" w:hAnsi="Agency FB" w:cs="Times New Roman"/>
                <w:b/>
                <w:bCs/>
                <w:i/>
                <w:iCs/>
                <w:sz w:val="28"/>
                <w:szCs w:val="28"/>
                <w:lang w:eastAsia="fr-FR"/>
              </w:rPr>
            </w:pPr>
            <w:r w:rsidRPr="00E66815">
              <w:rPr>
                <w:rFonts w:ascii="Agency FB" w:eastAsiaTheme="minorEastAsia" w:hAnsi="Agency FB" w:cs="Times New Roman"/>
                <w:b/>
                <w:bCs/>
                <w:i/>
                <w:iCs/>
                <w:sz w:val="28"/>
                <w:szCs w:val="28"/>
                <w:lang w:eastAsia="fr-FR"/>
              </w:rPr>
              <w:t>1)</w:t>
            </w:r>
          </w:p>
        </w:tc>
        <w:tc>
          <w:tcPr>
            <w:tcW w:w="9234" w:type="dxa"/>
          </w:tcPr>
          <w:p w:rsidR="00224478" w:rsidRPr="00E66815" w:rsidRDefault="00224478" w:rsidP="003C33E5">
            <w:pPr>
              <w:spacing w:before="120" w:after="120" w:line="276" w:lineRule="auto"/>
              <w:rPr>
                <w:rFonts w:ascii="Agency FB" w:eastAsiaTheme="minorEastAsia" w:hAnsi="Agency FB" w:cs="Times New Roman"/>
                <w:b/>
                <w:bCs/>
                <w:i/>
                <w:iCs/>
                <w:sz w:val="28"/>
                <w:szCs w:val="28"/>
                <w:lang w:eastAsia="fr-FR"/>
              </w:rPr>
            </w:pPr>
            <w:r w:rsidRPr="00E66815">
              <w:rPr>
                <w:rFonts w:ascii="Agency FB" w:eastAsiaTheme="minorEastAsia" w:hAnsi="Agency FB" w:cs="Times New Roman"/>
                <w:b/>
                <w:bCs/>
                <w:i/>
                <w:iCs/>
                <w:sz w:val="28"/>
                <w:szCs w:val="28"/>
                <w:lang w:eastAsia="fr-FR"/>
              </w:rPr>
              <w:t>Afriland First Bank (AFB)</w:t>
            </w:r>
          </w:p>
        </w:tc>
      </w:tr>
      <w:tr w:rsidR="00224478" w:rsidRPr="00E66815" w:rsidTr="003C33E5">
        <w:tc>
          <w:tcPr>
            <w:tcW w:w="720" w:type="dxa"/>
          </w:tcPr>
          <w:p w:rsidR="00224478" w:rsidRPr="00E66815" w:rsidRDefault="00224478" w:rsidP="003C33E5">
            <w:pPr>
              <w:spacing w:before="120" w:after="120" w:line="276" w:lineRule="auto"/>
              <w:jc w:val="right"/>
              <w:rPr>
                <w:rFonts w:ascii="Agency FB" w:eastAsiaTheme="minorEastAsia" w:hAnsi="Agency FB" w:cs="Times New Roman"/>
                <w:b/>
                <w:bCs/>
                <w:i/>
                <w:iCs/>
                <w:sz w:val="28"/>
                <w:szCs w:val="28"/>
                <w:lang w:eastAsia="fr-FR"/>
              </w:rPr>
            </w:pPr>
            <w:r w:rsidRPr="00E66815">
              <w:rPr>
                <w:rFonts w:ascii="Agency FB" w:eastAsiaTheme="minorEastAsia" w:hAnsi="Agency FB" w:cs="Times New Roman"/>
                <w:b/>
                <w:bCs/>
                <w:i/>
                <w:iCs/>
                <w:sz w:val="28"/>
                <w:szCs w:val="28"/>
                <w:lang w:eastAsia="fr-FR"/>
              </w:rPr>
              <w:t>2)</w:t>
            </w:r>
          </w:p>
        </w:tc>
        <w:tc>
          <w:tcPr>
            <w:tcW w:w="9234" w:type="dxa"/>
          </w:tcPr>
          <w:p w:rsidR="00224478" w:rsidRPr="00E66815" w:rsidRDefault="00224478" w:rsidP="003C33E5">
            <w:pPr>
              <w:spacing w:before="120" w:after="120" w:line="276" w:lineRule="auto"/>
              <w:rPr>
                <w:rFonts w:ascii="Agency FB" w:eastAsiaTheme="minorEastAsia" w:hAnsi="Agency FB" w:cs="Times New Roman"/>
                <w:b/>
                <w:bCs/>
                <w:i/>
                <w:iCs/>
                <w:sz w:val="28"/>
                <w:szCs w:val="28"/>
                <w:lang w:eastAsia="fr-FR"/>
              </w:rPr>
            </w:pPr>
            <w:r w:rsidRPr="00E66815">
              <w:rPr>
                <w:rFonts w:ascii="Agency FB" w:eastAsiaTheme="minorEastAsia" w:hAnsi="Agency FB" w:cs="Times New Roman"/>
                <w:b/>
                <w:bCs/>
                <w:i/>
                <w:iCs/>
                <w:sz w:val="28"/>
                <w:szCs w:val="28"/>
                <w:lang w:eastAsia="fr-FR"/>
              </w:rPr>
              <w:t>Banque Atlantique du Cameroun (BAC)</w:t>
            </w:r>
          </w:p>
        </w:tc>
      </w:tr>
      <w:tr w:rsidR="00224478" w:rsidRPr="00E66815" w:rsidTr="003C33E5">
        <w:tc>
          <w:tcPr>
            <w:tcW w:w="720" w:type="dxa"/>
          </w:tcPr>
          <w:p w:rsidR="00224478" w:rsidRPr="00E66815" w:rsidRDefault="00224478" w:rsidP="003C33E5">
            <w:pPr>
              <w:spacing w:before="120" w:after="120" w:line="276" w:lineRule="auto"/>
              <w:jc w:val="right"/>
              <w:rPr>
                <w:rFonts w:ascii="Agency FB" w:eastAsiaTheme="minorEastAsia" w:hAnsi="Agency FB" w:cs="Times New Roman"/>
                <w:b/>
                <w:bCs/>
                <w:i/>
                <w:iCs/>
                <w:sz w:val="28"/>
                <w:szCs w:val="28"/>
                <w:lang w:eastAsia="fr-FR"/>
              </w:rPr>
            </w:pPr>
            <w:r w:rsidRPr="00E66815">
              <w:rPr>
                <w:rFonts w:ascii="Agency FB" w:eastAsiaTheme="minorEastAsia" w:hAnsi="Agency FB" w:cs="Times New Roman"/>
                <w:b/>
                <w:bCs/>
                <w:i/>
                <w:iCs/>
                <w:sz w:val="28"/>
                <w:szCs w:val="28"/>
                <w:lang w:eastAsia="fr-FR"/>
              </w:rPr>
              <w:t>3)</w:t>
            </w:r>
          </w:p>
        </w:tc>
        <w:tc>
          <w:tcPr>
            <w:tcW w:w="9234" w:type="dxa"/>
          </w:tcPr>
          <w:p w:rsidR="00224478" w:rsidRPr="00E66815" w:rsidRDefault="00224478" w:rsidP="003C33E5">
            <w:pPr>
              <w:spacing w:before="120" w:after="120" w:line="276" w:lineRule="auto"/>
              <w:rPr>
                <w:rFonts w:ascii="Agency FB" w:eastAsiaTheme="minorEastAsia" w:hAnsi="Agency FB" w:cs="Times New Roman"/>
                <w:b/>
                <w:bCs/>
                <w:i/>
                <w:iCs/>
                <w:sz w:val="28"/>
                <w:szCs w:val="28"/>
                <w:lang w:eastAsia="fr-FR"/>
              </w:rPr>
            </w:pPr>
            <w:r w:rsidRPr="00E66815">
              <w:rPr>
                <w:rFonts w:ascii="Agency FB" w:eastAsiaTheme="minorEastAsia" w:hAnsi="Agency FB" w:cs="Times New Roman"/>
                <w:b/>
                <w:bCs/>
                <w:i/>
                <w:iCs/>
                <w:sz w:val="28"/>
                <w:szCs w:val="28"/>
                <w:lang w:eastAsia="fr-FR"/>
              </w:rPr>
              <w:t>Banque Internationale du Cameroun pour l’Epargne et le Crédit (BICEC)</w:t>
            </w:r>
          </w:p>
        </w:tc>
      </w:tr>
      <w:tr w:rsidR="00224478" w:rsidRPr="00E66815" w:rsidTr="003C33E5">
        <w:tc>
          <w:tcPr>
            <w:tcW w:w="720" w:type="dxa"/>
          </w:tcPr>
          <w:p w:rsidR="00224478" w:rsidRPr="00E66815" w:rsidRDefault="00224478" w:rsidP="003C33E5">
            <w:pPr>
              <w:spacing w:before="120" w:after="120" w:line="276" w:lineRule="auto"/>
              <w:jc w:val="right"/>
              <w:rPr>
                <w:rFonts w:ascii="Agency FB" w:eastAsiaTheme="minorEastAsia" w:hAnsi="Agency FB" w:cs="Times New Roman"/>
                <w:b/>
                <w:bCs/>
                <w:i/>
                <w:iCs/>
                <w:sz w:val="28"/>
                <w:szCs w:val="28"/>
                <w:lang w:eastAsia="fr-FR"/>
              </w:rPr>
            </w:pPr>
            <w:r w:rsidRPr="00E66815">
              <w:rPr>
                <w:rFonts w:ascii="Agency FB" w:eastAsiaTheme="minorEastAsia" w:hAnsi="Agency FB" w:cs="Times New Roman"/>
                <w:b/>
                <w:bCs/>
                <w:i/>
                <w:iCs/>
                <w:sz w:val="28"/>
                <w:szCs w:val="28"/>
                <w:lang w:eastAsia="fr-FR"/>
              </w:rPr>
              <w:t>4)</w:t>
            </w:r>
          </w:p>
        </w:tc>
        <w:tc>
          <w:tcPr>
            <w:tcW w:w="9234" w:type="dxa"/>
          </w:tcPr>
          <w:p w:rsidR="00224478" w:rsidRPr="00E66815" w:rsidRDefault="00224478" w:rsidP="003C33E5">
            <w:pPr>
              <w:spacing w:before="120" w:after="120" w:line="276" w:lineRule="auto"/>
              <w:rPr>
                <w:rFonts w:ascii="Agency FB" w:eastAsiaTheme="minorEastAsia" w:hAnsi="Agency FB" w:cs="Times New Roman"/>
                <w:b/>
                <w:bCs/>
                <w:i/>
                <w:iCs/>
                <w:sz w:val="28"/>
                <w:szCs w:val="28"/>
                <w:lang w:eastAsia="fr-FR"/>
              </w:rPr>
            </w:pPr>
            <w:r w:rsidRPr="00E66815">
              <w:rPr>
                <w:rFonts w:ascii="Agency FB" w:eastAsiaTheme="minorEastAsia" w:hAnsi="Agency FB" w:cs="Times New Roman"/>
                <w:b/>
                <w:bCs/>
                <w:i/>
                <w:iCs/>
                <w:sz w:val="28"/>
                <w:szCs w:val="28"/>
                <w:lang w:eastAsia="fr-FR"/>
              </w:rPr>
              <w:t>Citibank N.A. Cameroon</w:t>
            </w:r>
          </w:p>
        </w:tc>
      </w:tr>
      <w:tr w:rsidR="00224478" w:rsidRPr="00E66815" w:rsidTr="003C33E5">
        <w:tc>
          <w:tcPr>
            <w:tcW w:w="720" w:type="dxa"/>
          </w:tcPr>
          <w:p w:rsidR="00224478" w:rsidRPr="00E66815" w:rsidRDefault="00224478" w:rsidP="003C33E5">
            <w:pPr>
              <w:spacing w:before="120" w:after="120" w:line="276" w:lineRule="auto"/>
              <w:jc w:val="right"/>
              <w:rPr>
                <w:rFonts w:ascii="Agency FB" w:eastAsiaTheme="minorEastAsia" w:hAnsi="Agency FB" w:cs="Times New Roman"/>
                <w:b/>
                <w:bCs/>
                <w:i/>
                <w:iCs/>
                <w:sz w:val="28"/>
                <w:szCs w:val="28"/>
                <w:lang w:eastAsia="fr-FR"/>
              </w:rPr>
            </w:pPr>
            <w:r w:rsidRPr="00E66815">
              <w:rPr>
                <w:rFonts w:ascii="Agency FB" w:eastAsiaTheme="minorEastAsia" w:hAnsi="Agency FB" w:cs="Times New Roman"/>
                <w:b/>
                <w:bCs/>
                <w:i/>
                <w:iCs/>
                <w:sz w:val="28"/>
                <w:szCs w:val="28"/>
                <w:lang w:eastAsia="fr-FR"/>
              </w:rPr>
              <w:t>5)</w:t>
            </w:r>
          </w:p>
        </w:tc>
        <w:tc>
          <w:tcPr>
            <w:tcW w:w="9234" w:type="dxa"/>
          </w:tcPr>
          <w:p w:rsidR="00224478" w:rsidRPr="00E66815" w:rsidRDefault="00224478" w:rsidP="003C33E5">
            <w:pPr>
              <w:spacing w:before="120" w:after="120" w:line="276" w:lineRule="auto"/>
              <w:rPr>
                <w:rFonts w:ascii="Agency FB" w:eastAsiaTheme="minorEastAsia" w:hAnsi="Agency FB" w:cs="Times New Roman"/>
                <w:b/>
                <w:bCs/>
                <w:i/>
                <w:iCs/>
                <w:sz w:val="28"/>
                <w:szCs w:val="28"/>
                <w:lang w:val="en-US" w:eastAsia="fr-FR"/>
              </w:rPr>
            </w:pPr>
            <w:r w:rsidRPr="00E66815">
              <w:rPr>
                <w:rFonts w:ascii="Agency FB" w:eastAsiaTheme="minorEastAsia" w:hAnsi="Agency FB" w:cs="Times New Roman"/>
                <w:b/>
                <w:bCs/>
                <w:i/>
                <w:iCs/>
                <w:sz w:val="28"/>
                <w:szCs w:val="28"/>
                <w:lang w:val="en-US" w:eastAsia="fr-FR"/>
              </w:rPr>
              <w:t>Commercial Bank of Cameroon (CBC)</w:t>
            </w:r>
          </w:p>
        </w:tc>
      </w:tr>
      <w:tr w:rsidR="00224478" w:rsidRPr="00E66815" w:rsidTr="003C33E5">
        <w:tc>
          <w:tcPr>
            <w:tcW w:w="720" w:type="dxa"/>
          </w:tcPr>
          <w:p w:rsidR="00224478" w:rsidRPr="00E66815" w:rsidRDefault="00224478" w:rsidP="003C33E5">
            <w:pPr>
              <w:spacing w:before="120" w:after="120" w:line="276" w:lineRule="auto"/>
              <w:jc w:val="right"/>
              <w:rPr>
                <w:rFonts w:ascii="Agency FB" w:eastAsiaTheme="minorEastAsia" w:hAnsi="Agency FB" w:cs="Times New Roman"/>
                <w:b/>
                <w:bCs/>
                <w:i/>
                <w:iCs/>
                <w:sz w:val="28"/>
                <w:szCs w:val="28"/>
                <w:lang w:eastAsia="fr-FR"/>
              </w:rPr>
            </w:pPr>
            <w:r w:rsidRPr="00E66815">
              <w:rPr>
                <w:rFonts w:ascii="Agency FB" w:eastAsiaTheme="minorEastAsia" w:hAnsi="Agency FB" w:cs="Times New Roman"/>
                <w:b/>
                <w:bCs/>
                <w:i/>
                <w:iCs/>
                <w:sz w:val="28"/>
                <w:szCs w:val="28"/>
                <w:lang w:eastAsia="fr-FR"/>
              </w:rPr>
              <w:t>6)</w:t>
            </w:r>
          </w:p>
        </w:tc>
        <w:tc>
          <w:tcPr>
            <w:tcW w:w="9234" w:type="dxa"/>
          </w:tcPr>
          <w:p w:rsidR="00224478" w:rsidRPr="00E66815" w:rsidRDefault="00224478" w:rsidP="003C33E5">
            <w:pPr>
              <w:spacing w:before="120" w:after="120" w:line="276" w:lineRule="auto"/>
              <w:rPr>
                <w:rFonts w:ascii="Agency FB" w:eastAsiaTheme="minorEastAsia" w:hAnsi="Agency FB" w:cs="Times New Roman"/>
                <w:b/>
                <w:bCs/>
                <w:i/>
                <w:iCs/>
                <w:sz w:val="28"/>
                <w:szCs w:val="28"/>
                <w:lang w:eastAsia="fr-FR"/>
              </w:rPr>
            </w:pPr>
            <w:r w:rsidRPr="00E66815">
              <w:rPr>
                <w:rFonts w:ascii="Agency FB" w:eastAsiaTheme="minorEastAsia" w:hAnsi="Agency FB" w:cs="Times New Roman"/>
                <w:b/>
                <w:bCs/>
                <w:i/>
                <w:iCs/>
                <w:sz w:val="28"/>
                <w:szCs w:val="28"/>
                <w:lang w:eastAsia="fr-FR"/>
              </w:rPr>
              <w:t>Ecobank Cameroun (EBC)</w:t>
            </w:r>
          </w:p>
        </w:tc>
      </w:tr>
      <w:tr w:rsidR="00224478" w:rsidRPr="00E66815" w:rsidTr="003C33E5">
        <w:tc>
          <w:tcPr>
            <w:tcW w:w="720" w:type="dxa"/>
          </w:tcPr>
          <w:p w:rsidR="00224478" w:rsidRPr="00E66815" w:rsidRDefault="00224478" w:rsidP="003C33E5">
            <w:pPr>
              <w:spacing w:before="120" w:after="120" w:line="276" w:lineRule="auto"/>
              <w:jc w:val="right"/>
              <w:rPr>
                <w:rFonts w:ascii="Agency FB" w:eastAsiaTheme="minorEastAsia" w:hAnsi="Agency FB" w:cs="Times New Roman"/>
                <w:b/>
                <w:bCs/>
                <w:i/>
                <w:iCs/>
                <w:sz w:val="28"/>
                <w:szCs w:val="28"/>
                <w:lang w:eastAsia="fr-FR"/>
              </w:rPr>
            </w:pPr>
            <w:r w:rsidRPr="00E66815">
              <w:rPr>
                <w:rFonts w:ascii="Agency FB" w:eastAsiaTheme="minorEastAsia" w:hAnsi="Agency FB" w:cs="Times New Roman"/>
                <w:b/>
                <w:bCs/>
                <w:i/>
                <w:iCs/>
                <w:sz w:val="28"/>
                <w:szCs w:val="28"/>
                <w:lang w:eastAsia="fr-FR"/>
              </w:rPr>
              <w:t>7)</w:t>
            </w:r>
          </w:p>
        </w:tc>
        <w:tc>
          <w:tcPr>
            <w:tcW w:w="9234" w:type="dxa"/>
          </w:tcPr>
          <w:p w:rsidR="00224478" w:rsidRPr="00E66815" w:rsidRDefault="00224478" w:rsidP="003C33E5">
            <w:pPr>
              <w:spacing w:before="120" w:after="120" w:line="276" w:lineRule="auto"/>
              <w:rPr>
                <w:rFonts w:ascii="Agency FB" w:eastAsiaTheme="minorEastAsia" w:hAnsi="Agency FB" w:cs="Times New Roman"/>
                <w:b/>
                <w:bCs/>
                <w:i/>
                <w:iCs/>
                <w:sz w:val="28"/>
                <w:szCs w:val="28"/>
                <w:lang w:val="en-US" w:eastAsia="fr-FR"/>
              </w:rPr>
            </w:pPr>
            <w:r w:rsidRPr="00E66815">
              <w:rPr>
                <w:rFonts w:ascii="Agency FB" w:eastAsiaTheme="minorEastAsia" w:hAnsi="Agency FB" w:cs="Times New Roman"/>
                <w:b/>
                <w:bCs/>
                <w:i/>
                <w:iCs/>
                <w:sz w:val="28"/>
                <w:szCs w:val="28"/>
                <w:lang w:val="en-US" w:eastAsia="fr-FR"/>
              </w:rPr>
              <w:t>National Financial Credit Bank (NFC BANK)</w:t>
            </w:r>
          </w:p>
        </w:tc>
      </w:tr>
      <w:tr w:rsidR="00224478" w:rsidRPr="00E66815" w:rsidTr="003C33E5">
        <w:tc>
          <w:tcPr>
            <w:tcW w:w="720" w:type="dxa"/>
          </w:tcPr>
          <w:p w:rsidR="00224478" w:rsidRPr="00E66815" w:rsidRDefault="00224478" w:rsidP="003C33E5">
            <w:pPr>
              <w:spacing w:before="120" w:after="120" w:line="276" w:lineRule="auto"/>
              <w:jc w:val="right"/>
              <w:rPr>
                <w:rFonts w:ascii="Agency FB" w:eastAsiaTheme="minorEastAsia" w:hAnsi="Agency FB" w:cs="Times New Roman"/>
                <w:b/>
                <w:bCs/>
                <w:i/>
                <w:iCs/>
                <w:sz w:val="28"/>
                <w:szCs w:val="28"/>
                <w:lang w:eastAsia="fr-FR"/>
              </w:rPr>
            </w:pPr>
            <w:r w:rsidRPr="00E66815">
              <w:rPr>
                <w:rFonts w:ascii="Agency FB" w:eastAsiaTheme="minorEastAsia" w:hAnsi="Agency FB" w:cs="Times New Roman"/>
                <w:b/>
                <w:bCs/>
                <w:i/>
                <w:iCs/>
                <w:sz w:val="28"/>
                <w:szCs w:val="28"/>
                <w:lang w:eastAsia="fr-FR"/>
              </w:rPr>
              <w:t>8)</w:t>
            </w:r>
          </w:p>
        </w:tc>
        <w:tc>
          <w:tcPr>
            <w:tcW w:w="9234" w:type="dxa"/>
          </w:tcPr>
          <w:p w:rsidR="00224478" w:rsidRPr="00E66815" w:rsidRDefault="00224478" w:rsidP="003C33E5">
            <w:pPr>
              <w:spacing w:before="120" w:after="120" w:line="276" w:lineRule="auto"/>
              <w:rPr>
                <w:rFonts w:ascii="Agency FB" w:eastAsiaTheme="minorEastAsia" w:hAnsi="Agency FB" w:cs="Times New Roman"/>
                <w:b/>
                <w:bCs/>
                <w:i/>
                <w:iCs/>
                <w:sz w:val="28"/>
                <w:szCs w:val="28"/>
                <w:lang w:eastAsia="fr-FR"/>
              </w:rPr>
            </w:pPr>
            <w:r w:rsidRPr="00E66815">
              <w:rPr>
                <w:rFonts w:ascii="Agency FB" w:eastAsiaTheme="minorEastAsia" w:hAnsi="Agency FB" w:cs="Times New Roman"/>
                <w:b/>
                <w:bCs/>
                <w:i/>
                <w:iCs/>
                <w:sz w:val="28"/>
                <w:szCs w:val="28"/>
                <w:lang w:eastAsia="fr-FR"/>
              </w:rPr>
              <w:t>Société Commerciale de Banques-Cameroun (CA-SCB)</w:t>
            </w:r>
          </w:p>
        </w:tc>
      </w:tr>
      <w:tr w:rsidR="00224478" w:rsidRPr="00E66815" w:rsidTr="003C33E5">
        <w:tc>
          <w:tcPr>
            <w:tcW w:w="720" w:type="dxa"/>
          </w:tcPr>
          <w:p w:rsidR="00224478" w:rsidRPr="00E66815" w:rsidRDefault="00224478" w:rsidP="003C33E5">
            <w:pPr>
              <w:spacing w:before="120" w:after="120" w:line="276" w:lineRule="auto"/>
              <w:jc w:val="right"/>
              <w:rPr>
                <w:rFonts w:ascii="Agency FB" w:eastAsiaTheme="minorEastAsia" w:hAnsi="Agency FB" w:cs="Times New Roman"/>
                <w:b/>
                <w:bCs/>
                <w:i/>
                <w:iCs/>
                <w:sz w:val="28"/>
                <w:szCs w:val="28"/>
                <w:lang w:eastAsia="fr-FR"/>
              </w:rPr>
            </w:pPr>
            <w:r w:rsidRPr="00E66815">
              <w:rPr>
                <w:rFonts w:ascii="Agency FB" w:eastAsiaTheme="minorEastAsia" w:hAnsi="Agency FB" w:cs="Times New Roman"/>
                <w:b/>
                <w:bCs/>
                <w:i/>
                <w:iCs/>
                <w:sz w:val="28"/>
                <w:szCs w:val="28"/>
                <w:lang w:eastAsia="fr-FR"/>
              </w:rPr>
              <w:t>9)</w:t>
            </w:r>
          </w:p>
        </w:tc>
        <w:tc>
          <w:tcPr>
            <w:tcW w:w="9234" w:type="dxa"/>
          </w:tcPr>
          <w:p w:rsidR="00224478" w:rsidRPr="00E66815" w:rsidRDefault="00224478" w:rsidP="003C33E5">
            <w:pPr>
              <w:spacing w:before="120" w:after="120" w:line="276" w:lineRule="auto"/>
              <w:rPr>
                <w:rFonts w:ascii="Agency FB" w:eastAsiaTheme="minorEastAsia" w:hAnsi="Agency FB" w:cs="Times New Roman"/>
                <w:b/>
                <w:bCs/>
                <w:i/>
                <w:iCs/>
                <w:sz w:val="28"/>
                <w:szCs w:val="28"/>
                <w:lang w:eastAsia="fr-FR"/>
              </w:rPr>
            </w:pPr>
            <w:r w:rsidRPr="00E66815">
              <w:rPr>
                <w:rFonts w:ascii="Agency FB" w:eastAsiaTheme="minorEastAsia" w:hAnsi="Agency FB" w:cs="Times New Roman"/>
                <w:b/>
                <w:bCs/>
                <w:i/>
                <w:iCs/>
                <w:sz w:val="28"/>
                <w:szCs w:val="28"/>
                <w:lang w:eastAsia="fr-FR"/>
              </w:rPr>
              <w:t>Société Générale de Banques au Cameroun (SGBC)</w:t>
            </w:r>
          </w:p>
        </w:tc>
      </w:tr>
      <w:tr w:rsidR="00224478" w:rsidRPr="00E66815" w:rsidTr="003C33E5">
        <w:tc>
          <w:tcPr>
            <w:tcW w:w="720" w:type="dxa"/>
          </w:tcPr>
          <w:p w:rsidR="00224478" w:rsidRPr="00E66815" w:rsidRDefault="00224478" w:rsidP="003C33E5">
            <w:pPr>
              <w:spacing w:before="120" w:after="120" w:line="276" w:lineRule="auto"/>
              <w:jc w:val="right"/>
              <w:rPr>
                <w:rFonts w:ascii="Agency FB" w:eastAsiaTheme="minorEastAsia" w:hAnsi="Agency FB" w:cs="Times New Roman"/>
                <w:b/>
                <w:bCs/>
                <w:i/>
                <w:iCs/>
                <w:sz w:val="28"/>
                <w:szCs w:val="28"/>
                <w:lang w:eastAsia="fr-FR"/>
              </w:rPr>
            </w:pPr>
            <w:r w:rsidRPr="00E66815">
              <w:rPr>
                <w:rFonts w:ascii="Agency FB" w:eastAsiaTheme="minorEastAsia" w:hAnsi="Agency FB" w:cs="Times New Roman"/>
                <w:b/>
                <w:bCs/>
                <w:i/>
                <w:iCs/>
                <w:sz w:val="28"/>
                <w:szCs w:val="28"/>
                <w:lang w:eastAsia="fr-FR"/>
              </w:rPr>
              <w:t>10)</w:t>
            </w:r>
          </w:p>
        </w:tc>
        <w:tc>
          <w:tcPr>
            <w:tcW w:w="9234" w:type="dxa"/>
          </w:tcPr>
          <w:p w:rsidR="00224478" w:rsidRPr="00E66815" w:rsidRDefault="00224478" w:rsidP="003C33E5">
            <w:pPr>
              <w:spacing w:before="120" w:after="120" w:line="276" w:lineRule="auto"/>
              <w:rPr>
                <w:rFonts w:ascii="Agency FB" w:eastAsiaTheme="minorEastAsia" w:hAnsi="Agency FB" w:cs="Times New Roman"/>
                <w:b/>
                <w:bCs/>
                <w:i/>
                <w:iCs/>
                <w:sz w:val="28"/>
                <w:szCs w:val="28"/>
                <w:lang w:val="en-US" w:eastAsia="fr-FR"/>
              </w:rPr>
            </w:pPr>
            <w:r w:rsidRPr="00E66815">
              <w:rPr>
                <w:rFonts w:ascii="Agency FB" w:eastAsiaTheme="minorEastAsia" w:hAnsi="Agency FB" w:cs="Times New Roman"/>
                <w:b/>
                <w:bCs/>
                <w:i/>
                <w:iCs/>
                <w:sz w:val="28"/>
                <w:szCs w:val="28"/>
                <w:lang w:val="en-US" w:eastAsia="fr-FR"/>
              </w:rPr>
              <w:t>Standard Chartered Bank Cameroon (SCBC)</w:t>
            </w:r>
          </w:p>
        </w:tc>
      </w:tr>
      <w:tr w:rsidR="00224478" w:rsidRPr="00E66815" w:rsidTr="003C33E5">
        <w:tc>
          <w:tcPr>
            <w:tcW w:w="720" w:type="dxa"/>
          </w:tcPr>
          <w:p w:rsidR="00224478" w:rsidRPr="00E66815" w:rsidRDefault="00224478" w:rsidP="003C33E5">
            <w:pPr>
              <w:spacing w:before="120" w:after="120" w:line="276" w:lineRule="auto"/>
              <w:jc w:val="right"/>
              <w:rPr>
                <w:rFonts w:ascii="Agency FB" w:eastAsiaTheme="minorEastAsia" w:hAnsi="Agency FB" w:cs="Times New Roman"/>
                <w:b/>
                <w:bCs/>
                <w:i/>
                <w:iCs/>
                <w:sz w:val="28"/>
                <w:szCs w:val="28"/>
                <w:lang w:eastAsia="fr-FR"/>
              </w:rPr>
            </w:pPr>
            <w:r w:rsidRPr="00E66815">
              <w:rPr>
                <w:rFonts w:ascii="Agency FB" w:eastAsiaTheme="minorEastAsia" w:hAnsi="Agency FB" w:cs="Times New Roman"/>
                <w:b/>
                <w:bCs/>
                <w:i/>
                <w:iCs/>
                <w:sz w:val="28"/>
                <w:szCs w:val="28"/>
                <w:lang w:eastAsia="fr-FR"/>
              </w:rPr>
              <w:t>11)</w:t>
            </w:r>
          </w:p>
        </w:tc>
        <w:tc>
          <w:tcPr>
            <w:tcW w:w="9234" w:type="dxa"/>
          </w:tcPr>
          <w:p w:rsidR="00224478" w:rsidRPr="00E66815" w:rsidRDefault="00224478" w:rsidP="003C33E5">
            <w:pPr>
              <w:spacing w:before="120" w:after="120" w:line="276" w:lineRule="auto"/>
              <w:rPr>
                <w:rFonts w:ascii="Agency FB" w:eastAsiaTheme="minorEastAsia" w:hAnsi="Agency FB" w:cs="Times New Roman"/>
                <w:b/>
                <w:bCs/>
                <w:i/>
                <w:iCs/>
                <w:sz w:val="28"/>
                <w:szCs w:val="28"/>
                <w:lang w:val="en-US" w:eastAsia="fr-FR"/>
              </w:rPr>
            </w:pPr>
            <w:r w:rsidRPr="00E66815">
              <w:rPr>
                <w:rFonts w:ascii="Agency FB" w:eastAsiaTheme="minorEastAsia" w:hAnsi="Agency FB" w:cs="Times New Roman"/>
                <w:b/>
                <w:bCs/>
                <w:i/>
                <w:iCs/>
                <w:sz w:val="28"/>
                <w:szCs w:val="28"/>
                <w:lang w:val="en-US" w:eastAsia="fr-FR"/>
              </w:rPr>
              <w:t>Union Bank of Cameroon PLC (UBC)</w:t>
            </w:r>
          </w:p>
        </w:tc>
      </w:tr>
      <w:tr w:rsidR="00224478" w:rsidRPr="00E66815" w:rsidTr="003C33E5">
        <w:tc>
          <w:tcPr>
            <w:tcW w:w="720" w:type="dxa"/>
          </w:tcPr>
          <w:p w:rsidR="00224478" w:rsidRPr="00E66815" w:rsidRDefault="00224478" w:rsidP="003C33E5">
            <w:pPr>
              <w:spacing w:before="120" w:after="120" w:line="276" w:lineRule="auto"/>
              <w:jc w:val="right"/>
              <w:rPr>
                <w:rFonts w:ascii="Agency FB" w:eastAsiaTheme="minorEastAsia" w:hAnsi="Agency FB" w:cs="Times New Roman"/>
                <w:b/>
                <w:bCs/>
                <w:i/>
                <w:iCs/>
                <w:sz w:val="28"/>
                <w:szCs w:val="28"/>
                <w:lang w:eastAsia="fr-FR"/>
              </w:rPr>
            </w:pPr>
            <w:r w:rsidRPr="00E66815">
              <w:rPr>
                <w:rFonts w:ascii="Agency FB" w:eastAsiaTheme="minorEastAsia" w:hAnsi="Agency FB" w:cs="Times New Roman"/>
                <w:b/>
                <w:bCs/>
                <w:i/>
                <w:iCs/>
                <w:sz w:val="28"/>
                <w:szCs w:val="28"/>
                <w:lang w:eastAsia="fr-FR"/>
              </w:rPr>
              <w:t>12)</w:t>
            </w:r>
          </w:p>
        </w:tc>
        <w:tc>
          <w:tcPr>
            <w:tcW w:w="9234" w:type="dxa"/>
          </w:tcPr>
          <w:p w:rsidR="00224478" w:rsidRPr="00E66815" w:rsidRDefault="00224478" w:rsidP="003C33E5">
            <w:pPr>
              <w:spacing w:before="120" w:after="120" w:line="276" w:lineRule="auto"/>
              <w:rPr>
                <w:rFonts w:ascii="Agency FB" w:eastAsiaTheme="minorEastAsia" w:hAnsi="Agency FB" w:cs="Times New Roman"/>
                <w:b/>
                <w:bCs/>
                <w:i/>
                <w:iCs/>
                <w:sz w:val="28"/>
                <w:szCs w:val="28"/>
                <w:lang w:val="en-US" w:eastAsia="fr-FR"/>
              </w:rPr>
            </w:pPr>
            <w:r w:rsidRPr="00E66815">
              <w:rPr>
                <w:rFonts w:ascii="Agency FB" w:eastAsiaTheme="minorEastAsia" w:hAnsi="Agency FB" w:cs="Times New Roman"/>
                <w:b/>
                <w:bCs/>
                <w:i/>
                <w:iCs/>
                <w:sz w:val="28"/>
                <w:szCs w:val="28"/>
                <w:lang w:val="en-US" w:eastAsia="fr-FR"/>
              </w:rPr>
              <w:t>United Bank for Africa (UBA)</w:t>
            </w:r>
          </w:p>
        </w:tc>
      </w:tr>
    </w:tbl>
    <w:p w:rsidR="0009696B" w:rsidRPr="00E66815" w:rsidRDefault="0009696B" w:rsidP="0009696B">
      <w:pPr>
        <w:spacing w:after="200" w:line="276" w:lineRule="auto"/>
        <w:rPr>
          <w:rFonts w:ascii="Agency FB" w:eastAsiaTheme="minorEastAsia" w:hAnsi="Agency FB" w:cs="Times New Roman"/>
          <w:sz w:val="28"/>
          <w:szCs w:val="28"/>
          <w:lang w:eastAsia="fr-FR"/>
        </w:rPr>
      </w:pPr>
    </w:p>
    <w:p w:rsidR="0009696B" w:rsidRPr="00E66815" w:rsidRDefault="0009696B" w:rsidP="0009696B">
      <w:pPr>
        <w:spacing w:after="200" w:line="276" w:lineRule="auto"/>
        <w:rPr>
          <w:rFonts w:ascii="Agency FB" w:eastAsia="Times New Roman" w:hAnsi="Agency FB" w:cs="Times New Roman"/>
          <w:sz w:val="28"/>
          <w:szCs w:val="28"/>
          <w:lang w:eastAsia="fr-FR"/>
        </w:rPr>
      </w:pPr>
    </w:p>
    <w:sectPr w:rsidR="0009696B" w:rsidRPr="00E66815" w:rsidSect="00F0733E">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391" w:rsidRDefault="00A97391">
      <w:pPr>
        <w:spacing w:after="0" w:line="240" w:lineRule="auto"/>
      </w:pPr>
      <w:r>
        <w:separator/>
      </w:r>
    </w:p>
  </w:endnote>
  <w:endnote w:type="continuationSeparator" w:id="0">
    <w:p w:rsidR="00A97391" w:rsidRDefault="00A97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5980"/>
      <w:docPartObj>
        <w:docPartGallery w:val="Page Numbers (Bottom of Page)"/>
        <w:docPartUnique/>
      </w:docPartObj>
    </w:sdtPr>
    <w:sdtEndPr/>
    <w:sdtContent>
      <w:p w:rsidR="00F12DEC" w:rsidRDefault="00F12DEC">
        <w:pPr>
          <w:pStyle w:val="Pieddepage"/>
          <w:jc w:val="center"/>
        </w:pPr>
      </w:p>
      <w:p w:rsidR="00F12DEC" w:rsidRDefault="00F12DEC">
        <w:pPr>
          <w:pStyle w:val="Pieddepage"/>
          <w:jc w:val="center"/>
        </w:pPr>
        <w:r>
          <w:fldChar w:fldCharType="begin"/>
        </w:r>
        <w:r>
          <w:instrText xml:space="preserve"> PAGE   \* MERGEFORMAT </w:instrText>
        </w:r>
        <w:r>
          <w:fldChar w:fldCharType="separate"/>
        </w:r>
        <w:r w:rsidR="00A97391">
          <w:rPr>
            <w:noProof/>
          </w:rPr>
          <w:t>1</w:t>
        </w:r>
        <w:r>
          <w:rPr>
            <w:noProof/>
          </w:rPr>
          <w:fldChar w:fldCharType="end"/>
        </w:r>
      </w:p>
    </w:sdtContent>
  </w:sdt>
  <w:p w:rsidR="00F12DEC" w:rsidRDefault="00F12DEC" w:rsidP="000D00C0">
    <w:pPr>
      <w:pStyle w:val="Pieddepage"/>
      <w:jc w:val="center"/>
    </w:pPr>
  </w:p>
  <w:p w:rsidR="00F12DEC" w:rsidRDefault="00F12D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DEC" w:rsidRDefault="00F12DEC" w:rsidP="00F0733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F12DEC" w:rsidRDefault="00F12DEC" w:rsidP="00F0733E">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1582"/>
      <w:docPartObj>
        <w:docPartGallery w:val="Page Numbers (Bottom of Page)"/>
        <w:docPartUnique/>
      </w:docPartObj>
    </w:sdtPr>
    <w:sdtEndPr/>
    <w:sdtContent>
      <w:p w:rsidR="00F12DEC" w:rsidRDefault="00F12DEC">
        <w:pPr>
          <w:pStyle w:val="Pieddepage"/>
          <w:jc w:val="right"/>
        </w:pPr>
        <w:r>
          <w:fldChar w:fldCharType="begin"/>
        </w:r>
        <w:r>
          <w:instrText xml:space="preserve"> PAGE   \* MERGEFORMAT </w:instrText>
        </w:r>
        <w:r>
          <w:fldChar w:fldCharType="separate"/>
        </w:r>
        <w:r w:rsidR="006C6769">
          <w:rPr>
            <w:noProof/>
          </w:rPr>
          <w:t>72</w:t>
        </w:r>
        <w:r>
          <w:rPr>
            <w:noProof/>
          </w:rPr>
          <w:fldChar w:fldCharType="end"/>
        </w:r>
      </w:p>
    </w:sdtContent>
  </w:sdt>
  <w:p w:rsidR="00F12DEC" w:rsidRDefault="00F12DEC" w:rsidP="00F0733E">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DEC" w:rsidRDefault="00F12DEC" w:rsidP="00F0733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F12DEC" w:rsidRDefault="00F12DEC" w:rsidP="00F0733E">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4539"/>
      <w:docPartObj>
        <w:docPartGallery w:val="Page Numbers (Bottom of Page)"/>
        <w:docPartUnique/>
      </w:docPartObj>
    </w:sdtPr>
    <w:sdtEndPr/>
    <w:sdtContent>
      <w:p w:rsidR="00F12DEC" w:rsidRDefault="00F12DEC">
        <w:pPr>
          <w:pStyle w:val="Pieddepage"/>
          <w:jc w:val="center"/>
        </w:pPr>
        <w:r>
          <w:fldChar w:fldCharType="begin"/>
        </w:r>
        <w:r>
          <w:instrText xml:space="preserve"> PAGE   \* MERGEFORMAT </w:instrText>
        </w:r>
        <w:r>
          <w:fldChar w:fldCharType="separate"/>
        </w:r>
        <w:r w:rsidR="006C6769">
          <w:rPr>
            <w:noProof/>
          </w:rPr>
          <w:t>75</w:t>
        </w:r>
        <w:r>
          <w:rPr>
            <w:noProof/>
          </w:rPr>
          <w:fldChar w:fldCharType="end"/>
        </w:r>
      </w:p>
    </w:sdtContent>
  </w:sdt>
  <w:p w:rsidR="00F12DEC" w:rsidRPr="008215B1" w:rsidRDefault="00F12DEC" w:rsidP="00F0733E">
    <w:pPr>
      <w:pStyle w:val="Pieddepage"/>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391" w:rsidRDefault="00A97391">
      <w:pPr>
        <w:spacing w:after="0" w:line="240" w:lineRule="auto"/>
      </w:pPr>
      <w:r>
        <w:separator/>
      </w:r>
    </w:p>
  </w:footnote>
  <w:footnote w:type="continuationSeparator" w:id="0">
    <w:p w:rsidR="00A97391" w:rsidRDefault="00A97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DEC" w:rsidRDefault="00F12DEC" w:rsidP="00F0733E">
    <w:pPr>
      <w:pStyle w:val="En-tte"/>
      <w:tabs>
        <w:tab w:val="clear" w:pos="4536"/>
        <w:tab w:val="clear" w:pos="9072"/>
        <w:tab w:val="left" w:pos="91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start w:val="1"/>
      <w:numFmt w:val="decimal"/>
      <w:lvlText w:val="%1."/>
      <w:lvlJc w:val="left"/>
      <w:pPr>
        <w:tabs>
          <w:tab w:val="num" w:pos="66"/>
        </w:tabs>
        <w:ind w:left="786" w:hanging="360"/>
      </w:pPr>
    </w:lvl>
  </w:abstractNum>
  <w:abstractNum w:abstractNumId="1">
    <w:nsid w:val="00B83FEB"/>
    <w:multiLevelType w:val="hybridMultilevel"/>
    <w:tmpl w:val="D12AC056"/>
    <w:lvl w:ilvl="0" w:tplc="232A862C">
      <w:numFmt w:val="bullet"/>
      <w:lvlText w:val="-"/>
      <w:lvlJc w:val="left"/>
      <w:pPr>
        <w:tabs>
          <w:tab w:val="num" w:pos="360"/>
        </w:tabs>
        <w:ind w:left="36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1605D22"/>
    <w:multiLevelType w:val="hybridMultilevel"/>
    <w:tmpl w:val="316C7784"/>
    <w:lvl w:ilvl="0" w:tplc="92A6604A">
      <w:start w:val="1"/>
      <w:numFmt w:val="decimal"/>
      <w:lvlText w:val="%1)"/>
      <w:lvlJc w:val="left"/>
      <w:pPr>
        <w:tabs>
          <w:tab w:val="num" w:pos="2160"/>
        </w:tabs>
        <w:ind w:left="2160" w:hanging="360"/>
      </w:pPr>
    </w:lvl>
    <w:lvl w:ilvl="1" w:tplc="69EACE2E">
      <w:start w:val="1"/>
      <w:numFmt w:val="lowerLetter"/>
      <w:lvlText w:val="%2."/>
      <w:lvlJc w:val="left"/>
      <w:pPr>
        <w:tabs>
          <w:tab w:val="num" w:pos="2880"/>
        </w:tabs>
        <w:ind w:left="2880" w:hanging="360"/>
      </w:pPr>
    </w:lvl>
    <w:lvl w:ilvl="2" w:tplc="63703826" w:tentative="1">
      <w:start w:val="1"/>
      <w:numFmt w:val="lowerRoman"/>
      <w:lvlText w:val="%3."/>
      <w:lvlJc w:val="right"/>
      <w:pPr>
        <w:tabs>
          <w:tab w:val="num" w:pos="3600"/>
        </w:tabs>
        <w:ind w:left="3600" w:hanging="180"/>
      </w:pPr>
    </w:lvl>
    <w:lvl w:ilvl="3" w:tplc="9B5464A6" w:tentative="1">
      <w:start w:val="1"/>
      <w:numFmt w:val="decimal"/>
      <w:lvlText w:val="%4."/>
      <w:lvlJc w:val="left"/>
      <w:pPr>
        <w:tabs>
          <w:tab w:val="num" w:pos="4320"/>
        </w:tabs>
        <w:ind w:left="4320" w:hanging="360"/>
      </w:pPr>
    </w:lvl>
    <w:lvl w:ilvl="4" w:tplc="B6F2E78C" w:tentative="1">
      <w:start w:val="1"/>
      <w:numFmt w:val="lowerLetter"/>
      <w:lvlText w:val="%5."/>
      <w:lvlJc w:val="left"/>
      <w:pPr>
        <w:tabs>
          <w:tab w:val="num" w:pos="5040"/>
        </w:tabs>
        <w:ind w:left="5040" w:hanging="360"/>
      </w:pPr>
    </w:lvl>
    <w:lvl w:ilvl="5" w:tplc="98706AFA" w:tentative="1">
      <w:start w:val="1"/>
      <w:numFmt w:val="lowerRoman"/>
      <w:lvlText w:val="%6."/>
      <w:lvlJc w:val="right"/>
      <w:pPr>
        <w:tabs>
          <w:tab w:val="num" w:pos="5760"/>
        </w:tabs>
        <w:ind w:left="5760" w:hanging="180"/>
      </w:pPr>
    </w:lvl>
    <w:lvl w:ilvl="6" w:tplc="91329B10" w:tentative="1">
      <w:start w:val="1"/>
      <w:numFmt w:val="decimal"/>
      <w:lvlText w:val="%7."/>
      <w:lvlJc w:val="left"/>
      <w:pPr>
        <w:tabs>
          <w:tab w:val="num" w:pos="6480"/>
        </w:tabs>
        <w:ind w:left="6480" w:hanging="360"/>
      </w:pPr>
    </w:lvl>
    <w:lvl w:ilvl="7" w:tplc="1C3693D6" w:tentative="1">
      <w:start w:val="1"/>
      <w:numFmt w:val="lowerLetter"/>
      <w:lvlText w:val="%8."/>
      <w:lvlJc w:val="left"/>
      <w:pPr>
        <w:tabs>
          <w:tab w:val="num" w:pos="7200"/>
        </w:tabs>
        <w:ind w:left="7200" w:hanging="360"/>
      </w:pPr>
    </w:lvl>
    <w:lvl w:ilvl="8" w:tplc="17EE74D4" w:tentative="1">
      <w:start w:val="1"/>
      <w:numFmt w:val="lowerRoman"/>
      <w:lvlText w:val="%9."/>
      <w:lvlJc w:val="right"/>
      <w:pPr>
        <w:tabs>
          <w:tab w:val="num" w:pos="7920"/>
        </w:tabs>
        <w:ind w:left="7920" w:hanging="180"/>
      </w:pPr>
    </w:lvl>
  </w:abstractNum>
  <w:abstractNum w:abstractNumId="3">
    <w:nsid w:val="02E406A3"/>
    <w:multiLevelType w:val="hybridMultilevel"/>
    <w:tmpl w:val="7EBC9074"/>
    <w:lvl w:ilvl="0" w:tplc="FFFFFFFF">
      <w:start w:val="1"/>
      <w:numFmt w:val="decimal"/>
      <w:lvlText w:val="%1-"/>
      <w:lvlJc w:val="left"/>
      <w:pPr>
        <w:tabs>
          <w:tab w:val="num" w:pos="1099"/>
        </w:tabs>
        <w:ind w:left="1099" w:hanging="390"/>
      </w:pPr>
      <w:rPr>
        <w:rFonts w:hint="default"/>
      </w:r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lvl>
    <w:lvl w:ilvl="4" w:tplc="FFFFFFFF">
      <w:start w:val="1"/>
      <w:numFmt w:val="lowerLetter"/>
      <w:lvlText w:val="%5."/>
      <w:lvlJc w:val="left"/>
      <w:pPr>
        <w:tabs>
          <w:tab w:val="num" w:pos="4309"/>
        </w:tabs>
        <w:ind w:left="4309" w:hanging="360"/>
      </w:pPr>
    </w:lvl>
    <w:lvl w:ilvl="5" w:tplc="FFFFFFFF">
      <w:start w:val="1"/>
      <w:numFmt w:val="lowerRoman"/>
      <w:lvlText w:val="%6."/>
      <w:lvlJc w:val="right"/>
      <w:pPr>
        <w:tabs>
          <w:tab w:val="num" w:pos="5029"/>
        </w:tabs>
        <w:ind w:left="5029" w:hanging="180"/>
      </w:pPr>
    </w:lvl>
    <w:lvl w:ilvl="6" w:tplc="FFFFFFFF">
      <w:start w:val="1"/>
      <w:numFmt w:val="decimal"/>
      <w:lvlText w:val="%7."/>
      <w:lvlJc w:val="left"/>
      <w:pPr>
        <w:tabs>
          <w:tab w:val="num" w:pos="5749"/>
        </w:tabs>
        <w:ind w:left="5749" w:hanging="360"/>
      </w:pPr>
    </w:lvl>
    <w:lvl w:ilvl="7" w:tplc="FFFFFFFF">
      <w:start w:val="1"/>
      <w:numFmt w:val="lowerLetter"/>
      <w:lvlText w:val="%8."/>
      <w:lvlJc w:val="left"/>
      <w:pPr>
        <w:tabs>
          <w:tab w:val="num" w:pos="6469"/>
        </w:tabs>
        <w:ind w:left="6469" w:hanging="360"/>
      </w:pPr>
    </w:lvl>
    <w:lvl w:ilvl="8" w:tplc="FFFFFFFF">
      <w:start w:val="1"/>
      <w:numFmt w:val="lowerRoman"/>
      <w:lvlText w:val="%9."/>
      <w:lvlJc w:val="right"/>
      <w:pPr>
        <w:tabs>
          <w:tab w:val="num" w:pos="7189"/>
        </w:tabs>
        <w:ind w:left="7189" w:hanging="180"/>
      </w:pPr>
    </w:lvl>
  </w:abstractNum>
  <w:abstractNum w:abstractNumId="4">
    <w:nsid w:val="060805F4"/>
    <w:multiLevelType w:val="hybridMultilevel"/>
    <w:tmpl w:val="09A668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6714EEC"/>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08235B0E"/>
    <w:multiLevelType w:val="hybridMultilevel"/>
    <w:tmpl w:val="69D20C70"/>
    <w:name w:val="WW8Num29"/>
    <w:lvl w:ilvl="0" w:tplc="B1848B5A">
      <w:start w:val="1984"/>
      <w:numFmt w:val="bullet"/>
      <w:lvlText w:val="-"/>
      <w:lvlJc w:val="left"/>
      <w:pPr>
        <w:ind w:left="474" w:hanging="360"/>
      </w:pPr>
      <w:rPr>
        <w:rFonts w:ascii="Cambria" w:eastAsia="Times New Roman" w:hAnsi="Cambria" w:cs="Times New Roman" w:hint="default"/>
        <w:color w:val="221F1F"/>
      </w:rPr>
    </w:lvl>
    <w:lvl w:ilvl="1" w:tplc="7500F34A" w:tentative="1">
      <w:start w:val="1"/>
      <w:numFmt w:val="bullet"/>
      <w:lvlText w:val="o"/>
      <w:lvlJc w:val="left"/>
      <w:pPr>
        <w:ind w:left="1194" w:hanging="360"/>
      </w:pPr>
      <w:rPr>
        <w:rFonts w:ascii="Courier New" w:hAnsi="Courier New" w:cs="Courier New" w:hint="default"/>
      </w:rPr>
    </w:lvl>
    <w:lvl w:ilvl="2" w:tplc="E07A3A6A" w:tentative="1">
      <w:start w:val="1"/>
      <w:numFmt w:val="bullet"/>
      <w:lvlText w:val=""/>
      <w:lvlJc w:val="left"/>
      <w:pPr>
        <w:ind w:left="1914" w:hanging="360"/>
      </w:pPr>
      <w:rPr>
        <w:rFonts w:ascii="Wingdings" w:hAnsi="Wingdings" w:hint="default"/>
      </w:rPr>
    </w:lvl>
    <w:lvl w:ilvl="3" w:tplc="69CACE48" w:tentative="1">
      <w:start w:val="1"/>
      <w:numFmt w:val="bullet"/>
      <w:lvlText w:val=""/>
      <w:lvlJc w:val="left"/>
      <w:pPr>
        <w:ind w:left="2634" w:hanging="360"/>
      </w:pPr>
      <w:rPr>
        <w:rFonts w:ascii="Symbol" w:hAnsi="Symbol" w:hint="default"/>
      </w:rPr>
    </w:lvl>
    <w:lvl w:ilvl="4" w:tplc="1FCAD56E" w:tentative="1">
      <w:start w:val="1"/>
      <w:numFmt w:val="bullet"/>
      <w:lvlText w:val="o"/>
      <w:lvlJc w:val="left"/>
      <w:pPr>
        <w:ind w:left="3354" w:hanging="360"/>
      </w:pPr>
      <w:rPr>
        <w:rFonts w:ascii="Courier New" w:hAnsi="Courier New" w:cs="Courier New" w:hint="default"/>
      </w:rPr>
    </w:lvl>
    <w:lvl w:ilvl="5" w:tplc="752804E0" w:tentative="1">
      <w:start w:val="1"/>
      <w:numFmt w:val="bullet"/>
      <w:lvlText w:val=""/>
      <w:lvlJc w:val="left"/>
      <w:pPr>
        <w:ind w:left="4074" w:hanging="360"/>
      </w:pPr>
      <w:rPr>
        <w:rFonts w:ascii="Wingdings" w:hAnsi="Wingdings" w:hint="default"/>
      </w:rPr>
    </w:lvl>
    <w:lvl w:ilvl="6" w:tplc="4D5AFD82" w:tentative="1">
      <w:start w:val="1"/>
      <w:numFmt w:val="bullet"/>
      <w:lvlText w:val=""/>
      <w:lvlJc w:val="left"/>
      <w:pPr>
        <w:ind w:left="4794" w:hanging="360"/>
      </w:pPr>
      <w:rPr>
        <w:rFonts w:ascii="Symbol" w:hAnsi="Symbol" w:hint="default"/>
      </w:rPr>
    </w:lvl>
    <w:lvl w:ilvl="7" w:tplc="095EAF88" w:tentative="1">
      <w:start w:val="1"/>
      <w:numFmt w:val="bullet"/>
      <w:lvlText w:val="o"/>
      <w:lvlJc w:val="left"/>
      <w:pPr>
        <w:ind w:left="5514" w:hanging="360"/>
      </w:pPr>
      <w:rPr>
        <w:rFonts w:ascii="Courier New" w:hAnsi="Courier New" w:cs="Courier New" w:hint="default"/>
      </w:rPr>
    </w:lvl>
    <w:lvl w:ilvl="8" w:tplc="9C7CCAD8" w:tentative="1">
      <w:start w:val="1"/>
      <w:numFmt w:val="bullet"/>
      <w:lvlText w:val=""/>
      <w:lvlJc w:val="left"/>
      <w:pPr>
        <w:ind w:left="6234" w:hanging="360"/>
      </w:pPr>
      <w:rPr>
        <w:rFonts w:ascii="Wingdings" w:hAnsi="Wingdings" w:hint="default"/>
      </w:rPr>
    </w:lvl>
  </w:abstractNum>
  <w:abstractNum w:abstractNumId="7">
    <w:nsid w:val="09522EEA"/>
    <w:multiLevelType w:val="hybridMultilevel"/>
    <w:tmpl w:val="415A99A8"/>
    <w:lvl w:ilvl="0" w:tplc="4E463BDE">
      <w:start w:val="1"/>
      <w:numFmt w:val="upperLetter"/>
      <w:lvlText w:val="%1."/>
      <w:lvlJc w:val="left"/>
      <w:pPr>
        <w:ind w:left="467" w:hanging="360"/>
      </w:pPr>
      <w:rPr>
        <w:rFonts w:hint="default"/>
        <w:b/>
        <w:color w:val="221F1F"/>
      </w:rPr>
    </w:lvl>
    <w:lvl w:ilvl="1" w:tplc="65B2FE0C" w:tentative="1">
      <w:start w:val="1"/>
      <w:numFmt w:val="lowerLetter"/>
      <w:lvlText w:val="%2."/>
      <w:lvlJc w:val="left"/>
      <w:pPr>
        <w:ind w:left="1187" w:hanging="360"/>
      </w:pPr>
    </w:lvl>
    <w:lvl w:ilvl="2" w:tplc="309C4A00" w:tentative="1">
      <w:start w:val="1"/>
      <w:numFmt w:val="lowerRoman"/>
      <w:lvlText w:val="%3."/>
      <w:lvlJc w:val="right"/>
      <w:pPr>
        <w:ind w:left="1907" w:hanging="180"/>
      </w:pPr>
    </w:lvl>
    <w:lvl w:ilvl="3" w:tplc="040C0001" w:tentative="1">
      <w:start w:val="1"/>
      <w:numFmt w:val="decimal"/>
      <w:lvlText w:val="%4."/>
      <w:lvlJc w:val="left"/>
      <w:pPr>
        <w:ind w:left="2627" w:hanging="360"/>
      </w:pPr>
    </w:lvl>
    <w:lvl w:ilvl="4" w:tplc="040C0003" w:tentative="1">
      <w:start w:val="1"/>
      <w:numFmt w:val="lowerLetter"/>
      <w:lvlText w:val="%5."/>
      <w:lvlJc w:val="left"/>
      <w:pPr>
        <w:ind w:left="3347" w:hanging="360"/>
      </w:pPr>
    </w:lvl>
    <w:lvl w:ilvl="5" w:tplc="040C0005" w:tentative="1">
      <w:start w:val="1"/>
      <w:numFmt w:val="lowerRoman"/>
      <w:lvlText w:val="%6."/>
      <w:lvlJc w:val="right"/>
      <w:pPr>
        <w:ind w:left="4067" w:hanging="180"/>
      </w:pPr>
    </w:lvl>
    <w:lvl w:ilvl="6" w:tplc="040C0001" w:tentative="1">
      <w:start w:val="1"/>
      <w:numFmt w:val="decimal"/>
      <w:lvlText w:val="%7."/>
      <w:lvlJc w:val="left"/>
      <w:pPr>
        <w:ind w:left="4787" w:hanging="360"/>
      </w:pPr>
    </w:lvl>
    <w:lvl w:ilvl="7" w:tplc="040C0003" w:tentative="1">
      <w:start w:val="1"/>
      <w:numFmt w:val="lowerLetter"/>
      <w:lvlText w:val="%8."/>
      <w:lvlJc w:val="left"/>
      <w:pPr>
        <w:ind w:left="5507" w:hanging="360"/>
      </w:pPr>
    </w:lvl>
    <w:lvl w:ilvl="8" w:tplc="040C0005" w:tentative="1">
      <w:start w:val="1"/>
      <w:numFmt w:val="lowerRoman"/>
      <w:lvlText w:val="%9."/>
      <w:lvlJc w:val="right"/>
      <w:pPr>
        <w:ind w:left="6227" w:hanging="180"/>
      </w:pPr>
    </w:lvl>
  </w:abstractNum>
  <w:abstractNum w:abstractNumId="8">
    <w:nsid w:val="0DD42FD7"/>
    <w:multiLevelType w:val="hybridMultilevel"/>
    <w:tmpl w:val="DB9203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FEB644B"/>
    <w:multiLevelType w:val="hybridMultilevel"/>
    <w:tmpl w:val="94DADF82"/>
    <w:lvl w:ilvl="0" w:tplc="6C546B16">
      <w:start w:val="1"/>
      <w:numFmt w:val="lowerRoman"/>
      <w:lvlText w:val="%1)"/>
      <w:lvlJc w:val="left"/>
      <w:pPr>
        <w:tabs>
          <w:tab w:val="num" w:pos="1569"/>
        </w:tabs>
        <w:ind w:left="1569" w:hanging="720"/>
      </w:pPr>
      <w:rPr>
        <w:rFonts w:hint="default"/>
      </w:rPr>
    </w:lvl>
    <w:lvl w:ilvl="1" w:tplc="97C4C1D8">
      <w:start w:val="1"/>
      <w:numFmt w:val="lowerLetter"/>
      <w:lvlText w:val="%2)"/>
      <w:lvlJc w:val="left"/>
      <w:pPr>
        <w:ind w:left="1929" w:hanging="360"/>
      </w:pPr>
      <w:rPr>
        <w:rFonts w:ascii="Times New Roman" w:hAnsi="Times New Roman" w:hint="default"/>
        <w:b/>
      </w:rPr>
    </w:lvl>
    <w:lvl w:ilvl="2" w:tplc="25AA53BA" w:tentative="1">
      <w:start w:val="1"/>
      <w:numFmt w:val="lowerRoman"/>
      <w:lvlText w:val="%3."/>
      <w:lvlJc w:val="right"/>
      <w:pPr>
        <w:tabs>
          <w:tab w:val="num" w:pos="2649"/>
        </w:tabs>
        <w:ind w:left="2649" w:hanging="180"/>
      </w:pPr>
    </w:lvl>
    <w:lvl w:ilvl="3" w:tplc="970C3D4C" w:tentative="1">
      <w:start w:val="1"/>
      <w:numFmt w:val="decimal"/>
      <w:lvlText w:val="%4."/>
      <w:lvlJc w:val="left"/>
      <w:pPr>
        <w:tabs>
          <w:tab w:val="num" w:pos="3369"/>
        </w:tabs>
        <w:ind w:left="3369" w:hanging="360"/>
      </w:pPr>
    </w:lvl>
    <w:lvl w:ilvl="4" w:tplc="073AA4F4" w:tentative="1">
      <w:start w:val="1"/>
      <w:numFmt w:val="lowerLetter"/>
      <w:lvlText w:val="%5."/>
      <w:lvlJc w:val="left"/>
      <w:pPr>
        <w:tabs>
          <w:tab w:val="num" w:pos="4089"/>
        </w:tabs>
        <w:ind w:left="4089" w:hanging="360"/>
      </w:pPr>
    </w:lvl>
    <w:lvl w:ilvl="5" w:tplc="A6CEB40A" w:tentative="1">
      <w:start w:val="1"/>
      <w:numFmt w:val="lowerRoman"/>
      <w:lvlText w:val="%6."/>
      <w:lvlJc w:val="right"/>
      <w:pPr>
        <w:tabs>
          <w:tab w:val="num" w:pos="4809"/>
        </w:tabs>
        <w:ind w:left="4809" w:hanging="180"/>
      </w:pPr>
    </w:lvl>
    <w:lvl w:ilvl="6" w:tplc="531E0D12" w:tentative="1">
      <w:start w:val="1"/>
      <w:numFmt w:val="decimal"/>
      <w:lvlText w:val="%7."/>
      <w:lvlJc w:val="left"/>
      <w:pPr>
        <w:tabs>
          <w:tab w:val="num" w:pos="5529"/>
        </w:tabs>
        <w:ind w:left="5529" w:hanging="360"/>
      </w:pPr>
    </w:lvl>
    <w:lvl w:ilvl="7" w:tplc="A74468DA" w:tentative="1">
      <w:start w:val="1"/>
      <w:numFmt w:val="lowerLetter"/>
      <w:lvlText w:val="%8."/>
      <w:lvlJc w:val="left"/>
      <w:pPr>
        <w:tabs>
          <w:tab w:val="num" w:pos="6249"/>
        </w:tabs>
        <w:ind w:left="6249" w:hanging="360"/>
      </w:pPr>
    </w:lvl>
    <w:lvl w:ilvl="8" w:tplc="DE1215B8" w:tentative="1">
      <w:start w:val="1"/>
      <w:numFmt w:val="lowerRoman"/>
      <w:lvlText w:val="%9."/>
      <w:lvlJc w:val="right"/>
      <w:pPr>
        <w:tabs>
          <w:tab w:val="num" w:pos="6969"/>
        </w:tabs>
        <w:ind w:left="6969" w:hanging="180"/>
      </w:pPr>
    </w:lvl>
  </w:abstractNum>
  <w:abstractNum w:abstractNumId="10">
    <w:nsid w:val="11B92125"/>
    <w:multiLevelType w:val="hybridMultilevel"/>
    <w:tmpl w:val="3462FBDE"/>
    <w:lvl w:ilvl="0" w:tplc="73F268E0">
      <w:start w:val="1"/>
      <w:numFmt w:val="bullet"/>
      <w:lvlText w:val="-"/>
      <w:lvlJc w:val="left"/>
      <w:pPr>
        <w:tabs>
          <w:tab w:val="num" w:pos="360"/>
        </w:tabs>
        <w:ind w:left="360" w:hanging="360"/>
      </w:pPr>
      <w:rPr>
        <w:rFonts w:ascii="Courier New" w:hAnsi="Courier New" w:cs="Courier New" w:hint="default"/>
      </w:rPr>
    </w:lvl>
    <w:lvl w:ilvl="1" w:tplc="040C0001">
      <w:start w:val="1"/>
      <w:numFmt w:val="bullet"/>
      <w:lvlText w:val=""/>
      <w:lvlJc w:val="left"/>
      <w:pPr>
        <w:tabs>
          <w:tab w:val="num" w:pos="588"/>
        </w:tabs>
        <w:ind w:left="588" w:hanging="360"/>
      </w:pPr>
      <w:rPr>
        <w:rFonts w:ascii="Symbol" w:hAnsi="Symbol" w:cs="Symbol" w:hint="default"/>
      </w:rPr>
    </w:lvl>
    <w:lvl w:ilvl="2" w:tplc="040C0005">
      <w:start w:val="1"/>
      <w:numFmt w:val="bullet"/>
      <w:lvlText w:val=""/>
      <w:lvlJc w:val="left"/>
      <w:pPr>
        <w:tabs>
          <w:tab w:val="num" w:pos="1308"/>
        </w:tabs>
        <w:ind w:left="1308" w:hanging="360"/>
      </w:pPr>
      <w:rPr>
        <w:rFonts w:ascii="Wingdings" w:hAnsi="Wingdings" w:cs="Wingdings" w:hint="default"/>
      </w:rPr>
    </w:lvl>
    <w:lvl w:ilvl="3" w:tplc="040C0001">
      <w:start w:val="1"/>
      <w:numFmt w:val="bullet"/>
      <w:lvlText w:val=""/>
      <w:lvlJc w:val="left"/>
      <w:pPr>
        <w:tabs>
          <w:tab w:val="num" w:pos="2028"/>
        </w:tabs>
        <w:ind w:left="2028" w:hanging="360"/>
      </w:pPr>
      <w:rPr>
        <w:rFonts w:ascii="Symbol" w:hAnsi="Symbol" w:cs="Symbol" w:hint="default"/>
      </w:rPr>
    </w:lvl>
    <w:lvl w:ilvl="4" w:tplc="040C0003">
      <w:start w:val="1"/>
      <w:numFmt w:val="bullet"/>
      <w:lvlText w:val="o"/>
      <w:lvlJc w:val="left"/>
      <w:pPr>
        <w:tabs>
          <w:tab w:val="num" w:pos="2748"/>
        </w:tabs>
        <w:ind w:left="2748" w:hanging="360"/>
      </w:pPr>
      <w:rPr>
        <w:rFonts w:ascii="Courier New" w:hAnsi="Courier New" w:cs="Courier New" w:hint="default"/>
      </w:rPr>
    </w:lvl>
    <w:lvl w:ilvl="5" w:tplc="040C0005">
      <w:start w:val="1"/>
      <w:numFmt w:val="bullet"/>
      <w:lvlText w:val=""/>
      <w:lvlJc w:val="left"/>
      <w:pPr>
        <w:tabs>
          <w:tab w:val="num" w:pos="3468"/>
        </w:tabs>
        <w:ind w:left="3468" w:hanging="360"/>
      </w:pPr>
      <w:rPr>
        <w:rFonts w:ascii="Wingdings" w:hAnsi="Wingdings" w:cs="Wingdings" w:hint="default"/>
      </w:rPr>
    </w:lvl>
    <w:lvl w:ilvl="6" w:tplc="040C0001">
      <w:start w:val="1"/>
      <w:numFmt w:val="bullet"/>
      <w:lvlText w:val=""/>
      <w:lvlJc w:val="left"/>
      <w:pPr>
        <w:tabs>
          <w:tab w:val="num" w:pos="4188"/>
        </w:tabs>
        <w:ind w:left="4188" w:hanging="360"/>
      </w:pPr>
      <w:rPr>
        <w:rFonts w:ascii="Symbol" w:hAnsi="Symbol" w:cs="Symbol" w:hint="default"/>
      </w:rPr>
    </w:lvl>
    <w:lvl w:ilvl="7" w:tplc="040C0003">
      <w:start w:val="1"/>
      <w:numFmt w:val="bullet"/>
      <w:lvlText w:val="o"/>
      <w:lvlJc w:val="left"/>
      <w:pPr>
        <w:tabs>
          <w:tab w:val="num" w:pos="4908"/>
        </w:tabs>
        <w:ind w:left="4908" w:hanging="360"/>
      </w:pPr>
      <w:rPr>
        <w:rFonts w:ascii="Courier New" w:hAnsi="Courier New" w:cs="Courier New" w:hint="default"/>
      </w:rPr>
    </w:lvl>
    <w:lvl w:ilvl="8" w:tplc="040C0005">
      <w:start w:val="1"/>
      <w:numFmt w:val="bullet"/>
      <w:lvlText w:val=""/>
      <w:lvlJc w:val="left"/>
      <w:pPr>
        <w:tabs>
          <w:tab w:val="num" w:pos="5628"/>
        </w:tabs>
        <w:ind w:left="5628" w:hanging="360"/>
      </w:pPr>
      <w:rPr>
        <w:rFonts w:ascii="Wingdings" w:hAnsi="Wingdings" w:cs="Wingdings" w:hint="default"/>
      </w:rPr>
    </w:lvl>
  </w:abstractNum>
  <w:abstractNum w:abstractNumId="11">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2">
    <w:nsid w:val="122139F0"/>
    <w:multiLevelType w:val="hybridMultilevel"/>
    <w:tmpl w:val="CC849A8E"/>
    <w:lvl w:ilvl="0" w:tplc="8ED27950">
      <w:start w:val="5"/>
      <w:numFmt w:val="bullet"/>
      <w:lvlText w:val="-"/>
      <w:lvlJc w:val="left"/>
      <w:pPr>
        <w:tabs>
          <w:tab w:val="num" w:pos="720"/>
        </w:tabs>
        <w:ind w:left="720" w:hanging="36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3">
    <w:nsid w:val="188E3BC3"/>
    <w:multiLevelType w:val="hybridMultilevel"/>
    <w:tmpl w:val="62B634E8"/>
    <w:lvl w:ilvl="0" w:tplc="73F268E0">
      <w:start w:val="1"/>
      <w:numFmt w:val="lowerLetter"/>
      <w:lvlText w:val="%1."/>
      <w:lvlJc w:val="left"/>
      <w:pPr>
        <w:ind w:left="1287" w:hanging="360"/>
      </w:pPr>
      <w:rPr>
        <w:rFonts w:hint="default"/>
      </w:rPr>
    </w:lvl>
    <w:lvl w:ilvl="1" w:tplc="040C0001"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nsid w:val="1DCF4675"/>
    <w:multiLevelType w:val="hybridMultilevel"/>
    <w:tmpl w:val="CEFAF02A"/>
    <w:lvl w:ilvl="0" w:tplc="FE943E9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189321C"/>
    <w:multiLevelType w:val="hybridMultilevel"/>
    <w:tmpl w:val="8BFCD00E"/>
    <w:lvl w:ilvl="0" w:tplc="040C000F">
      <w:start w:val="1"/>
      <w:numFmt w:val="bullet"/>
      <w:lvlText w:val=""/>
      <w:lvlJc w:val="left"/>
      <w:pPr>
        <w:tabs>
          <w:tab w:val="num" w:pos="720"/>
        </w:tabs>
        <w:ind w:left="720" w:hanging="360"/>
      </w:pPr>
      <w:rPr>
        <w:rFonts w:ascii="Symbol" w:hAnsi="Symbol" w:cs="Symbol" w:hint="default"/>
      </w:rPr>
    </w:lvl>
    <w:lvl w:ilvl="1" w:tplc="040C0019">
      <w:start w:val="1"/>
      <w:numFmt w:val="bullet"/>
      <w:lvlText w:val="o"/>
      <w:lvlJc w:val="left"/>
      <w:pPr>
        <w:tabs>
          <w:tab w:val="num" w:pos="1440"/>
        </w:tabs>
        <w:ind w:left="1440" w:hanging="360"/>
      </w:pPr>
      <w:rPr>
        <w:rFonts w:ascii="Courier New" w:hAnsi="Courier New" w:cs="Courier New" w:hint="default"/>
      </w:rPr>
    </w:lvl>
    <w:lvl w:ilvl="2" w:tplc="040C001B">
      <w:start w:val="1"/>
      <w:numFmt w:val="bullet"/>
      <w:lvlText w:val=""/>
      <w:lvlJc w:val="left"/>
      <w:pPr>
        <w:tabs>
          <w:tab w:val="num" w:pos="2160"/>
        </w:tabs>
        <w:ind w:left="2160" w:hanging="360"/>
      </w:pPr>
      <w:rPr>
        <w:rFonts w:ascii="Wingdings" w:hAnsi="Wingdings" w:cs="Wingdings" w:hint="default"/>
      </w:rPr>
    </w:lvl>
    <w:lvl w:ilvl="3" w:tplc="040C000F">
      <w:start w:val="1"/>
      <w:numFmt w:val="bullet"/>
      <w:lvlText w:val=""/>
      <w:lvlJc w:val="left"/>
      <w:pPr>
        <w:tabs>
          <w:tab w:val="num" w:pos="2880"/>
        </w:tabs>
        <w:ind w:left="2880" w:hanging="360"/>
      </w:pPr>
      <w:rPr>
        <w:rFonts w:ascii="Symbol" w:hAnsi="Symbol" w:cs="Symbol" w:hint="default"/>
      </w:rPr>
    </w:lvl>
    <w:lvl w:ilvl="4" w:tplc="040C0019">
      <w:start w:val="1"/>
      <w:numFmt w:val="bullet"/>
      <w:lvlText w:val="o"/>
      <w:lvlJc w:val="left"/>
      <w:pPr>
        <w:tabs>
          <w:tab w:val="num" w:pos="3600"/>
        </w:tabs>
        <w:ind w:left="3600" w:hanging="360"/>
      </w:pPr>
      <w:rPr>
        <w:rFonts w:ascii="Courier New" w:hAnsi="Courier New" w:cs="Courier New" w:hint="default"/>
      </w:rPr>
    </w:lvl>
    <w:lvl w:ilvl="5" w:tplc="040C001B">
      <w:start w:val="1"/>
      <w:numFmt w:val="bullet"/>
      <w:lvlText w:val=""/>
      <w:lvlJc w:val="left"/>
      <w:pPr>
        <w:tabs>
          <w:tab w:val="num" w:pos="4320"/>
        </w:tabs>
        <w:ind w:left="4320" w:hanging="360"/>
      </w:pPr>
      <w:rPr>
        <w:rFonts w:ascii="Wingdings" w:hAnsi="Wingdings" w:cs="Wingdings" w:hint="default"/>
      </w:rPr>
    </w:lvl>
    <w:lvl w:ilvl="6" w:tplc="040C000F">
      <w:start w:val="1"/>
      <w:numFmt w:val="bullet"/>
      <w:lvlText w:val=""/>
      <w:lvlJc w:val="left"/>
      <w:pPr>
        <w:tabs>
          <w:tab w:val="num" w:pos="5040"/>
        </w:tabs>
        <w:ind w:left="5040" w:hanging="360"/>
      </w:pPr>
      <w:rPr>
        <w:rFonts w:ascii="Symbol" w:hAnsi="Symbol" w:cs="Symbol" w:hint="default"/>
      </w:rPr>
    </w:lvl>
    <w:lvl w:ilvl="7" w:tplc="040C0019">
      <w:start w:val="1"/>
      <w:numFmt w:val="bullet"/>
      <w:lvlText w:val="o"/>
      <w:lvlJc w:val="left"/>
      <w:pPr>
        <w:tabs>
          <w:tab w:val="num" w:pos="5760"/>
        </w:tabs>
        <w:ind w:left="5760" w:hanging="360"/>
      </w:pPr>
      <w:rPr>
        <w:rFonts w:ascii="Courier New" w:hAnsi="Courier New" w:cs="Courier New" w:hint="default"/>
      </w:rPr>
    </w:lvl>
    <w:lvl w:ilvl="8" w:tplc="040C001B">
      <w:start w:val="1"/>
      <w:numFmt w:val="bullet"/>
      <w:lvlText w:val=""/>
      <w:lvlJc w:val="left"/>
      <w:pPr>
        <w:tabs>
          <w:tab w:val="num" w:pos="6480"/>
        </w:tabs>
        <w:ind w:left="6480" w:hanging="360"/>
      </w:pPr>
      <w:rPr>
        <w:rFonts w:ascii="Wingdings" w:hAnsi="Wingdings" w:cs="Wingdings" w:hint="default"/>
      </w:rPr>
    </w:lvl>
  </w:abstractNum>
  <w:abstractNum w:abstractNumId="16">
    <w:nsid w:val="24465550"/>
    <w:multiLevelType w:val="hybridMultilevel"/>
    <w:tmpl w:val="41F4AFB8"/>
    <w:lvl w:ilvl="0" w:tplc="040C0001">
      <w:start w:val="1"/>
      <w:numFmt w:val="bullet"/>
      <w:lvlText w:val=""/>
      <w:lvlJc w:val="left"/>
      <w:pPr>
        <w:ind w:left="2100" w:hanging="360"/>
      </w:pPr>
      <w:rPr>
        <w:rFonts w:ascii="Symbol" w:hAnsi="Symbol" w:hint="default"/>
      </w:rPr>
    </w:lvl>
    <w:lvl w:ilvl="1" w:tplc="040C0003" w:tentative="1">
      <w:start w:val="1"/>
      <w:numFmt w:val="bullet"/>
      <w:lvlText w:val="o"/>
      <w:lvlJc w:val="left"/>
      <w:pPr>
        <w:ind w:left="2820" w:hanging="360"/>
      </w:pPr>
      <w:rPr>
        <w:rFonts w:ascii="Courier New" w:hAnsi="Courier New" w:cs="Courier New" w:hint="default"/>
      </w:rPr>
    </w:lvl>
    <w:lvl w:ilvl="2" w:tplc="040C0005">
      <w:start w:val="1"/>
      <w:numFmt w:val="bullet"/>
      <w:lvlText w:val=""/>
      <w:lvlJc w:val="left"/>
      <w:pPr>
        <w:ind w:left="3540" w:hanging="360"/>
      </w:pPr>
      <w:rPr>
        <w:rFonts w:ascii="Wingdings" w:hAnsi="Wingdings" w:hint="default"/>
      </w:rPr>
    </w:lvl>
    <w:lvl w:ilvl="3" w:tplc="040C0001" w:tentative="1">
      <w:start w:val="1"/>
      <w:numFmt w:val="bullet"/>
      <w:lvlText w:val=""/>
      <w:lvlJc w:val="left"/>
      <w:pPr>
        <w:ind w:left="4260" w:hanging="360"/>
      </w:pPr>
      <w:rPr>
        <w:rFonts w:ascii="Symbol" w:hAnsi="Symbol" w:hint="default"/>
      </w:rPr>
    </w:lvl>
    <w:lvl w:ilvl="4" w:tplc="040C0003" w:tentative="1">
      <w:start w:val="1"/>
      <w:numFmt w:val="bullet"/>
      <w:lvlText w:val="o"/>
      <w:lvlJc w:val="left"/>
      <w:pPr>
        <w:ind w:left="4980" w:hanging="360"/>
      </w:pPr>
      <w:rPr>
        <w:rFonts w:ascii="Courier New" w:hAnsi="Courier New" w:cs="Courier New" w:hint="default"/>
      </w:rPr>
    </w:lvl>
    <w:lvl w:ilvl="5" w:tplc="040C0005" w:tentative="1">
      <w:start w:val="1"/>
      <w:numFmt w:val="bullet"/>
      <w:lvlText w:val=""/>
      <w:lvlJc w:val="left"/>
      <w:pPr>
        <w:ind w:left="5700" w:hanging="360"/>
      </w:pPr>
      <w:rPr>
        <w:rFonts w:ascii="Wingdings" w:hAnsi="Wingdings" w:hint="default"/>
      </w:rPr>
    </w:lvl>
    <w:lvl w:ilvl="6" w:tplc="040C0001" w:tentative="1">
      <w:start w:val="1"/>
      <w:numFmt w:val="bullet"/>
      <w:lvlText w:val=""/>
      <w:lvlJc w:val="left"/>
      <w:pPr>
        <w:ind w:left="6420" w:hanging="360"/>
      </w:pPr>
      <w:rPr>
        <w:rFonts w:ascii="Symbol" w:hAnsi="Symbol" w:hint="default"/>
      </w:rPr>
    </w:lvl>
    <w:lvl w:ilvl="7" w:tplc="040C0003" w:tentative="1">
      <w:start w:val="1"/>
      <w:numFmt w:val="bullet"/>
      <w:lvlText w:val="o"/>
      <w:lvlJc w:val="left"/>
      <w:pPr>
        <w:ind w:left="7140" w:hanging="360"/>
      </w:pPr>
      <w:rPr>
        <w:rFonts w:ascii="Courier New" w:hAnsi="Courier New" w:cs="Courier New" w:hint="default"/>
      </w:rPr>
    </w:lvl>
    <w:lvl w:ilvl="8" w:tplc="040C0005" w:tentative="1">
      <w:start w:val="1"/>
      <w:numFmt w:val="bullet"/>
      <w:lvlText w:val=""/>
      <w:lvlJc w:val="left"/>
      <w:pPr>
        <w:ind w:left="7860" w:hanging="360"/>
      </w:pPr>
      <w:rPr>
        <w:rFonts w:ascii="Wingdings" w:hAnsi="Wingdings" w:hint="default"/>
      </w:rPr>
    </w:lvl>
  </w:abstractNum>
  <w:abstractNum w:abstractNumId="17">
    <w:nsid w:val="25EE41E4"/>
    <w:multiLevelType w:val="hybridMultilevel"/>
    <w:tmpl w:val="67189254"/>
    <w:lvl w:ilvl="0" w:tplc="0CEE66B4">
      <w:start w:val="1"/>
      <w:numFmt w:val="lowerRoman"/>
      <w:lvlText w:val="(%1)"/>
      <w:lvlJc w:val="left"/>
      <w:pPr>
        <w:ind w:left="2160" w:hanging="720"/>
      </w:pPr>
      <w:rPr>
        <w:rFonts w:hint="default"/>
      </w:rPr>
    </w:lvl>
    <w:lvl w:ilvl="1" w:tplc="040C0003" w:tentative="1">
      <w:start w:val="1"/>
      <w:numFmt w:val="lowerLetter"/>
      <w:lvlText w:val="%2."/>
      <w:lvlJc w:val="left"/>
      <w:pPr>
        <w:ind w:left="2520" w:hanging="360"/>
      </w:pPr>
    </w:lvl>
    <w:lvl w:ilvl="2" w:tplc="040C0005" w:tentative="1">
      <w:start w:val="1"/>
      <w:numFmt w:val="lowerRoman"/>
      <w:lvlText w:val="%3."/>
      <w:lvlJc w:val="right"/>
      <w:pPr>
        <w:ind w:left="3240" w:hanging="180"/>
      </w:pPr>
    </w:lvl>
    <w:lvl w:ilvl="3" w:tplc="040C0001" w:tentative="1">
      <w:start w:val="1"/>
      <w:numFmt w:val="decimal"/>
      <w:lvlText w:val="%4."/>
      <w:lvlJc w:val="left"/>
      <w:pPr>
        <w:ind w:left="3960" w:hanging="360"/>
      </w:pPr>
    </w:lvl>
    <w:lvl w:ilvl="4" w:tplc="040C0003" w:tentative="1">
      <w:start w:val="1"/>
      <w:numFmt w:val="lowerLetter"/>
      <w:lvlText w:val="%5."/>
      <w:lvlJc w:val="left"/>
      <w:pPr>
        <w:ind w:left="4680" w:hanging="360"/>
      </w:pPr>
    </w:lvl>
    <w:lvl w:ilvl="5" w:tplc="040C0005" w:tentative="1">
      <w:start w:val="1"/>
      <w:numFmt w:val="lowerRoman"/>
      <w:lvlText w:val="%6."/>
      <w:lvlJc w:val="right"/>
      <w:pPr>
        <w:ind w:left="5400" w:hanging="180"/>
      </w:pPr>
    </w:lvl>
    <w:lvl w:ilvl="6" w:tplc="040C0001" w:tentative="1">
      <w:start w:val="1"/>
      <w:numFmt w:val="decimal"/>
      <w:lvlText w:val="%7."/>
      <w:lvlJc w:val="left"/>
      <w:pPr>
        <w:ind w:left="6120" w:hanging="360"/>
      </w:pPr>
    </w:lvl>
    <w:lvl w:ilvl="7" w:tplc="040C0003" w:tentative="1">
      <w:start w:val="1"/>
      <w:numFmt w:val="lowerLetter"/>
      <w:lvlText w:val="%8."/>
      <w:lvlJc w:val="left"/>
      <w:pPr>
        <w:ind w:left="6840" w:hanging="360"/>
      </w:pPr>
    </w:lvl>
    <w:lvl w:ilvl="8" w:tplc="040C0005" w:tentative="1">
      <w:start w:val="1"/>
      <w:numFmt w:val="lowerRoman"/>
      <w:lvlText w:val="%9."/>
      <w:lvlJc w:val="right"/>
      <w:pPr>
        <w:ind w:left="7560" w:hanging="180"/>
      </w:pPr>
    </w:lvl>
  </w:abstractNum>
  <w:abstractNum w:abstractNumId="18">
    <w:nsid w:val="290F6DDF"/>
    <w:multiLevelType w:val="hybridMultilevel"/>
    <w:tmpl w:val="A95E1D6A"/>
    <w:lvl w:ilvl="0" w:tplc="FFFFFFFF">
      <w:start w:val="3"/>
      <w:numFmt w:val="bullet"/>
      <w:lvlText w:val="-"/>
      <w:lvlJc w:val="left"/>
      <w:pPr>
        <w:tabs>
          <w:tab w:val="num" w:pos="1776"/>
        </w:tabs>
        <w:ind w:left="1776" w:hanging="360"/>
      </w:pPr>
      <w:rPr>
        <w:rFonts w:hint="default"/>
      </w:rPr>
    </w:lvl>
    <w:lvl w:ilvl="1" w:tplc="FFFFFFFF">
      <w:start w:val="1"/>
      <w:numFmt w:val="bullet"/>
      <w:lvlText w:val="o"/>
      <w:lvlJc w:val="left"/>
      <w:pPr>
        <w:tabs>
          <w:tab w:val="num" w:pos="2856"/>
        </w:tabs>
        <w:ind w:left="2856" w:hanging="360"/>
      </w:pPr>
      <w:rPr>
        <w:rFonts w:ascii="Courier New" w:hAnsi="Courier New" w:cs="Courier New" w:hint="default"/>
      </w:rPr>
    </w:lvl>
    <w:lvl w:ilvl="2" w:tplc="FFFFFFFF">
      <w:start w:val="1"/>
      <w:numFmt w:val="bullet"/>
      <w:lvlText w:val=""/>
      <w:lvlJc w:val="left"/>
      <w:pPr>
        <w:tabs>
          <w:tab w:val="num" w:pos="3576"/>
        </w:tabs>
        <w:ind w:left="3576" w:hanging="360"/>
      </w:pPr>
      <w:rPr>
        <w:rFonts w:ascii="Wingdings" w:hAnsi="Wingdings" w:cs="Wingdings" w:hint="default"/>
      </w:rPr>
    </w:lvl>
    <w:lvl w:ilvl="3" w:tplc="FFFFFFFF">
      <w:start w:val="1"/>
      <w:numFmt w:val="bullet"/>
      <w:lvlText w:val=""/>
      <w:lvlJc w:val="left"/>
      <w:pPr>
        <w:tabs>
          <w:tab w:val="num" w:pos="4296"/>
        </w:tabs>
        <w:ind w:left="4296" w:hanging="360"/>
      </w:pPr>
      <w:rPr>
        <w:rFonts w:ascii="Symbol" w:hAnsi="Symbol" w:cs="Symbol" w:hint="default"/>
      </w:rPr>
    </w:lvl>
    <w:lvl w:ilvl="4" w:tplc="FFFFFFFF">
      <w:start w:val="1"/>
      <w:numFmt w:val="bullet"/>
      <w:lvlText w:val="o"/>
      <w:lvlJc w:val="left"/>
      <w:pPr>
        <w:tabs>
          <w:tab w:val="num" w:pos="5016"/>
        </w:tabs>
        <w:ind w:left="5016" w:hanging="360"/>
      </w:pPr>
      <w:rPr>
        <w:rFonts w:ascii="Courier New" w:hAnsi="Courier New" w:cs="Courier New" w:hint="default"/>
      </w:rPr>
    </w:lvl>
    <w:lvl w:ilvl="5" w:tplc="FFFFFFFF">
      <w:start w:val="1"/>
      <w:numFmt w:val="bullet"/>
      <w:lvlText w:val=""/>
      <w:lvlJc w:val="left"/>
      <w:pPr>
        <w:tabs>
          <w:tab w:val="num" w:pos="5736"/>
        </w:tabs>
        <w:ind w:left="5736" w:hanging="360"/>
      </w:pPr>
      <w:rPr>
        <w:rFonts w:ascii="Wingdings" w:hAnsi="Wingdings" w:cs="Wingdings" w:hint="default"/>
      </w:rPr>
    </w:lvl>
    <w:lvl w:ilvl="6" w:tplc="FFFFFFFF">
      <w:start w:val="1"/>
      <w:numFmt w:val="bullet"/>
      <w:lvlText w:val=""/>
      <w:lvlJc w:val="left"/>
      <w:pPr>
        <w:tabs>
          <w:tab w:val="num" w:pos="6456"/>
        </w:tabs>
        <w:ind w:left="6456" w:hanging="360"/>
      </w:pPr>
      <w:rPr>
        <w:rFonts w:ascii="Symbol" w:hAnsi="Symbol" w:cs="Symbol" w:hint="default"/>
      </w:rPr>
    </w:lvl>
    <w:lvl w:ilvl="7" w:tplc="FFFFFFFF">
      <w:start w:val="1"/>
      <w:numFmt w:val="bullet"/>
      <w:lvlText w:val="o"/>
      <w:lvlJc w:val="left"/>
      <w:pPr>
        <w:tabs>
          <w:tab w:val="num" w:pos="7176"/>
        </w:tabs>
        <w:ind w:left="7176" w:hanging="360"/>
      </w:pPr>
      <w:rPr>
        <w:rFonts w:ascii="Courier New" w:hAnsi="Courier New" w:cs="Courier New" w:hint="default"/>
      </w:rPr>
    </w:lvl>
    <w:lvl w:ilvl="8" w:tplc="FFFFFFFF">
      <w:start w:val="1"/>
      <w:numFmt w:val="bullet"/>
      <w:lvlText w:val=""/>
      <w:lvlJc w:val="left"/>
      <w:pPr>
        <w:tabs>
          <w:tab w:val="num" w:pos="7896"/>
        </w:tabs>
        <w:ind w:left="7896" w:hanging="360"/>
      </w:pPr>
      <w:rPr>
        <w:rFonts w:ascii="Wingdings" w:hAnsi="Wingdings" w:cs="Wingdings" w:hint="default"/>
      </w:rPr>
    </w:lvl>
  </w:abstractNum>
  <w:abstractNum w:abstractNumId="19">
    <w:nsid w:val="2D8D3158"/>
    <w:multiLevelType w:val="hybridMultilevel"/>
    <w:tmpl w:val="66F40E4A"/>
    <w:lvl w:ilvl="0" w:tplc="2FA06832">
      <w:start w:val="1"/>
      <w:numFmt w:val="lowerLetter"/>
      <w:lvlText w:val="%1)"/>
      <w:lvlJc w:val="left"/>
      <w:pPr>
        <w:ind w:left="720" w:hanging="360"/>
      </w:pPr>
    </w:lvl>
    <w:lvl w:ilvl="1" w:tplc="E02A3444" w:tentative="1">
      <w:start w:val="1"/>
      <w:numFmt w:val="lowerLetter"/>
      <w:lvlText w:val="%2."/>
      <w:lvlJc w:val="left"/>
      <w:pPr>
        <w:ind w:left="1440" w:hanging="360"/>
      </w:pPr>
    </w:lvl>
    <w:lvl w:ilvl="2" w:tplc="802C9CB6" w:tentative="1">
      <w:start w:val="1"/>
      <w:numFmt w:val="lowerRoman"/>
      <w:lvlText w:val="%3."/>
      <w:lvlJc w:val="right"/>
      <w:pPr>
        <w:ind w:left="2160" w:hanging="180"/>
      </w:pPr>
    </w:lvl>
    <w:lvl w:ilvl="3" w:tplc="A0AA2520" w:tentative="1">
      <w:start w:val="1"/>
      <w:numFmt w:val="decimal"/>
      <w:lvlText w:val="%4."/>
      <w:lvlJc w:val="left"/>
      <w:pPr>
        <w:ind w:left="2880" w:hanging="360"/>
      </w:pPr>
    </w:lvl>
    <w:lvl w:ilvl="4" w:tplc="AE2C5B5C" w:tentative="1">
      <w:start w:val="1"/>
      <w:numFmt w:val="lowerLetter"/>
      <w:lvlText w:val="%5."/>
      <w:lvlJc w:val="left"/>
      <w:pPr>
        <w:ind w:left="3600" w:hanging="360"/>
      </w:pPr>
    </w:lvl>
    <w:lvl w:ilvl="5" w:tplc="5F2A440A" w:tentative="1">
      <w:start w:val="1"/>
      <w:numFmt w:val="lowerRoman"/>
      <w:lvlText w:val="%6."/>
      <w:lvlJc w:val="right"/>
      <w:pPr>
        <w:ind w:left="4320" w:hanging="180"/>
      </w:pPr>
    </w:lvl>
    <w:lvl w:ilvl="6" w:tplc="9FF27138" w:tentative="1">
      <w:start w:val="1"/>
      <w:numFmt w:val="decimal"/>
      <w:lvlText w:val="%7."/>
      <w:lvlJc w:val="left"/>
      <w:pPr>
        <w:ind w:left="5040" w:hanging="360"/>
      </w:pPr>
    </w:lvl>
    <w:lvl w:ilvl="7" w:tplc="E182FAC8" w:tentative="1">
      <w:start w:val="1"/>
      <w:numFmt w:val="lowerLetter"/>
      <w:lvlText w:val="%8."/>
      <w:lvlJc w:val="left"/>
      <w:pPr>
        <w:ind w:left="5760" w:hanging="360"/>
      </w:pPr>
    </w:lvl>
    <w:lvl w:ilvl="8" w:tplc="7BF62416" w:tentative="1">
      <w:start w:val="1"/>
      <w:numFmt w:val="lowerRoman"/>
      <w:lvlText w:val="%9."/>
      <w:lvlJc w:val="right"/>
      <w:pPr>
        <w:ind w:left="6480" w:hanging="180"/>
      </w:pPr>
    </w:lvl>
  </w:abstractNum>
  <w:abstractNum w:abstractNumId="20">
    <w:nsid w:val="2E250707"/>
    <w:multiLevelType w:val="hybridMultilevel"/>
    <w:tmpl w:val="5E08ACC4"/>
    <w:lvl w:ilvl="0" w:tplc="040C0009">
      <w:start w:val="1"/>
      <w:numFmt w:val="bullet"/>
      <w:lvlText w:val=""/>
      <w:lvlJc w:val="left"/>
      <w:pPr>
        <w:tabs>
          <w:tab w:val="num" w:pos="360"/>
        </w:tabs>
        <w:ind w:left="360" w:hanging="360"/>
      </w:pPr>
      <w:rPr>
        <w:rFonts w:ascii="Wingdings" w:hAnsi="Wingdings" w:hint="default"/>
      </w:rPr>
    </w:lvl>
    <w:lvl w:ilvl="1" w:tplc="7AEEA2FC">
      <w:start w:val="1"/>
      <w:numFmt w:val="bullet"/>
      <w:lvlText w:val="-"/>
      <w:lvlJc w:val="left"/>
      <w:pPr>
        <w:tabs>
          <w:tab w:val="num" w:pos="1080"/>
        </w:tabs>
        <w:ind w:left="1080" w:hanging="360"/>
      </w:pPr>
      <w:rPr>
        <w:rFonts w:ascii="Arial Narrow" w:eastAsia="Times New Roman" w:hAnsi="Arial Narrow" w:cs="Times New Roman"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1">
    <w:nsid w:val="2E4433C4"/>
    <w:multiLevelType w:val="hybridMultilevel"/>
    <w:tmpl w:val="A35C9DF2"/>
    <w:lvl w:ilvl="0" w:tplc="A9B62F7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02B198E"/>
    <w:multiLevelType w:val="hybridMultilevel"/>
    <w:tmpl w:val="0616FCBE"/>
    <w:lvl w:ilvl="0" w:tplc="05EEBE1E">
      <w:start w:val="1"/>
      <w:numFmt w:val="upperLetter"/>
      <w:lvlText w:val="%1."/>
      <w:lvlJc w:val="left"/>
      <w:pPr>
        <w:ind w:left="479" w:hanging="360"/>
      </w:pPr>
      <w:rPr>
        <w:rFonts w:hint="default"/>
        <w:b/>
        <w:sz w:val="30"/>
      </w:rPr>
    </w:lvl>
    <w:lvl w:ilvl="1" w:tplc="040C0019" w:tentative="1">
      <w:start w:val="1"/>
      <w:numFmt w:val="lowerLetter"/>
      <w:lvlText w:val="%2."/>
      <w:lvlJc w:val="left"/>
      <w:pPr>
        <w:ind w:left="1199" w:hanging="360"/>
      </w:pPr>
    </w:lvl>
    <w:lvl w:ilvl="2" w:tplc="040C001B" w:tentative="1">
      <w:start w:val="1"/>
      <w:numFmt w:val="lowerRoman"/>
      <w:lvlText w:val="%3."/>
      <w:lvlJc w:val="right"/>
      <w:pPr>
        <w:ind w:left="1919" w:hanging="180"/>
      </w:pPr>
    </w:lvl>
    <w:lvl w:ilvl="3" w:tplc="040C000F" w:tentative="1">
      <w:start w:val="1"/>
      <w:numFmt w:val="decimal"/>
      <w:lvlText w:val="%4."/>
      <w:lvlJc w:val="left"/>
      <w:pPr>
        <w:ind w:left="2639" w:hanging="360"/>
      </w:pPr>
    </w:lvl>
    <w:lvl w:ilvl="4" w:tplc="040C0019" w:tentative="1">
      <w:start w:val="1"/>
      <w:numFmt w:val="lowerLetter"/>
      <w:lvlText w:val="%5."/>
      <w:lvlJc w:val="left"/>
      <w:pPr>
        <w:ind w:left="3359" w:hanging="360"/>
      </w:pPr>
    </w:lvl>
    <w:lvl w:ilvl="5" w:tplc="040C001B" w:tentative="1">
      <w:start w:val="1"/>
      <w:numFmt w:val="lowerRoman"/>
      <w:lvlText w:val="%6."/>
      <w:lvlJc w:val="right"/>
      <w:pPr>
        <w:ind w:left="4079" w:hanging="180"/>
      </w:pPr>
    </w:lvl>
    <w:lvl w:ilvl="6" w:tplc="040C000F" w:tentative="1">
      <w:start w:val="1"/>
      <w:numFmt w:val="decimal"/>
      <w:lvlText w:val="%7."/>
      <w:lvlJc w:val="left"/>
      <w:pPr>
        <w:ind w:left="4799" w:hanging="360"/>
      </w:pPr>
    </w:lvl>
    <w:lvl w:ilvl="7" w:tplc="040C0019" w:tentative="1">
      <w:start w:val="1"/>
      <w:numFmt w:val="lowerLetter"/>
      <w:lvlText w:val="%8."/>
      <w:lvlJc w:val="left"/>
      <w:pPr>
        <w:ind w:left="5519" w:hanging="360"/>
      </w:pPr>
    </w:lvl>
    <w:lvl w:ilvl="8" w:tplc="040C001B" w:tentative="1">
      <w:start w:val="1"/>
      <w:numFmt w:val="lowerRoman"/>
      <w:lvlText w:val="%9."/>
      <w:lvlJc w:val="right"/>
      <w:pPr>
        <w:ind w:left="6239" w:hanging="180"/>
      </w:pPr>
    </w:lvl>
  </w:abstractNum>
  <w:abstractNum w:abstractNumId="23">
    <w:nsid w:val="33950F38"/>
    <w:multiLevelType w:val="hybridMultilevel"/>
    <w:tmpl w:val="085878E0"/>
    <w:lvl w:ilvl="0" w:tplc="FFFFFFFF">
      <w:numFmt w:val="bullet"/>
      <w:lvlText w:val="-"/>
      <w:lvlJc w:val="left"/>
      <w:pPr>
        <w:tabs>
          <w:tab w:val="num" w:pos="467"/>
        </w:tabs>
        <w:ind w:left="467" w:hanging="360"/>
      </w:pPr>
      <w:rPr>
        <w:rFonts w:ascii="Arial" w:eastAsia="Times New Roman" w:hAnsi="Arial" w:cs="Arial" w:hint="default"/>
        <w:color w:val="221F1F"/>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363A1520"/>
    <w:multiLevelType w:val="hybridMultilevel"/>
    <w:tmpl w:val="D9763F88"/>
    <w:lvl w:ilvl="0" w:tplc="040C0017">
      <w:start w:val="15"/>
      <w:numFmt w:val="bullet"/>
      <w:lvlText w:val=""/>
      <w:lvlJc w:val="left"/>
      <w:pPr>
        <w:tabs>
          <w:tab w:val="num" w:pos="1410"/>
        </w:tabs>
        <w:ind w:left="1410" w:hanging="705"/>
      </w:pPr>
      <w:rPr>
        <w:rFonts w:ascii="Symbol" w:eastAsia="Times New Roman" w:hAnsi="Symbol" w:cs="Times New Roman" w:hint="default"/>
      </w:rPr>
    </w:lvl>
    <w:lvl w:ilvl="1" w:tplc="040C0019" w:tentative="1">
      <w:start w:val="1"/>
      <w:numFmt w:val="bullet"/>
      <w:lvlText w:val="o"/>
      <w:lvlJc w:val="left"/>
      <w:pPr>
        <w:tabs>
          <w:tab w:val="num" w:pos="1785"/>
        </w:tabs>
        <w:ind w:left="1785" w:hanging="360"/>
      </w:pPr>
      <w:rPr>
        <w:rFonts w:ascii="Courier New" w:hAnsi="Courier New" w:hint="default"/>
      </w:rPr>
    </w:lvl>
    <w:lvl w:ilvl="2" w:tplc="040C001B" w:tentative="1">
      <w:start w:val="1"/>
      <w:numFmt w:val="bullet"/>
      <w:lvlText w:val=""/>
      <w:lvlJc w:val="left"/>
      <w:pPr>
        <w:tabs>
          <w:tab w:val="num" w:pos="2505"/>
        </w:tabs>
        <w:ind w:left="2505" w:hanging="360"/>
      </w:pPr>
      <w:rPr>
        <w:rFonts w:ascii="Wingdings" w:hAnsi="Wingdings" w:hint="default"/>
      </w:rPr>
    </w:lvl>
    <w:lvl w:ilvl="3" w:tplc="040C000F" w:tentative="1">
      <w:start w:val="1"/>
      <w:numFmt w:val="bullet"/>
      <w:lvlText w:val=""/>
      <w:lvlJc w:val="left"/>
      <w:pPr>
        <w:tabs>
          <w:tab w:val="num" w:pos="3225"/>
        </w:tabs>
        <w:ind w:left="3225" w:hanging="360"/>
      </w:pPr>
      <w:rPr>
        <w:rFonts w:ascii="Symbol" w:hAnsi="Symbol" w:hint="default"/>
      </w:rPr>
    </w:lvl>
    <w:lvl w:ilvl="4" w:tplc="040C0019" w:tentative="1">
      <w:start w:val="1"/>
      <w:numFmt w:val="bullet"/>
      <w:lvlText w:val="o"/>
      <w:lvlJc w:val="left"/>
      <w:pPr>
        <w:tabs>
          <w:tab w:val="num" w:pos="3945"/>
        </w:tabs>
        <w:ind w:left="3945" w:hanging="360"/>
      </w:pPr>
      <w:rPr>
        <w:rFonts w:ascii="Courier New" w:hAnsi="Courier New" w:hint="default"/>
      </w:rPr>
    </w:lvl>
    <w:lvl w:ilvl="5" w:tplc="040C001B" w:tentative="1">
      <w:start w:val="1"/>
      <w:numFmt w:val="bullet"/>
      <w:lvlText w:val=""/>
      <w:lvlJc w:val="left"/>
      <w:pPr>
        <w:tabs>
          <w:tab w:val="num" w:pos="4665"/>
        </w:tabs>
        <w:ind w:left="4665" w:hanging="360"/>
      </w:pPr>
      <w:rPr>
        <w:rFonts w:ascii="Wingdings" w:hAnsi="Wingdings" w:hint="default"/>
      </w:rPr>
    </w:lvl>
    <w:lvl w:ilvl="6" w:tplc="040C000F" w:tentative="1">
      <w:start w:val="1"/>
      <w:numFmt w:val="bullet"/>
      <w:lvlText w:val=""/>
      <w:lvlJc w:val="left"/>
      <w:pPr>
        <w:tabs>
          <w:tab w:val="num" w:pos="5385"/>
        </w:tabs>
        <w:ind w:left="5385" w:hanging="360"/>
      </w:pPr>
      <w:rPr>
        <w:rFonts w:ascii="Symbol" w:hAnsi="Symbol" w:hint="default"/>
      </w:rPr>
    </w:lvl>
    <w:lvl w:ilvl="7" w:tplc="040C0019" w:tentative="1">
      <w:start w:val="1"/>
      <w:numFmt w:val="bullet"/>
      <w:lvlText w:val="o"/>
      <w:lvlJc w:val="left"/>
      <w:pPr>
        <w:tabs>
          <w:tab w:val="num" w:pos="6105"/>
        </w:tabs>
        <w:ind w:left="6105" w:hanging="360"/>
      </w:pPr>
      <w:rPr>
        <w:rFonts w:ascii="Courier New" w:hAnsi="Courier New" w:hint="default"/>
      </w:rPr>
    </w:lvl>
    <w:lvl w:ilvl="8" w:tplc="040C001B" w:tentative="1">
      <w:start w:val="1"/>
      <w:numFmt w:val="bullet"/>
      <w:lvlText w:val=""/>
      <w:lvlJc w:val="left"/>
      <w:pPr>
        <w:tabs>
          <w:tab w:val="num" w:pos="6825"/>
        </w:tabs>
        <w:ind w:left="6825" w:hanging="360"/>
      </w:pPr>
      <w:rPr>
        <w:rFonts w:ascii="Wingdings" w:hAnsi="Wingdings" w:hint="default"/>
      </w:rPr>
    </w:lvl>
  </w:abstractNum>
  <w:abstractNum w:abstractNumId="25">
    <w:nsid w:val="37E91A7E"/>
    <w:multiLevelType w:val="hybridMultilevel"/>
    <w:tmpl w:val="F1F0283E"/>
    <w:lvl w:ilvl="0" w:tplc="7D66599C">
      <w:numFmt w:val="bullet"/>
      <w:lvlText w:val="-"/>
      <w:lvlJc w:val="left"/>
      <w:pPr>
        <w:ind w:left="1854" w:hanging="360"/>
      </w:pPr>
      <w:rPr>
        <w:rFonts w:ascii="Arial" w:eastAsia="Times New Roman" w:hAnsi="Arial" w:cs="Arial" w:hint="default"/>
        <w:color w:val="221F1F"/>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6">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27">
    <w:nsid w:val="38EB5983"/>
    <w:multiLevelType w:val="hybridMultilevel"/>
    <w:tmpl w:val="729C3B84"/>
    <w:lvl w:ilvl="0" w:tplc="040C000F">
      <w:start w:val="1"/>
      <w:numFmt w:val="decimal"/>
      <w:lvlText w:val="%1."/>
      <w:lvlJc w:val="left"/>
      <w:pPr>
        <w:ind w:left="720" w:hanging="360"/>
      </w:pPr>
    </w:lvl>
    <w:lvl w:ilvl="1" w:tplc="9252BB0A">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39A479D1"/>
    <w:multiLevelType w:val="hybridMultilevel"/>
    <w:tmpl w:val="33EAE654"/>
    <w:lvl w:ilvl="0" w:tplc="7D66599C">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9">
    <w:nsid w:val="3E0A563F"/>
    <w:multiLevelType w:val="hybridMultilevel"/>
    <w:tmpl w:val="D5D614B8"/>
    <w:lvl w:ilvl="0" w:tplc="040C0001">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0">
    <w:nsid w:val="3EEC32B3"/>
    <w:multiLevelType w:val="hybridMultilevel"/>
    <w:tmpl w:val="60808B60"/>
    <w:lvl w:ilvl="0" w:tplc="3FF61366">
      <w:start w:val="1"/>
      <w:numFmt w:val="bullet"/>
      <w:lvlText w:val=""/>
      <w:lvlJc w:val="left"/>
      <w:pPr>
        <w:tabs>
          <w:tab w:val="num" w:pos="720"/>
        </w:tabs>
        <w:ind w:left="720" w:hanging="360"/>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31">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
    <w:nsid w:val="41191B68"/>
    <w:multiLevelType w:val="hybridMultilevel"/>
    <w:tmpl w:val="E3F0EA6E"/>
    <w:lvl w:ilvl="0" w:tplc="040C0001">
      <w:start w:val="1"/>
      <w:numFmt w:val="lowerRoman"/>
      <w:lvlText w:val="%1)"/>
      <w:lvlJc w:val="left"/>
      <w:pPr>
        <w:tabs>
          <w:tab w:val="num" w:pos="1080"/>
        </w:tabs>
        <w:ind w:left="1080" w:hanging="72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3">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4">
    <w:nsid w:val="4E6C4152"/>
    <w:multiLevelType w:val="hybridMultilevel"/>
    <w:tmpl w:val="684CA8C6"/>
    <w:lvl w:ilvl="0" w:tplc="7D42D34A">
      <w:start w:val="2"/>
      <w:numFmt w:val="bullet"/>
      <w:lvlText w:val="-"/>
      <w:lvlJc w:val="left"/>
      <w:pPr>
        <w:tabs>
          <w:tab w:val="num" w:pos="930"/>
        </w:tabs>
        <w:ind w:left="930" w:hanging="360"/>
      </w:pPr>
      <w:rPr>
        <w:rFonts w:ascii="Times New Roman" w:eastAsia="Times New Roman" w:hAnsi="Times New Roman" w:cs="Times New Roman" w:hint="default"/>
      </w:rPr>
    </w:lvl>
    <w:lvl w:ilvl="1" w:tplc="040C0019">
      <w:start w:val="1"/>
      <w:numFmt w:val="bullet"/>
      <w:lvlText w:val="o"/>
      <w:lvlJc w:val="left"/>
      <w:pPr>
        <w:tabs>
          <w:tab w:val="num" w:pos="1650"/>
        </w:tabs>
        <w:ind w:left="1650" w:hanging="360"/>
      </w:pPr>
      <w:rPr>
        <w:rFonts w:ascii="Courier New" w:hAnsi="Courier New" w:hint="default"/>
      </w:rPr>
    </w:lvl>
    <w:lvl w:ilvl="2" w:tplc="040C001B">
      <w:start w:val="1"/>
      <w:numFmt w:val="bullet"/>
      <w:lvlText w:val=""/>
      <w:lvlJc w:val="left"/>
      <w:pPr>
        <w:tabs>
          <w:tab w:val="num" w:pos="2370"/>
        </w:tabs>
        <w:ind w:left="2370" w:hanging="360"/>
      </w:pPr>
      <w:rPr>
        <w:rFonts w:ascii="Wingdings" w:hAnsi="Wingdings" w:hint="default"/>
      </w:rPr>
    </w:lvl>
    <w:lvl w:ilvl="3" w:tplc="040C000F">
      <w:start w:val="1"/>
      <w:numFmt w:val="bullet"/>
      <w:lvlText w:val=""/>
      <w:lvlJc w:val="left"/>
      <w:pPr>
        <w:tabs>
          <w:tab w:val="num" w:pos="3090"/>
        </w:tabs>
        <w:ind w:left="3090" w:hanging="360"/>
      </w:pPr>
      <w:rPr>
        <w:rFonts w:ascii="Symbol" w:hAnsi="Symbol" w:hint="default"/>
      </w:rPr>
    </w:lvl>
    <w:lvl w:ilvl="4" w:tplc="040C0019" w:tentative="1">
      <w:start w:val="1"/>
      <w:numFmt w:val="bullet"/>
      <w:lvlText w:val="o"/>
      <w:lvlJc w:val="left"/>
      <w:pPr>
        <w:tabs>
          <w:tab w:val="num" w:pos="3810"/>
        </w:tabs>
        <w:ind w:left="3810" w:hanging="360"/>
      </w:pPr>
      <w:rPr>
        <w:rFonts w:ascii="Courier New" w:hAnsi="Courier New" w:hint="default"/>
      </w:rPr>
    </w:lvl>
    <w:lvl w:ilvl="5" w:tplc="040C001B" w:tentative="1">
      <w:start w:val="1"/>
      <w:numFmt w:val="bullet"/>
      <w:lvlText w:val=""/>
      <w:lvlJc w:val="left"/>
      <w:pPr>
        <w:tabs>
          <w:tab w:val="num" w:pos="4530"/>
        </w:tabs>
        <w:ind w:left="4530" w:hanging="360"/>
      </w:pPr>
      <w:rPr>
        <w:rFonts w:ascii="Wingdings" w:hAnsi="Wingdings" w:hint="default"/>
      </w:rPr>
    </w:lvl>
    <w:lvl w:ilvl="6" w:tplc="040C000F" w:tentative="1">
      <w:start w:val="1"/>
      <w:numFmt w:val="bullet"/>
      <w:lvlText w:val=""/>
      <w:lvlJc w:val="left"/>
      <w:pPr>
        <w:tabs>
          <w:tab w:val="num" w:pos="5250"/>
        </w:tabs>
        <w:ind w:left="5250" w:hanging="360"/>
      </w:pPr>
      <w:rPr>
        <w:rFonts w:ascii="Symbol" w:hAnsi="Symbol" w:hint="default"/>
      </w:rPr>
    </w:lvl>
    <w:lvl w:ilvl="7" w:tplc="040C0019" w:tentative="1">
      <w:start w:val="1"/>
      <w:numFmt w:val="bullet"/>
      <w:lvlText w:val="o"/>
      <w:lvlJc w:val="left"/>
      <w:pPr>
        <w:tabs>
          <w:tab w:val="num" w:pos="5970"/>
        </w:tabs>
        <w:ind w:left="5970" w:hanging="360"/>
      </w:pPr>
      <w:rPr>
        <w:rFonts w:ascii="Courier New" w:hAnsi="Courier New" w:hint="default"/>
      </w:rPr>
    </w:lvl>
    <w:lvl w:ilvl="8" w:tplc="040C001B" w:tentative="1">
      <w:start w:val="1"/>
      <w:numFmt w:val="bullet"/>
      <w:lvlText w:val=""/>
      <w:lvlJc w:val="left"/>
      <w:pPr>
        <w:tabs>
          <w:tab w:val="num" w:pos="6690"/>
        </w:tabs>
        <w:ind w:left="6690" w:hanging="360"/>
      </w:pPr>
      <w:rPr>
        <w:rFonts w:ascii="Wingdings" w:hAnsi="Wingdings" w:hint="default"/>
      </w:rPr>
    </w:lvl>
  </w:abstractNum>
  <w:abstractNum w:abstractNumId="35">
    <w:nsid w:val="501277B1"/>
    <w:multiLevelType w:val="hybridMultilevel"/>
    <w:tmpl w:val="ED80C636"/>
    <w:lvl w:ilvl="0" w:tplc="082038D6">
      <w:start w:val="1"/>
      <w:numFmt w:val="lowerLetter"/>
      <w:lvlText w:val="%1)"/>
      <w:lvlJc w:val="left"/>
      <w:pPr>
        <w:ind w:left="720" w:hanging="360"/>
      </w:pPr>
    </w:lvl>
    <w:lvl w:ilvl="1" w:tplc="040C0003">
      <w:numFmt w:val="bullet"/>
      <w:lvlText w:val="-"/>
      <w:lvlJc w:val="left"/>
      <w:pPr>
        <w:ind w:left="1440" w:hanging="360"/>
      </w:pPr>
      <w:rPr>
        <w:rFonts w:ascii="Cambria" w:eastAsiaTheme="minorEastAsia" w:hAnsi="Cambria" w:cstheme="minorBidi" w:hint="default"/>
        <w:color w:val="221F1F"/>
      </w:r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6">
    <w:nsid w:val="52A53FE7"/>
    <w:multiLevelType w:val="multilevel"/>
    <w:tmpl w:val="A94EC27E"/>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val="0"/>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37">
    <w:nsid w:val="52C942A9"/>
    <w:multiLevelType w:val="multilevel"/>
    <w:tmpl w:val="1C182EC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62A604E"/>
    <w:multiLevelType w:val="hybridMultilevel"/>
    <w:tmpl w:val="0C626B36"/>
    <w:lvl w:ilvl="0" w:tplc="EB7456CE">
      <w:start w:val="1"/>
      <w:numFmt w:val="lowerLetter"/>
      <w:lvlText w:val="%1)"/>
      <w:lvlJc w:val="left"/>
      <w:pPr>
        <w:tabs>
          <w:tab w:val="num" w:pos="720"/>
        </w:tabs>
        <w:ind w:left="720" w:hanging="360"/>
      </w:pPr>
      <w:rPr>
        <w:rFonts w:ascii="Times New Roman" w:eastAsia="Times New Roman" w:hAnsi="Times New Roman" w:cs="Times New Roman"/>
      </w:rPr>
    </w:lvl>
    <w:lvl w:ilvl="1" w:tplc="93AEEC4C">
      <w:start w:val="6"/>
      <w:numFmt w:val="upperLetter"/>
      <w:lvlText w:val="%2."/>
      <w:lvlJc w:val="left"/>
      <w:pPr>
        <w:tabs>
          <w:tab w:val="num" w:pos="1515"/>
        </w:tabs>
        <w:ind w:left="1515" w:hanging="435"/>
      </w:pPr>
      <w:rPr>
        <w:rFonts w:hint="default"/>
      </w:rPr>
    </w:lvl>
    <w:lvl w:ilvl="2" w:tplc="C432399C" w:tentative="1">
      <w:start w:val="1"/>
      <w:numFmt w:val="bullet"/>
      <w:lvlText w:val=""/>
      <w:lvlJc w:val="left"/>
      <w:pPr>
        <w:tabs>
          <w:tab w:val="num" w:pos="2160"/>
        </w:tabs>
        <w:ind w:left="2160" w:hanging="360"/>
      </w:pPr>
      <w:rPr>
        <w:rFonts w:ascii="Wingdings" w:hAnsi="Wingdings" w:hint="default"/>
      </w:rPr>
    </w:lvl>
    <w:lvl w:ilvl="3" w:tplc="990E5BF2" w:tentative="1">
      <w:start w:val="1"/>
      <w:numFmt w:val="bullet"/>
      <w:lvlText w:val=""/>
      <w:lvlJc w:val="left"/>
      <w:pPr>
        <w:tabs>
          <w:tab w:val="num" w:pos="2880"/>
        </w:tabs>
        <w:ind w:left="2880" w:hanging="360"/>
      </w:pPr>
      <w:rPr>
        <w:rFonts w:ascii="Symbol" w:hAnsi="Symbol" w:hint="default"/>
      </w:rPr>
    </w:lvl>
    <w:lvl w:ilvl="4" w:tplc="C26895A2" w:tentative="1">
      <w:start w:val="1"/>
      <w:numFmt w:val="bullet"/>
      <w:lvlText w:val="o"/>
      <w:lvlJc w:val="left"/>
      <w:pPr>
        <w:tabs>
          <w:tab w:val="num" w:pos="3600"/>
        </w:tabs>
        <w:ind w:left="3600" w:hanging="360"/>
      </w:pPr>
      <w:rPr>
        <w:rFonts w:ascii="Courier New" w:hAnsi="Courier New" w:cs="Courier New" w:hint="default"/>
      </w:rPr>
    </w:lvl>
    <w:lvl w:ilvl="5" w:tplc="D9F412E0" w:tentative="1">
      <w:start w:val="1"/>
      <w:numFmt w:val="bullet"/>
      <w:lvlText w:val=""/>
      <w:lvlJc w:val="left"/>
      <w:pPr>
        <w:tabs>
          <w:tab w:val="num" w:pos="4320"/>
        </w:tabs>
        <w:ind w:left="4320" w:hanging="360"/>
      </w:pPr>
      <w:rPr>
        <w:rFonts w:ascii="Wingdings" w:hAnsi="Wingdings" w:hint="default"/>
      </w:rPr>
    </w:lvl>
    <w:lvl w:ilvl="6" w:tplc="5E0C589E" w:tentative="1">
      <w:start w:val="1"/>
      <w:numFmt w:val="bullet"/>
      <w:lvlText w:val=""/>
      <w:lvlJc w:val="left"/>
      <w:pPr>
        <w:tabs>
          <w:tab w:val="num" w:pos="5040"/>
        </w:tabs>
        <w:ind w:left="5040" w:hanging="360"/>
      </w:pPr>
      <w:rPr>
        <w:rFonts w:ascii="Symbol" w:hAnsi="Symbol" w:hint="default"/>
      </w:rPr>
    </w:lvl>
    <w:lvl w:ilvl="7" w:tplc="20C8D9D0" w:tentative="1">
      <w:start w:val="1"/>
      <w:numFmt w:val="bullet"/>
      <w:lvlText w:val="o"/>
      <w:lvlJc w:val="left"/>
      <w:pPr>
        <w:tabs>
          <w:tab w:val="num" w:pos="5760"/>
        </w:tabs>
        <w:ind w:left="5760" w:hanging="360"/>
      </w:pPr>
      <w:rPr>
        <w:rFonts w:ascii="Courier New" w:hAnsi="Courier New" w:cs="Courier New" w:hint="default"/>
      </w:rPr>
    </w:lvl>
    <w:lvl w:ilvl="8" w:tplc="A8C8B45C" w:tentative="1">
      <w:start w:val="1"/>
      <w:numFmt w:val="bullet"/>
      <w:lvlText w:val=""/>
      <w:lvlJc w:val="left"/>
      <w:pPr>
        <w:tabs>
          <w:tab w:val="num" w:pos="6480"/>
        </w:tabs>
        <w:ind w:left="6480" w:hanging="360"/>
      </w:pPr>
      <w:rPr>
        <w:rFonts w:ascii="Wingdings" w:hAnsi="Wingdings" w:hint="default"/>
      </w:rPr>
    </w:lvl>
  </w:abstractNum>
  <w:abstractNum w:abstractNumId="39">
    <w:nsid w:val="56362C52"/>
    <w:multiLevelType w:val="hybridMultilevel"/>
    <w:tmpl w:val="E3C0E0C6"/>
    <w:lvl w:ilvl="0" w:tplc="C28E45C6">
      <w:start w:val="2"/>
      <w:numFmt w:val="bullet"/>
      <w:lvlText w:val="-"/>
      <w:lvlJc w:val="left"/>
      <w:pPr>
        <w:ind w:left="720" w:hanging="360"/>
      </w:pPr>
      <w:rPr>
        <w:rFonts w:ascii="Calibri" w:eastAsia="Times New Roman" w:hAnsi="Calibri" w:cs="Times New Roman" w:hint="default"/>
      </w:rPr>
    </w:lvl>
    <w:lvl w:ilvl="1" w:tplc="4FAAA298" w:tentative="1">
      <w:start w:val="1"/>
      <w:numFmt w:val="bullet"/>
      <w:lvlText w:val="o"/>
      <w:lvlJc w:val="left"/>
      <w:pPr>
        <w:ind w:left="1440" w:hanging="360"/>
      </w:pPr>
      <w:rPr>
        <w:rFonts w:ascii="Courier New" w:hAnsi="Courier New" w:cs="Courier New" w:hint="default"/>
      </w:rPr>
    </w:lvl>
    <w:lvl w:ilvl="2" w:tplc="14E4EC80" w:tentative="1">
      <w:start w:val="1"/>
      <w:numFmt w:val="bullet"/>
      <w:lvlText w:val=""/>
      <w:lvlJc w:val="left"/>
      <w:pPr>
        <w:ind w:left="2160" w:hanging="360"/>
      </w:pPr>
      <w:rPr>
        <w:rFonts w:ascii="Wingdings" w:hAnsi="Wingdings" w:hint="default"/>
      </w:rPr>
    </w:lvl>
    <w:lvl w:ilvl="3" w:tplc="683A11A2" w:tentative="1">
      <w:start w:val="1"/>
      <w:numFmt w:val="bullet"/>
      <w:lvlText w:val=""/>
      <w:lvlJc w:val="left"/>
      <w:pPr>
        <w:ind w:left="2880" w:hanging="360"/>
      </w:pPr>
      <w:rPr>
        <w:rFonts w:ascii="Symbol" w:hAnsi="Symbol" w:hint="default"/>
      </w:rPr>
    </w:lvl>
    <w:lvl w:ilvl="4" w:tplc="E16C8D6E" w:tentative="1">
      <w:start w:val="1"/>
      <w:numFmt w:val="bullet"/>
      <w:lvlText w:val="o"/>
      <w:lvlJc w:val="left"/>
      <w:pPr>
        <w:ind w:left="3600" w:hanging="360"/>
      </w:pPr>
      <w:rPr>
        <w:rFonts w:ascii="Courier New" w:hAnsi="Courier New" w:cs="Courier New" w:hint="default"/>
      </w:rPr>
    </w:lvl>
    <w:lvl w:ilvl="5" w:tplc="38B25B36" w:tentative="1">
      <w:start w:val="1"/>
      <w:numFmt w:val="bullet"/>
      <w:lvlText w:val=""/>
      <w:lvlJc w:val="left"/>
      <w:pPr>
        <w:ind w:left="4320" w:hanging="360"/>
      </w:pPr>
      <w:rPr>
        <w:rFonts w:ascii="Wingdings" w:hAnsi="Wingdings" w:hint="default"/>
      </w:rPr>
    </w:lvl>
    <w:lvl w:ilvl="6" w:tplc="8FECD5A6" w:tentative="1">
      <w:start w:val="1"/>
      <w:numFmt w:val="bullet"/>
      <w:lvlText w:val=""/>
      <w:lvlJc w:val="left"/>
      <w:pPr>
        <w:ind w:left="5040" w:hanging="360"/>
      </w:pPr>
      <w:rPr>
        <w:rFonts w:ascii="Symbol" w:hAnsi="Symbol" w:hint="default"/>
      </w:rPr>
    </w:lvl>
    <w:lvl w:ilvl="7" w:tplc="E4123F42" w:tentative="1">
      <w:start w:val="1"/>
      <w:numFmt w:val="bullet"/>
      <w:lvlText w:val="o"/>
      <w:lvlJc w:val="left"/>
      <w:pPr>
        <w:ind w:left="5760" w:hanging="360"/>
      </w:pPr>
      <w:rPr>
        <w:rFonts w:ascii="Courier New" w:hAnsi="Courier New" w:cs="Courier New" w:hint="default"/>
      </w:rPr>
    </w:lvl>
    <w:lvl w:ilvl="8" w:tplc="148ECEAC" w:tentative="1">
      <w:start w:val="1"/>
      <w:numFmt w:val="bullet"/>
      <w:lvlText w:val=""/>
      <w:lvlJc w:val="left"/>
      <w:pPr>
        <w:ind w:left="6480" w:hanging="360"/>
      </w:pPr>
      <w:rPr>
        <w:rFonts w:ascii="Wingdings" w:hAnsi="Wingdings" w:hint="default"/>
      </w:rPr>
    </w:lvl>
  </w:abstractNum>
  <w:abstractNum w:abstractNumId="40">
    <w:nsid w:val="56C2182D"/>
    <w:multiLevelType w:val="hybridMultilevel"/>
    <w:tmpl w:val="5A40D4CC"/>
    <w:lvl w:ilvl="0" w:tplc="040C0001">
      <w:start w:val="1"/>
      <w:numFmt w:val="lowerLetter"/>
      <w:lvlText w:val="%1)"/>
      <w:lvlJc w:val="lef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41">
    <w:nsid w:val="58C304A7"/>
    <w:multiLevelType w:val="hybridMultilevel"/>
    <w:tmpl w:val="8EBAE8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5C5B53B3"/>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3">
    <w:nsid w:val="5EE965D6"/>
    <w:multiLevelType w:val="multilevel"/>
    <w:tmpl w:val="31F4C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11E033D"/>
    <w:multiLevelType w:val="hybridMultilevel"/>
    <w:tmpl w:val="E59640DE"/>
    <w:lvl w:ilvl="0" w:tplc="040C0001">
      <w:start w:val="1"/>
      <w:numFmt w:val="bullet"/>
      <w:lvlText w:val=""/>
      <w:lvlJc w:val="left"/>
      <w:pPr>
        <w:ind w:left="834" w:hanging="360"/>
      </w:pPr>
      <w:rPr>
        <w:rFonts w:ascii="Symbol" w:hAnsi="Symbol"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45">
    <w:nsid w:val="625810D6"/>
    <w:multiLevelType w:val="hybridMultilevel"/>
    <w:tmpl w:val="2C589646"/>
    <w:lvl w:ilvl="0" w:tplc="BE10E80C">
      <w:start w:val="1"/>
      <w:numFmt w:val="lowerLetter"/>
      <w:lvlText w:val="%1."/>
      <w:lvlJc w:val="left"/>
      <w:pPr>
        <w:ind w:left="1440" w:hanging="360"/>
      </w:pPr>
    </w:lvl>
    <w:lvl w:ilvl="1" w:tplc="B6F8F418">
      <w:start w:val="1"/>
      <w:numFmt w:val="lowerLetter"/>
      <w:lvlText w:val="%2."/>
      <w:lvlJc w:val="left"/>
      <w:pPr>
        <w:ind w:left="2160" w:hanging="360"/>
      </w:pPr>
    </w:lvl>
    <w:lvl w:ilvl="2" w:tplc="DB4C9D1A" w:tentative="1">
      <w:start w:val="1"/>
      <w:numFmt w:val="lowerRoman"/>
      <w:lvlText w:val="%3."/>
      <w:lvlJc w:val="right"/>
      <w:pPr>
        <w:ind w:left="2880" w:hanging="180"/>
      </w:pPr>
    </w:lvl>
    <w:lvl w:ilvl="3" w:tplc="7B8E6856" w:tentative="1">
      <w:start w:val="1"/>
      <w:numFmt w:val="decimal"/>
      <w:lvlText w:val="%4."/>
      <w:lvlJc w:val="left"/>
      <w:pPr>
        <w:ind w:left="3600" w:hanging="360"/>
      </w:pPr>
    </w:lvl>
    <w:lvl w:ilvl="4" w:tplc="49C43A1C" w:tentative="1">
      <w:start w:val="1"/>
      <w:numFmt w:val="lowerLetter"/>
      <w:lvlText w:val="%5."/>
      <w:lvlJc w:val="left"/>
      <w:pPr>
        <w:ind w:left="4320" w:hanging="360"/>
      </w:pPr>
    </w:lvl>
    <w:lvl w:ilvl="5" w:tplc="A02AF664" w:tentative="1">
      <w:start w:val="1"/>
      <w:numFmt w:val="lowerRoman"/>
      <w:lvlText w:val="%6."/>
      <w:lvlJc w:val="right"/>
      <w:pPr>
        <w:ind w:left="5040" w:hanging="180"/>
      </w:pPr>
    </w:lvl>
    <w:lvl w:ilvl="6" w:tplc="0CEAD926" w:tentative="1">
      <w:start w:val="1"/>
      <w:numFmt w:val="decimal"/>
      <w:lvlText w:val="%7."/>
      <w:lvlJc w:val="left"/>
      <w:pPr>
        <w:ind w:left="5760" w:hanging="360"/>
      </w:pPr>
    </w:lvl>
    <w:lvl w:ilvl="7" w:tplc="1438ECF2" w:tentative="1">
      <w:start w:val="1"/>
      <w:numFmt w:val="lowerLetter"/>
      <w:lvlText w:val="%8."/>
      <w:lvlJc w:val="left"/>
      <w:pPr>
        <w:ind w:left="6480" w:hanging="360"/>
      </w:pPr>
    </w:lvl>
    <w:lvl w:ilvl="8" w:tplc="A4549516" w:tentative="1">
      <w:start w:val="1"/>
      <w:numFmt w:val="lowerRoman"/>
      <w:lvlText w:val="%9."/>
      <w:lvlJc w:val="right"/>
      <w:pPr>
        <w:ind w:left="7200" w:hanging="180"/>
      </w:pPr>
    </w:lvl>
  </w:abstractNum>
  <w:abstractNum w:abstractNumId="46">
    <w:nsid w:val="627C007E"/>
    <w:multiLevelType w:val="hybridMultilevel"/>
    <w:tmpl w:val="65803BC8"/>
    <w:lvl w:ilvl="0" w:tplc="015EE480">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7">
    <w:nsid w:val="631436B7"/>
    <w:multiLevelType w:val="hybridMultilevel"/>
    <w:tmpl w:val="18303F64"/>
    <w:lvl w:ilvl="0" w:tplc="F9D4DAE8">
      <w:start w:val="1"/>
      <w:numFmt w:val="decimal"/>
      <w:lvlText w:val="%1."/>
      <w:lvlJc w:val="left"/>
      <w:pPr>
        <w:ind w:left="467" w:hanging="360"/>
      </w:pPr>
      <w:rPr>
        <w:rFonts w:hint="default"/>
        <w:color w:val="221F1F"/>
      </w:rPr>
    </w:lvl>
    <w:lvl w:ilvl="1" w:tplc="85B877CE" w:tentative="1">
      <w:start w:val="1"/>
      <w:numFmt w:val="lowerLetter"/>
      <w:lvlText w:val="%2."/>
      <w:lvlJc w:val="left"/>
      <w:pPr>
        <w:ind w:left="1187" w:hanging="360"/>
      </w:pPr>
    </w:lvl>
    <w:lvl w:ilvl="2" w:tplc="75EEA6A2" w:tentative="1">
      <w:start w:val="1"/>
      <w:numFmt w:val="lowerRoman"/>
      <w:lvlText w:val="%3."/>
      <w:lvlJc w:val="right"/>
      <w:pPr>
        <w:ind w:left="1907" w:hanging="180"/>
      </w:pPr>
    </w:lvl>
    <w:lvl w:ilvl="3" w:tplc="37CCF448" w:tentative="1">
      <w:start w:val="1"/>
      <w:numFmt w:val="decimal"/>
      <w:lvlText w:val="%4."/>
      <w:lvlJc w:val="left"/>
      <w:pPr>
        <w:ind w:left="2627" w:hanging="360"/>
      </w:pPr>
    </w:lvl>
    <w:lvl w:ilvl="4" w:tplc="1C7C2B72" w:tentative="1">
      <w:start w:val="1"/>
      <w:numFmt w:val="lowerLetter"/>
      <w:lvlText w:val="%5."/>
      <w:lvlJc w:val="left"/>
      <w:pPr>
        <w:ind w:left="3347" w:hanging="360"/>
      </w:pPr>
    </w:lvl>
    <w:lvl w:ilvl="5" w:tplc="0E88D318" w:tentative="1">
      <w:start w:val="1"/>
      <w:numFmt w:val="lowerRoman"/>
      <w:lvlText w:val="%6."/>
      <w:lvlJc w:val="right"/>
      <w:pPr>
        <w:ind w:left="4067" w:hanging="180"/>
      </w:pPr>
    </w:lvl>
    <w:lvl w:ilvl="6" w:tplc="C6AA001C" w:tentative="1">
      <w:start w:val="1"/>
      <w:numFmt w:val="decimal"/>
      <w:lvlText w:val="%7."/>
      <w:lvlJc w:val="left"/>
      <w:pPr>
        <w:ind w:left="4787" w:hanging="360"/>
      </w:pPr>
    </w:lvl>
    <w:lvl w:ilvl="7" w:tplc="9C4A5EAC" w:tentative="1">
      <w:start w:val="1"/>
      <w:numFmt w:val="lowerLetter"/>
      <w:lvlText w:val="%8."/>
      <w:lvlJc w:val="left"/>
      <w:pPr>
        <w:ind w:left="5507" w:hanging="360"/>
      </w:pPr>
    </w:lvl>
    <w:lvl w:ilvl="8" w:tplc="84482726" w:tentative="1">
      <w:start w:val="1"/>
      <w:numFmt w:val="lowerRoman"/>
      <w:lvlText w:val="%9."/>
      <w:lvlJc w:val="right"/>
      <w:pPr>
        <w:ind w:left="6227" w:hanging="180"/>
      </w:pPr>
    </w:lvl>
  </w:abstractNum>
  <w:abstractNum w:abstractNumId="48">
    <w:nsid w:val="64C811C2"/>
    <w:multiLevelType w:val="hybridMultilevel"/>
    <w:tmpl w:val="0572402C"/>
    <w:lvl w:ilvl="0" w:tplc="3C143B4C">
      <w:start w:val="1"/>
      <w:numFmt w:val="decimal"/>
      <w:lvlText w:val="%1."/>
      <w:lvlJc w:val="left"/>
      <w:pPr>
        <w:ind w:left="720" w:hanging="360"/>
      </w:pPr>
    </w:lvl>
    <w:lvl w:ilvl="1" w:tplc="1DAA434E" w:tentative="1">
      <w:start w:val="1"/>
      <w:numFmt w:val="lowerLetter"/>
      <w:lvlText w:val="%2."/>
      <w:lvlJc w:val="left"/>
      <w:pPr>
        <w:ind w:left="1440" w:hanging="360"/>
      </w:pPr>
    </w:lvl>
    <w:lvl w:ilvl="2" w:tplc="9462F680" w:tentative="1">
      <w:start w:val="1"/>
      <w:numFmt w:val="lowerRoman"/>
      <w:lvlText w:val="%3."/>
      <w:lvlJc w:val="right"/>
      <w:pPr>
        <w:ind w:left="2160" w:hanging="180"/>
      </w:pPr>
    </w:lvl>
    <w:lvl w:ilvl="3" w:tplc="55004030" w:tentative="1">
      <w:start w:val="1"/>
      <w:numFmt w:val="decimal"/>
      <w:lvlText w:val="%4."/>
      <w:lvlJc w:val="left"/>
      <w:pPr>
        <w:ind w:left="2880" w:hanging="360"/>
      </w:pPr>
    </w:lvl>
    <w:lvl w:ilvl="4" w:tplc="D86E770E" w:tentative="1">
      <w:start w:val="1"/>
      <w:numFmt w:val="lowerLetter"/>
      <w:lvlText w:val="%5."/>
      <w:lvlJc w:val="left"/>
      <w:pPr>
        <w:ind w:left="3600" w:hanging="360"/>
      </w:pPr>
    </w:lvl>
    <w:lvl w:ilvl="5" w:tplc="C1F8C41C" w:tentative="1">
      <w:start w:val="1"/>
      <w:numFmt w:val="lowerRoman"/>
      <w:lvlText w:val="%6."/>
      <w:lvlJc w:val="right"/>
      <w:pPr>
        <w:ind w:left="4320" w:hanging="180"/>
      </w:pPr>
    </w:lvl>
    <w:lvl w:ilvl="6" w:tplc="F55670A2" w:tentative="1">
      <w:start w:val="1"/>
      <w:numFmt w:val="decimal"/>
      <w:lvlText w:val="%7."/>
      <w:lvlJc w:val="left"/>
      <w:pPr>
        <w:ind w:left="5040" w:hanging="360"/>
      </w:pPr>
    </w:lvl>
    <w:lvl w:ilvl="7" w:tplc="6C403EC4" w:tentative="1">
      <w:start w:val="1"/>
      <w:numFmt w:val="lowerLetter"/>
      <w:lvlText w:val="%8."/>
      <w:lvlJc w:val="left"/>
      <w:pPr>
        <w:ind w:left="5760" w:hanging="360"/>
      </w:pPr>
    </w:lvl>
    <w:lvl w:ilvl="8" w:tplc="39C6DDCA" w:tentative="1">
      <w:start w:val="1"/>
      <w:numFmt w:val="lowerRoman"/>
      <w:lvlText w:val="%9."/>
      <w:lvlJc w:val="right"/>
      <w:pPr>
        <w:ind w:left="6480" w:hanging="180"/>
      </w:pPr>
    </w:lvl>
  </w:abstractNum>
  <w:abstractNum w:abstractNumId="49">
    <w:nsid w:val="64D32CA9"/>
    <w:multiLevelType w:val="hybridMultilevel"/>
    <w:tmpl w:val="D138FF24"/>
    <w:lvl w:ilvl="0" w:tplc="1D6894F8">
      <w:start w:val="1"/>
      <w:numFmt w:val="lowerRoman"/>
      <w:lvlText w:val="%1."/>
      <w:lvlJc w:val="right"/>
      <w:pPr>
        <w:tabs>
          <w:tab w:val="num" w:pos="2484"/>
        </w:tabs>
        <w:ind w:left="2484" w:hanging="360"/>
      </w:pPr>
    </w:lvl>
    <w:lvl w:ilvl="1" w:tplc="040C0003">
      <w:start w:val="1"/>
      <w:numFmt w:val="lowerLetter"/>
      <w:lvlText w:val="%2."/>
      <w:lvlJc w:val="left"/>
      <w:pPr>
        <w:tabs>
          <w:tab w:val="num" w:pos="3204"/>
        </w:tabs>
        <w:ind w:left="3204" w:hanging="360"/>
      </w:pPr>
    </w:lvl>
    <w:lvl w:ilvl="2" w:tplc="040C0005" w:tentative="1">
      <w:start w:val="1"/>
      <w:numFmt w:val="lowerRoman"/>
      <w:lvlText w:val="%3."/>
      <w:lvlJc w:val="right"/>
      <w:pPr>
        <w:tabs>
          <w:tab w:val="num" w:pos="3924"/>
        </w:tabs>
        <w:ind w:left="3924" w:hanging="180"/>
      </w:pPr>
    </w:lvl>
    <w:lvl w:ilvl="3" w:tplc="040C0001" w:tentative="1">
      <w:start w:val="1"/>
      <w:numFmt w:val="decimal"/>
      <w:lvlText w:val="%4."/>
      <w:lvlJc w:val="left"/>
      <w:pPr>
        <w:tabs>
          <w:tab w:val="num" w:pos="4644"/>
        </w:tabs>
        <w:ind w:left="4644" w:hanging="360"/>
      </w:pPr>
    </w:lvl>
    <w:lvl w:ilvl="4" w:tplc="040C0003" w:tentative="1">
      <w:start w:val="1"/>
      <w:numFmt w:val="lowerLetter"/>
      <w:lvlText w:val="%5."/>
      <w:lvlJc w:val="left"/>
      <w:pPr>
        <w:tabs>
          <w:tab w:val="num" w:pos="5364"/>
        </w:tabs>
        <w:ind w:left="5364" w:hanging="360"/>
      </w:pPr>
    </w:lvl>
    <w:lvl w:ilvl="5" w:tplc="040C0005" w:tentative="1">
      <w:start w:val="1"/>
      <w:numFmt w:val="lowerRoman"/>
      <w:lvlText w:val="%6."/>
      <w:lvlJc w:val="right"/>
      <w:pPr>
        <w:tabs>
          <w:tab w:val="num" w:pos="6084"/>
        </w:tabs>
        <w:ind w:left="6084" w:hanging="180"/>
      </w:pPr>
    </w:lvl>
    <w:lvl w:ilvl="6" w:tplc="040C0001" w:tentative="1">
      <w:start w:val="1"/>
      <w:numFmt w:val="decimal"/>
      <w:lvlText w:val="%7."/>
      <w:lvlJc w:val="left"/>
      <w:pPr>
        <w:tabs>
          <w:tab w:val="num" w:pos="6804"/>
        </w:tabs>
        <w:ind w:left="6804" w:hanging="360"/>
      </w:pPr>
    </w:lvl>
    <w:lvl w:ilvl="7" w:tplc="040C0003" w:tentative="1">
      <w:start w:val="1"/>
      <w:numFmt w:val="lowerLetter"/>
      <w:lvlText w:val="%8."/>
      <w:lvlJc w:val="left"/>
      <w:pPr>
        <w:tabs>
          <w:tab w:val="num" w:pos="7524"/>
        </w:tabs>
        <w:ind w:left="7524" w:hanging="360"/>
      </w:pPr>
    </w:lvl>
    <w:lvl w:ilvl="8" w:tplc="040C0005" w:tentative="1">
      <w:start w:val="1"/>
      <w:numFmt w:val="lowerRoman"/>
      <w:lvlText w:val="%9."/>
      <w:lvlJc w:val="right"/>
      <w:pPr>
        <w:tabs>
          <w:tab w:val="num" w:pos="8244"/>
        </w:tabs>
        <w:ind w:left="8244" w:hanging="180"/>
      </w:pPr>
    </w:lvl>
  </w:abstractNum>
  <w:abstractNum w:abstractNumId="50">
    <w:nsid w:val="65D740FA"/>
    <w:multiLevelType w:val="hybridMultilevel"/>
    <w:tmpl w:val="63AE7D02"/>
    <w:lvl w:ilvl="0" w:tplc="040C0001">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67C24B34"/>
    <w:multiLevelType w:val="hybridMultilevel"/>
    <w:tmpl w:val="912A61EA"/>
    <w:lvl w:ilvl="0" w:tplc="718A21EE">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693A1CCD"/>
    <w:multiLevelType w:val="hybridMultilevel"/>
    <w:tmpl w:val="2DBAB99E"/>
    <w:lvl w:ilvl="0" w:tplc="040C000F">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rPr>
        <w:rFonts w:hint="default"/>
        <w:b/>
      </w:rPr>
    </w:lvl>
    <w:lvl w:ilvl="2" w:tplc="040C001B">
      <w:start w:val="1984"/>
      <w:numFmt w:val="bullet"/>
      <w:lvlText w:val=""/>
      <w:lvlJc w:val="left"/>
      <w:pPr>
        <w:ind w:left="2685" w:hanging="705"/>
      </w:pPr>
      <w:rPr>
        <w:rFonts w:ascii="Symbol" w:eastAsia="Arial Unicode MS" w:hAnsi="Symbol" w:cs="Times New Roman" w:hint="default"/>
        <w:b w:val="0"/>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3">
    <w:nsid w:val="698848FE"/>
    <w:multiLevelType w:val="hybridMultilevel"/>
    <w:tmpl w:val="7B5AC842"/>
    <w:lvl w:ilvl="0" w:tplc="63285D80">
      <w:start w:val="1"/>
      <w:numFmt w:val="decimal"/>
      <w:lvlText w:val="%1."/>
      <w:lvlJc w:val="left"/>
      <w:pPr>
        <w:ind w:left="853" w:hanging="360"/>
      </w:pPr>
      <w:rPr>
        <w:rFonts w:hint="default"/>
      </w:rPr>
    </w:lvl>
    <w:lvl w:ilvl="1" w:tplc="040C0019" w:tentative="1">
      <w:start w:val="1"/>
      <w:numFmt w:val="lowerLetter"/>
      <w:lvlText w:val="%2."/>
      <w:lvlJc w:val="left"/>
      <w:pPr>
        <w:ind w:left="1573" w:hanging="360"/>
      </w:pPr>
    </w:lvl>
    <w:lvl w:ilvl="2" w:tplc="040C001B" w:tentative="1">
      <w:start w:val="1"/>
      <w:numFmt w:val="lowerRoman"/>
      <w:lvlText w:val="%3."/>
      <w:lvlJc w:val="right"/>
      <w:pPr>
        <w:ind w:left="2293" w:hanging="180"/>
      </w:pPr>
    </w:lvl>
    <w:lvl w:ilvl="3" w:tplc="040C000F" w:tentative="1">
      <w:start w:val="1"/>
      <w:numFmt w:val="decimal"/>
      <w:lvlText w:val="%4."/>
      <w:lvlJc w:val="left"/>
      <w:pPr>
        <w:ind w:left="3013" w:hanging="360"/>
      </w:pPr>
    </w:lvl>
    <w:lvl w:ilvl="4" w:tplc="040C0019" w:tentative="1">
      <w:start w:val="1"/>
      <w:numFmt w:val="lowerLetter"/>
      <w:lvlText w:val="%5."/>
      <w:lvlJc w:val="left"/>
      <w:pPr>
        <w:ind w:left="3733" w:hanging="360"/>
      </w:pPr>
    </w:lvl>
    <w:lvl w:ilvl="5" w:tplc="040C001B" w:tentative="1">
      <w:start w:val="1"/>
      <w:numFmt w:val="lowerRoman"/>
      <w:lvlText w:val="%6."/>
      <w:lvlJc w:val="right"/>
      <w:pPr>
        <w:ind w:left="4453" w:hanging="180"/>
      </w:pPr>
    </w:lvl>
    <w:lvl w:ilvl="6" w:tplc="040C000F" w:tentative="1">
      <w:start w:val="1"/>
      <w:numFmt w:val="decimal"/>
      <w:lvlText w:val="%7."/>
      <w:lvlJc w:val="left"/>
      <w:pPr>
        <w:ind w:left="5173" w:hanging="360"/>
      </w:pPr>
    </w:lvl>
    <w:lvl w:ilvl="7" w:tplc="040C0019" w:tentative="1">
      <w:start w:val="1"/>
      <w:numFmt w:val="lowerLetter"/>
      <w:lvlText w:val="%8."/>
      <w:lvlJc w:val="left"/>
      <w:pPr>
        <w:ind w:left="5893" w:hanging="360"/>
      </w:pPr>
    </w:lvl>
    <w:lvl w:ilvl="8" w:tplc="040C001B" w:tentative="1">
      <w:start w:val="1"/>
      <w:numFmt w:val="lowerRoman"/>
      <w:lvlText w:val="%9."/>
      <w:lvlJc w:val="right"/>
      <w:pPr>
        <w:ind w:left="6613" w:hanging="180"/>
      </w:pPr>
    </w:lvl>
  </w:abstractNum>
  <w:abstractNum w:abstractNumId="54">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55">
    <w:nsid w:val="6E335E96"/>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6">
    <w:nsid w:val="6EF75BDE"/>
    <w:multiLevelType w:val="hybridMultilevel"/>
    <w:tmpl w:val="4B789802"/>
    <w:lvl w:ilvl="0" w:tplc="BB100F18">
      <w:start w:val="1"/>
      <w:numFmt w:val="bullet"/>
      <w:lvlText w:val=""/>
      <w:lvlJc w:val="left"/>
      <w:pPr>
        <w:ind w:left="834" w:hanging="360"/>
      </w:pPr>
      <w:rPr>
        <w:rFonts w:ascii="Symbol" w:hAnsi="Symbol" w:hint="default"/>
        <w:color w:val="221F1F"/>
      </w:rPr>
    </w:lvl>
    <w:lvl w:ilvl="1" w:tplc="4A4A6CEE">
      <w:start w:val="1"/>
      <w:numFmt w:val="bullet"/>
      <w:lvlText w:val=""/>
      <w:lvlJc w:val="left"/>
      <w:pPr>
        <w:ind w:left="1554" w:hanging="360"/>
      </w:pPr>
      <w:rPr>
        <w:rFonts w:ascii="Symbol" w:hAnsi="Symbol" w:hint="default"/>
      </w:rPr>
    </w:lvl>
    <w:lvl w:ilvl="2" w:tplc="854E8B08" w:tentative="1">
      <w:start w:val="1"/>
      <w:numFmt w:val="bullet"/>
      <w:lvlText w:val=""/>
      <w:lvlJc w:val="left"/>
      <w:pPr>
        <w:ind w:left="2274" w:hanging="360"/>
      </w:pPr>
      <w:rPr>
        <w:rFonts w:ascii="Wingdings" w:hAnsi="Wingdings" w:hint="default"/>
      </w:rPr>
    </w:lvl>
    <w:lvl w:ilvl="3" w:tplc="4328AB46" w:tentative="1">
      <w:start w:val="1"/>
      <w:numFmt w:val="bullet"/>
      <w:lvlText w:val=""/>
      <w:lvlJc w:val="left"/>
      <w:pPr>
        <w:ind w:left="2994" w:hanging="360"/>
      </w:pPr>
      <w:rPr>
        <w:rFonts w:ascii="Symbol" w:hAnsi="Symbol" w:hint="default"/>
      </w:rPr>
    </w:lvl>
    <w:lvl w:ilvl="4" w:tplc="393AD75C" w:tentative="1">
      <w:start w:val="1"/>
      <w:numFmt w:val="bullet"/>
      <w:lvlText w:val="o"/>
      <w:lvlJc w:val="left"/>
      <w:pPr>
        <w:ind w:left="3714" w:hanging="360"/>
      </w:pPr>
      <w:rPr>
        <w:rFonts w:ascii="Courier New" w:hAnsi="Courier New" w:cs="Courier New" w:hint="default"/>
      </w:rPr>
    </w:lvl>
    <w:lvl w:ilvl="5" w:tplc="89983360" w:tentative="1">
      <w:start w:val="1"/>
      <w:numFmt w:val="bullet"/>
      <w:lvlText w:val=""/>
      <w:lvlJc w:val="left"/>
      <w:pPr>
        <w:ind w:left="4434" w:hanging="360"/>
      </w:pPr>
      <w:rPr>
        <w:rFonts w:ascii="Wingdings" w:hAnsi="Wingdings" w:hint="default"/>
      </w:rPr>
    </w:lvl>
    <w:lvl w:ilvl="6" w:tplc="5732750A" w:tentative="1">
      <w:start w:val="1"/>
      <w:numFmt w:val="bullet"/>
      <w:lvlText w:val=""/>
      <w:lvlJc w:val="left"/>
      <w:pPr>
        <w:ind w:left="5154" w:hanging="360"/>
      </w:pPr>
      <w:rPr>
        <w:rFonts w:ascii="Symbol" w:hAnsi="Symbol" w:hint="default"/>
      </w:rPr>
    </w:lvl>
    <w:lvl w:ilvl="7" w:tplc="8786BDF6" w:tentative="1">
      <w:start w:val="1"/>
      <w:numFmt w:val="bullet"/>
      <w:lvlText w:val="o"/>
      <w:lvlJc w:val="left"/>
      <w:pPr>
        <w:ind w:left="5874" w:hanging="360"/>
      </w:pPr>
      <w:rPr>
        <w:rFonts w:ascii="Courier New" w:hAnsi="Courier New" w:cs="Courier New" w:hint="default"/>
      </w:rPr>
    </w:lvl>
    <w:lvl w:ilvl="8" w:tplc="12E685FA" w:tentative="1">
      <w:start w:val="1"/>
      <w:numFmt w:val="bullet"/>
      <w:lvlText w:val=""/>
      <w:lvlJc w:val="left"/>
      <w:pPr>
        <w:ind w:left="6594" w:hanging="360"/>
      </w:pPr>
      <w:rPr>
        <w:rFonts w:ascii="Wingdings" w:hAnsi="Wingdings" w:hint="default"/>
      </w:rPr>
    </w:lvl>
  </w:abstractNum>
  <w:abstractNum w:abstractNumId="57">
    <w:nsid w:val="6FE57413"/>
    <w:multiLevelType w:val="hybridMultilevel"/>
    <w:tmpl w:val="8F345474"/>
    <w:lvl w:ilvl="0" w:tplc="040C001B">
      <w:start w:val="1"/>
      <w:numFmt w:val="lowerLetter"/>
      <w:lvlText w:val="%1)"/>
      <w:lvlJc w:val="lef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8">
    <w:nsid w:val="77402341"/>
    <w:multiLevelType w:val="hybridMultilevel"/>
    <w:tmpl w:val="62B634E8"/>
    <w:lvl w:ilvl="0" w:tplc="040C0017">
      <w:start w:val="1"/>
      <w:numFmt w:val="lowerLetter"/>
      <w:lvlText w:val="%1."/>
      <w:lvlJc w:val="left"/>
      <w:pPr>
        <w:ind w:left="1287" w:hanging="360"/>
      </w:pPr>
      <w:rPr>
        <w:rFonts w:hint="default"/>
      </w:rPr>
    </w:lvl>
    <w:lvl w:ilvl="1" w:tplc="040C0017" w:tentative="1">
      <w:start w:val="1"/>
      <w:numFmt w:val="bullet"/>
      <w:lvlText w:val="o"/>
      <w:lvlJc w:val="left"/>
      <w:pPr>
        <w:ind w:left="2007" w:hanging="360"/>
      </w:pPr>
      <w:rPr>
        <w:rFonts w:ascii="Courier New" w:hAnsi="Courier New" w:cs="Courier New" w:hint="default"/>
      </w:rPr>
    </w:lvl>
    <w:lvl w:ilvl="2" w:tplc="040C001B" w:tentative="1">
      <w:start w:val="1"/>
      <w:numFmt w:val="bullet"/>
      <w:lvlText w:val=""/>
      <w:lvlJc w:val="left"/>
      <w:pPr>
        <w:ind w:left="2727" w:hanging="360"/>
      </w:pPr>
      <w:rPr>
        <w:rFonts w:ascii="Wingdings" w:hAnsi="Wingdings" w:hint="default"/>
      </w:rPr>
    </w:lvl>
    <w:lvl w:ilvl="3" w:tplc="040C000F" w:tentative="1">
      <w:start w:val="1"/>
      <w:numFmt w:val="bullet"/>
      <w:lvlText w:val=""/>
      <w:lvlJc w:val="left"/>
      <w:pPr>
        <w:ind w:left="3447" w:hanging="360"/>
      </w:pPr>
      <w:rPr>
        <w:rFonts w:ascii="Symbol" w:hAnsi="Symbol" w:hint="default"/>
      </w:rPr>
    </w:lvl>
    <w:lvl w:ilvl="4" w:tplc="040C0019" w:tentative="1">
      <w:start w:val="1"/>
      <w:numFmt w:val="bullet"/>
      <w:lvlText w:val="o"/>
      <w:lvlJc w:val="left"/>
      <w:pPr>
        <w:ind w:left="4167" w:hanging="360"/>
      </w:pPr>
      <w:rPr>
        <w:rFonts w:ascii="Courier New" w:hAnsi="Courier New" w:cs="Courier New" w:hint="default"/>
      </w:rPr>
    </w:lvl>
    <w:lvl w:ilvl="5" w:tplc="040C001B" w:tentative="1">
      <w:start w:val="1"/>
      <w:numFmt w:val="bullet"/>
      <w:lvlText w:val=""/>
      <w:lvlJc w:val="left"/>
      <w:pPr>
        <w:ind w:left="4887" w:hanging="360"/>
      </w:pPr>
      <w:rPr>
        <w:rFonts w:ascii="Wingdings" w:hAnsi="Wingdings" w:hint="default"/>
      </w:rPr>
    </w:lvl>
    <w:lvl w:ilvl="6" w:tplc="040C000F" w:tentative="1">
      <w:start w:val="1"/>
      <w:numFmt w:val="bullet"/>
      <w:lvlText w:val=""/>
      <w:lvlJc w:val="left"/>
      <w:pPr>
        <w:ind w:left="5607" w:hanging="360"/>
      </w:pPr>
      <w:rPr>
        <w:rFonts w:ascii="Symbol" w:hAnsi="Symbol" w:hint="default"/>
      </w:rPr>
    </w:lvl>
    <w:lvl w:ilvl="7" w:tplc="040C0019" w:tentative="1">
      <w:start w:val="1"/>
      <w:numFmt w:val="bullet"/>
      <w:lvlText w:val="o"/>
      <w:lvlJc w:val="left"/>
      <w:pPr>
        <w:ind w:left="6327" w:hanging="360"/>
      </w:pPr>
      <w:rPr>
        <w:rFonts w:ascii="Courier New" w:hAnsi="Courier New" w:cs="Courier New" w:hint="default"/>
      </w:rPr>
    </w:lvl>
    <w:lvl w:ilvl="8" w:tplc="040C001B" w:tentative="1">
      <w:start w:val="1"/>
      <w:numFmt w:val="bullet"/>
      <w:lvlText w:val=""/>
      <w:lvlJc w:val="left"/>
      <w:pPr>
        <w:ind w:left="7047" w:hanging="360"/>
      </w:pPr>
      <w:rPr>
        <w:rFonts w:ascii="Wingdings" w:hAnsi="Wingdings" w:hint="default"/>
      </w:rPr>
    </w:lvl>
  </w:abstractNum>
  <w:abstractNum w:abstractNumId="59">
    <w:nsid w:val="7C21622F"/>
    <w:multiLevelType w:val="hybridMultilevel"/>
    <w:tmpl w:val="A7A4B7EA"/>
    <w:lvl w:ilvl="0" w:tplc="28CA2ECE">
      <w:start w:val="1"/>
      <w:numFmt w:val="bullet"/>
      <w:lvlText w:val=""/>
      <w:lvlJc w:val="left"/>
      <w:pPr>
        <w:ind w:left="1665" w:hanging="360"/>
      </w:pPr>
      <w:rPr>
        <w:rFonts w:ascii="Symbol" w:hAnsi="Symbol" w:hint="default"/>
      </w:rPr>
    </w:lvl>
    <w:lvl w:ilvl="1" w:tplc="E37ED52C" w:tentative="1">
      <w:start w:val="1"/>
      <w:numFmt w:val="bullet"/>
      <w:lvlText w:val="o"/>
      <w:lvlJc w:val="left"/>
      <w:pPr>
        <w:ind w:left="2385" w:hanging="360"/>
      </w:pPr>
      <w:rPr>
        <w:rFonts w:ascii="Courier New" w:hAnsi="Courier New" w:cs="Courier New" w:hint="default"/>
      </w:rPr>
    </w:lvl>
    <w:lvl w:ilvl="2" w:tplc="96E42D58" w:tentative="1">
      <w:start w:val="1"/>
      <w:numFmt w:val="bullet"/>
      <w:lvlText w:val=""/>
      <w:lvlJc w:val="left"/>
      <w:pPr>
        <w:ind w:left="3105" w:hanging="360"/>
      </w:pPr>
      <w:rPr>
        <w:rFonts w:ascii="Wingdings" w:hAnsi="Wingdings" w:hint="default"/>
      </w:rPr>
    </w:lvl>
    <w:lvl w:ilvl="3" w:tplc="D602BFEC" w:tentative="1">
      <w:start w:val="1"/>
      <w:numFmt w:val="bullet"/>
      <w:lvlText w:val=""/>
      <w:lvlJc w:val="left"/>
      <w:pPr>
        <w:ind w:left="3825" w:hanging="360"/>
      </w:pPr>
      <w:rPr>
        <w:rFonts w:ascii="Symbol" w:hAnsi="Symbol" w:hint="default"/>
      </w:rPr>
    </w:lvl>
    <w:lvl w:ilvl="4" w:tplc="7BAABF68" w:tentative="1">
      <w:start w:val="1"/>
      <w:numFmt w:val="bullet"/>
      <w:lvlText w:val="o"/>
      <w:lvlJc w:val="left"/>
      <w:pPr>
        <w:ind w:left="4545" w:hanging="360"/>
      </w:pPr>
      <w:rPr>
        <w:rFonts w:ascii="Courier New" w:hAnsi="Courier New" w:cs="Courier New" w:hint="default"/>
      </w:rPr>
    </w:lvl>
    <w:lvl w:ilvl="5" w:tplc="80DCD7B8" w:tentative="1">
      <w:start w:val="1"/>
      <w:numFmt w:val="bullet"/>
      <w:lvlText w:val=""/>
      <w:lvlJc w:val="left"/>
      <w:pPr>
        <w:ind w:left="5265" w:hanging="360"/>
      </w:pPr>
      <w:rPr>
        <w:rFonts w:ascii="Wingdings" w:hAnsi="Wingdings" w:hint="default"/>
      </w:rPr>
    </w:lvl>
    <w:lvl w:ilvl="6" w:tplc="5B50753A" w:tentative="1">
      <w:start w:val="1"/>
      <w:numFmt w:val="bullet"/>
      <w:lvlText w:val=""/>
      <w:lvlJc w:val="left"/>
      <w:pPr>
        <w:ind w:left="5985" w:hanging="360"/>
      </w:pPr>
      <w:rPr>
        <w:rFonts w:ascii="Symbol" w:hAnsi="Symbol" w:hint="default"/>
      </w:rPr>
    </w:lvl>
    <w:lvl w:ilvl="7" w:tplc="8D2654BC" w:tentative="1">
      <w:start w:val="1"/>
      <w:numFmt w:val="bullet"/>
      <w:lvlText w:val="o"/>
      <w:lvlJc w:val="left"/>
      <w:pPr>
        <w:ind w:left="6705" w:hanging="360"/>
      </w:pPr>
      <w:rPr>
        <w:rFonts w:ascii="Courier New" w:hAnsi="Courier New" w:cs="Courier New" w:hint="default"/>
      </w:rPr>
    </w:lvl>
    <w:lvl w:ilvl="8" w:tplc="2E3629A6" w:tentative="1">
      <w:start w:val="1"/>
      <w:numFmt w:val="bullet"/>
      <w:lvlText w:val=""/>
      <w:lvlJc w:val="left"/>
      <w:pPr>
        <w:ind w:left="7425" w:hanging="360"/>
      </w:pPr>
      <w:rPr>
        <w:rFonts w:ascii="Wingdings" w:hAnsi="Wingdings" w:hint="default"/>
      </w:rPr>
    </w:lvl>
  </w:abstractNum>
  <w:abstractNum w:abstractNumId="60">
    <w:nsid w:val="7DE62610"/>
    <w:multiLevelType w:val="hybridMultilevel"/>
    <w:tmpl w:val="30EC2A3A"/>
    <w:lvl w:ilvl="0" w:tplc="040C0001">
      <w:start w:val="1"/>
      <w:numFmt w:val="bullet"/>
      <w:lvlText w:val=""/>
      <w:lvlJc w:val="left"/>
      <w:pPr>
        <w:tabs>
          <w:tab w:val="num" w:pos="1420"/>
        </w:tabs>
        <w:ind w:left="1420" w:hanging="360"/>
      </w:pPr>
      <w:rPr>
        <w:rFonts w:ascii="Wingdings" w:hAnsi="Wingdings" w:hint="default"/>
      </w:rPr>
    </w:lvl>
    <w:lvl w:ilvl="1" w:tplc="040C0003" w:tentative="1">
      <w:start w:val="1"/>
      <w:numFmt w:val="bullet"/>
      <w:lvlText w:val="o"/>
      <w:lvlJc w:val="left"/>
      <w:pPr>
        <w:tabs>
          <w:tab w:val="num" w:pos="2140"/>
        </w:tabs>
        <w:ind w:left="2140" w:hanging="360"/>
      </w:pPr>
      <w:rPr>
        <w:rFonts w:ascii="Courier New" w:hAnsi="Courier New" w:cs="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cs="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cs="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61">
    <w:nsid w:val="7FF956BD"/>
    <w:multiLevelType w:val="hybridMultilevel"/>
    <w:tmpl w:val="AECC6260"/>
    <w:lvl w:ilvl="0" w:tplc="CE8EDBAA">
      <w:start w:val="1"/>
      <w:numFmt w:val="decimal"/>
      <w:lvlText w:val="%1."/>
      <w:lvlJc w:val="left"/>
      <w:pPr>
        <w:ind w:left="720" w:hanging="360"/>
      </w:pPr>
      <w:rPr>
        <w:rFonts w:hint="default"/>
      </w:rPr>
    </w:lvl>
    <w:lvl w:ilvl="1" w:tplc="8D72B61C" w:tentative="1">
      <w:start w:val="1"/>
      <w:numFmt w:val="lowerLetter"/>
      <w:lvlText w:val="%2."/>
      <w:lvlJc w:val="left"/>
      <w:pPr>
        <w:ind w:left="1440" w:hanging="360"/>
      </w:pPr>
    </w:lvl>
    <w:lvl w:ilvl="2" w:tplc="D9869C32" w:tentative="1">
      <w:start w:val="1"/>
      <w:numFmt w:val="lowerRoman"/>
      <w:lvlText w:val="%3."/>
      <w:lvlJc w:val="right"/>
      <w:pPr>
        <w:ind w:left="2160" w:hanging="180"/>
      </w:pPr>
    </w:lvl>
    <w:lvl w:ilvl="3" w:tplc="987EA602" w:tentative="1">
      <w:start w:val="1"/>
      <w:numFmt w:val="decimal"/>
      <w:lvlText w:val="%4."/>
      <w:lvlJc w:val="left"/>
      <w:pPr>
        <w:ind w:left="2880" w:hanging="360"/>
      </w:pPr>
    </w:lvl>
    <w:lvl w:ilvl="4" w:tplc="3F109E56" w:tentative="1">
      <w:start w:val="1"/>
      <w:numFmt w:val="lowerLetter"/>
      <w:lvlText w:val="%5."/>
      <w:lvlJc w:val="left"/>
      <w:pPr>
        <w:ind w:left="3600" w:hanging="360"/>
      </w:pPr>
    </w:lvl>
    <w:lvl w:ilvl="5" w:tplc="FB02FEC0" w:tentative="1">
      <w:start w:val="1"/>
      <w:numFmt w:val="lowerRoman"/>
      <w:lvlText w:val="%6."/>
      <w:lvlJc w:val="right"/>
      <w:pPr>
        <w:ind w:left="4320" w:hanging="180"/>
      </w:pPr>
    </w:lvl>
    <w:lvl w:ilvl="6" w:tplc="A99C48C8" w:tentative="1">
      <w:start w:val="1"/>
      <w:numFmt w:val="decimal"/>
      <w:lvlText w:val="%7."/>
      <w:lvlJc w:val="left"/>
      <w:pPr>
        <w:ind w:left="5040" w:hanging="360"/>
      </w:pPr>
    </w:lvl>
    <w:lvl w:ilvl="7" w:tplc="9EA24B4A" w:tentative="1">
      <w:start w:val="1"/>
      <w:numFmt w:val="lowerLetter"/>
      <w:lvlText w:val="%8."/>
      <w:lvlJc w:val="left"/>
      <w:pPr>
        <w:ind w:left="5760" w:hanging="360"/>
      </w:pPr>
    </w:lvl>
    <w:lvl w:ilvl="8" w:tplc="EAA2D0BE" w:tentative="1">
      <w:start w:val="1"/>
      <w:numFmt w:val="lowerRoman"/>
      <w:lvlText w:val="%9."/>
      <w:lvlJc w:val="right"/>
      <w:pPr>
        <w:ind w:left="6480" w:hanging="180"/>
      </w:pPr>
    </w:lvl>
  </w:abstractNum>
  <w:num w:numId="1">
    <w:abstractNumId w:val="19"/>
  </w:num>
  <w:num w:numId="2">
    <w:abstractNumId w:val="35"/>
  </w:num>
  <w:num w:numId="3">
    <w:abstractNumId w:val="51"/>
  </w:num>
  <w:num w:numId="4">
    <w:abstractNumId w:val="14"/>
  </w:num>
  <w:num w:numId="5">
    <w:abstractNumId w:val="28"/>
  </w:num>
  <w:num w:numId="6">
    <w:abstractNumId w:val="33"/>
  </w:num>
  <w:num w:numId="7">
    <w:abstractNumId w:val="21"/>
  </w:num>
  <w:num w:numId="8">
    <w:abstractNumId w:val="7"/>
  </w:num>
  <w:num w:numId="9">
    <w:abstractNumId w:val="38"/>
  </w:num>
  <w:num w:numId="10">
    <w:abstractNumId w:val="9"/>
  </w:num>
  <w:num w:numId="11">
    <w:abstractNumId w:val="26"/>
  </w:num>
  <w:num w:numId="12">
    <w:abstractNumId w:val="40"/>
  </w:num>
  <w:num w:numId="13">
    <w:abstractNumId w:val="52"/>
  </w:num>
  <w:num w:numId="14">
    <w:abstractNumId w:val="32"/>
  </w:num>
  <w:num w:numId="15">
    <w:abstractNumId w:val="2"/>
  </w:num>
  <w:num w:numId="16">
    <w:abstractNumId w:val="45"/>
  </w:num>
  <w:num w:numId="17">
    <w:abstractNumId w:val="49"/>
  </w:num>
  <w:num w:numId="18">
    <w:abstractNumId w:val="36"/>
  </w:num>
  <w:num w:numId="19">
    <w:abstractNumId w:val="29"/>
  </w:num>
  <w:num w:numId="20">
    <w:abstractNumId w:val="12"/>
  </w:num>
  <w:num w:numId="21">
    <w:abstractNumId w:val="17"/>
  </w:num>
  <w:num w:numId="22">
    <w:abstractNumId w:val="34"/>
  </w:num>
  <w:num w:numId="23">
    <w:abstractNumId w:val="24"/>
  </w:num>
  <w:num w:numId="24">
    <w:abstractNumId w:val="59"/>
  </w:num>
  <w:num w:numId="25">
    <w:abstractNumId w:val="47"/>
  </w:num>
  <w:num w:numId="26">
    <w:abstractNumId w:val="0"/>
  </w:num>
  <w:num w:numId="27">
    <w:abstractNumId w:val="41"/>
  </w:num>
  <w:num w:numId="28">
    <w:abstractNumId w:val="6"/>
  </w:num>
  <w:num w:numId="29">
    <w:abstractNumId w:val="60"/>
  </w:num>
  <w:num w:numId="30">
    <w:abstractNumId w:val="23"/>
  </w:num>
  <w:num w:numId="31">
    <w:abstractNumId w:val="61"/>
  </w:num>
  <w:num w:numId="32">
    <w:abstractNumId w:val="54"/>
  </w:num>
  <w:num w:numId="33">
    <w:abstractNumId w:val="58"/>
  </w:num>
  <w:num w:numId="34">
    <w:abstractNumId w:val="13"/>
  </w:num>
  <w:num w:numId="35">
    <w:abstractNumId w:val="56"/>
  </w:num>
  <w:num w:numId="36">
    <w:abstractNumId w:val="48"/>
  </w:num>
  <w:num w:numId="37">
    <w:abstractNumId w:val="57"/>
  </w:num>
  <w:num w:numId="38">
    <w:abstractNumId w:val="16"/>
  </w:num>
  <w:num w:numId="39">
    <w:abstractNumId w:val="50"/>
  </w:num>
  <w:num w:numId="40">
    <w:abstractNumId w:val="39"/>
  </w:num>
  <w:num w:numId="41">
    <w:abstractNumId w:val="46"/>
  </w:num>
  <w:num w:numId="42">
    <w:abstractNumId w:val="15"/>
  </w:num>
  <w:num w:numId="43">
    <w:abstractNumId w:val="30"/>
  </w:num>
  <w:num w:numId="44">
    <w:abstractNumId w:val="3"/>
  </w:num>
  <w:num w:numId="45">
    <w:abstractNumId w:val="18"/>
  </w:num>
  <w:num w:numId="46">
    <w:abstractNumId w:val="1"/>
  </w:num>
  <w:num w:numId="47">
    <w:abstractNumId w:val="53"/>
  </w:num>
  <w:num w:numId="48">
    <w:abstractNumId w:val="10"/>
  </w:num>
  <w:num w:numId="49">
    <w:abstractNumId w:val="4"/>
  </w:num>
  <w:num w:numId="50">
    <w:abstractNumId w:val="44"/>
  </w:num>
  <w:num w:numId="51">
    <w:abstractNumId w:val="22"/>
  </w:num>
  <w:num w:numId="52">
    <w:abstractNumId w:val="31"/>
  </w:num>
  <w:num w:numId="53">
    <w:abstractNumId w:val="20"/>
  </w:num>
  <w:num w:numId="54">
    <w:abstractNumId w:val="27"/>
  </w:num>
  <w:num w:numId="55">
    <w:abstractNumId w:val="8"/>
  </w:num>
  <w:num w:numId="56">
    <w:abstractNumId w:val="25"/>
  </w:num>
  <w:num w:numId="57">
    <w:abstractNumId w:val="37"/>
  </w:num>
  <w:num w:numId="58">
    <w:abstractNumId w:val="43"/>
  </w:num>
  <w:num w:numId="59">
    <w:abstractNumId w:val="55"/>
  </w:num>
  <w:num w:numId="60">
    <w:abstractNumId w:val="5"/>
  </w:num>
  <w:num w:numId="61">
    <w:abstractNumId w:val="42"/>
  </w:num>
  <w:num w:numId="62">
    <w:abstractNumId w:val="11"/>
    <w:lvlOverride w:ilvl="0">
      <w:startOverride w:val="1"/>
    </w:lvlOverride>
    <w:lvlOverride w:ilvl="1"/>
    <w:lvlOverride w:ilvl="2"/>
    <w:lvlOverride w:ilvl="3"/>
    <w:lvlOverride w:ilvl="4"/>
    <w:lvlOverride w:ilvl="5"/>
    <w:lvlOverride w:ilvl="6"/>
    <w:lvlOverride w:ilvl="7"/>
    <w:lvlOverride w:ilv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96B"/>
    <w:rsid w:val="0002231B"/>
    <w:rsid w:val="00033B13"/>
    <w:rsid w:val="00050142"/>
    <w:rsid w:val="0006235B"/>
    <w:rsid w:val="000718D0"/>
    <w:rsid w:val="0009696B"/>
    <w:rsid w:val="000A40EA"/>
    <w:rsid w:val="000B3FA5"/>
    <w:rsid w:val="000C6924"/>
    <w:rsid w:val="000D00C0"/>
    <w:rsid w:val="000F3932"/>
    <w:rsid w:val="000F4516"/>
    <w:rsid w:val="00104849"/>
    <w:rsid w:val="00154D8B"/>
    <w:rsid w:val="0015569B"/>
    <w:rsid w:val="00160D2B"/>
    <w:rsid w:val="00160F03"/>
    <w:rsid w:val="00165C72"/>
    <w:rsid w:val="0016794A"/>
    <w:rsid w:val="00167EF6"/>
    <w:rsid w:val="00172654"/>
    <w:rsid w:val="001745DA"/>
    <w:rsid w:val="00197EF7"/>
    <w:rsid w:val="001A6869"/>
    <w:rsid w:val="001B4C69"/>
    <w:rsid w:val="001C4593"/>
    <w:rsid w:val="001E39EC"/>
    <w:rsid w:val="001F126B"/>
    <w:rsid w:val="001F39AE"/>
    <w:rsid w:val="00201112"/>
    <w:rsid w:val="0020136E"/>
    <w:rsid w:val="002174AE"/>
    <w:rsid w:val="002227F0"/>
    <w:rsid w:val="00224478"/>
    <w:rsid w:val="0023125B"/>
    <w:rsid w:val="002420A4"/>
    <w:rsid w:val="00246BE7"/>
    <w:rsid w:val="00247A99"/>
    <w:rsid w:val="00251F73"/>
    <w:rsid w:val="002536BD"/>
    <w:rsid w:val="00257AE9"/>
    <w:rsid w:val="00267C20"/>
    <w:rsid w:val="00270768"/>
    <w:rsid w:val="00272B55"/>
    <w:rsid w:val="002A24CA"/>
    <w:rsid w:val="002B5E03"/>
    <w:rsid w:val="002C4A21"/>
    <w:rsid w:val="002D3B85"/>
    <w:rsid w:val="002D3D32"/>
    <w:rsid w:val="002D40DC"/>
    <w:rsid w:val="003002B3"/>
    <w:rsid w:val="00301055"/>
    <w:rsid w:val="0030146F"/>
    <w:rsid w:val="00314BBA"/>
    <w:rsid w:val="0032057C"/>
    <w:rsid w:val="00322E67"/>
    <w:rsid w:val="00341A7B"/>
    <w:rsid w:val="00343D82"/>
    <w:rsid w:val="0037683D"/>
    <w:rsid w:val="003847C3"/>
    <w:rsid w:val="00396AD0"/>
    <w:rsid w:val="003C33E5"/>
    <w:rsid w:val="003D64DB"/>
    <w:rsid w:val="00403CBD"/>
    <w:rsid w:val="004220BD"/>
    <w:rsid w:val="00423BA4"/>
    <w:rsid w:val="004460DF"/>
    <w:rsid w:val="00450D57"/>
    <w:rsid w:val="00451E5D"/>
    <w:rsid w:val="00457DF6"/>
    <w:rsid w:val="00463B7E"/>
    <w:rsid w:val="00476C6A"/>
    <w:rsid w:val="00484243"/>
    <w:rsid w:val="004A172B"/>
    <w:rsid w:val="004A69C0"/>
    <w:rsid w:val="004B71DA"/>
    <w:rsid w:val="004B756C"/>
    <w:rsid w:val="004B760F"/>
    <w:rsid w:val="004C4295"/>
    <w:rsid w:val="004D40B8"/>
    <w:rsid w:val="00510577"/>
    <w:rsid w:val="005116D1"/>
    <w:rsid w:val="00513C0D"/>
    <w:rsid w:val="00522072"/>
    <w:rsid w:val="005466B3"/>
    <w:rsid w:val="00552CAA"/>
    <w:rsid w:val="00565E60"/>
    <w:rsid w:val="005863B6"/>
    <w:rsid w:val="005A1275"/>
    <w:rsid w:val="005B3469"/>
    <w:rsid w:val="005B5DDB"/>
    <w:rsid w:val="005C532F"/>
    <w:rsid w:val="005D3E5D"/>
    <w:rsid w:val="005D3FA1"/>
    <w:rsid w:val="005F61F2"/>
    <w:rsid w:val="0062076A"/>
    <w:rsid w:val="00654A38"/>
    <w:rsid w:val="0065791F"/>
    <w:rsid w:val="006646E1"/>
    <w:rsid w:val="006802D2"/>
    <w:rsid w:val="00687062"/>
    <w:rsid w:val="00693968"/>
    <w:rsid w:val="006A016E"/>
    <w:rsid w:val="006A4540"/>
    <w:rsid w:val="006B79D8"/>
    <w:rsid w:val="006C6769"/>
    <w:rsid w:val="006D1618"/>
    <w:rsid w:val="006E1E9D"/>
    <w:rsid w:val="006E782B"/>
    <w:rsid w:val="006F4FFF"/>
    <w:rsid w:val="0070535F"/>
    <w:rsid w:val="00762F70"/>
    <w:rsid w:val="00776F89"/>
    <w:rsid w:val="00786AF2"/>
    <w:rsid w:val="007A4CF2"/>
    <w:rsid w:val="007B707B"/>
    <w:rsid w:val="007C456C"/>
    <w:rsid w:val="007D4313"/>
    <w:rsid w:val="007D4BF3"/>
    <w:rsid w:val="007E223B"/>
    <w:rsid w:val="007E2404"/>
    <w:rsid w:val="007F08E4"/>
    <w:rsid w:val="007F0D31"/>
    <w:rsid w:val="00804EFE"/>
    <w:rsid w:val="00806F68"/>
    <w:rsid w:val="008074CA"/>
    <w:rsid w:val="008244DA"/>
    <w:rsid w:val="00842DD7"/>
    <w:rsid w:val="00850BD7"/>
    <w:rsid w:val="00852657"/>
    <w:rsid w:val="00876A5E"/>
    <w:rsid w:val="00886D13"/>
    <w:rsid w:val="008B4A8D"/>
    <w:rsid w:val="008C2DC0"/>
    <w:rsid w:val="008D004F"/>
    <w:rsid w:val="008D3A2B"/>
    <w:rsid w:val="008E182E"/>
    <w:rsid w:val="00903906"/>
    <w:rsid w:val="00922F29"/>
    <w:rsid w:val="00923966"/>
    <w:rsid w:val="00932674"/>
    <w:rsid w:val="009351CD"/>
    <w:rsid w:val="00941F20"/>
    <w:rsid w:val="0094483D"/>
    <w:rsid w:val="00950EED"/>
    <w:rsid w:val="00962C34"/>
    <w:rsid w:val="009847DD"/>
    <w:rsid w:val="0099029F"/>
    <w:rsid w:val="00990C90"/>
    <w:rsid w:val="00992D2E"/>
    <w:rsid w:val="009A01A4"/>
    <w:rsid w:val="00A155DB"/>
    <w:rsid w:val="00A23D18"/>
    <w:rsid w:val="00A32990"/>
    <w:rsid w:val="00A36139"/>
    <w:rsid w:val="00A747A0"/>
    <w:rsid w:val="00A82153"/>
    <w:rsid w:val="00A97391"/>
    <w:rsid w:val="00AA4A8E"/>
    <w:rsid w:val="00AB2FEA"/>
    <w:rsid w:val="00AC06AA"/>
    <w:rsid w:val="00AC5BD9"/>
    <w:rsid w:val="00AE73B2"/>
    <w:rsid w:val="00AF512E"/>
    <w:rsid w:val="00B1353C"/>
    <w:rsid w:val="00B3216D"/>
    <w:rsid w:val="00B341CE"/>
    <w:rsid w:val="00B70264"/>
    <w:rsid w:val="00B7283C"/>
    <w:rsid w:val="00B7511E"/>
    <w:rsid w:val="00B91BA9"/>
    <w:rsid w:val="00BB3111"/>
    <w:rsid w:val="00BC2BBD"/>
    <w:rsid w:val="00BC37F4"/>
    <w:rsid w:val="00BD6AE0"/>
    <w:rsid w:val="00BE4043"/>
    <w:rsid w:val="00BF48DC"/>
    <w:rsid w:val="00BF54B4"/>
    <w:rsid w:val="00C05911"/>
    <w:rsid w:val="00C1028F"/>
    <w:rsid w:val="00C1234A"/>
    <w:rsid w:val="00C15AD2"/>
    <w:rsid w:val="00C22FA7"/>
    <w:rsid w:val="00C230C1"/>
    <w:rsid w:val="00C27F75"/>
    <w:rsid w:val="00C30A40"/>
    <w:rsid w:val="00C343BA"/>
    <w:rsid w:val="00C35745"/>
    <w:rsid w:val="00C40549"/>
    <w:rsid w:val="00C42A16"/>
    <w:rsid w:val="00C92338"/>
    <w:rsid w:val="00C92362"/>
    <w:rsid w:val="00C97BFC"/>
    <w:rsid w:val="00CA0AA2"/>
    <w:rsid w:val="00CC3051"/>
    <w:rsid w:val="00CE7835"/>
    <w:rsid w:val="00CF7554"/>
    <w:rsid w:val="00D0202E"/>
    <w:rsid w:val="00D026AC"/>
    <w:rsid w:val="00D16B83"/>
    <w:rsid w:val="00D31387"/>
    <w:rsid w:val="00D3389B"/>
    <w:rsid w:val="00D50CF3"/>
    <w:rsid w:val="00D61C4F"/>
    <w:rsid w:val="00D71AA8"/>
    <w:rsid w:val="00D875AE"/>
    <w:rsid w:val="00DC39B6"/>
    <w:rsid w:val="00DC78BE"/>
    <w:rsid w:val="00DE3B40"/>
    <w:rsid w:val="00DF7A9B"/>
    <w:rsid w:val="00E0164F"/>
    <w:rsid w:val="00E065F6"/>
    <w:rsid w:val="00E1601B"/>
    <w:rsid w:val="00E22BB2"/>
    <w:rsid w:val="00E2501C"/>
    <w:rsid w:val="00E32AE8"/>
    <w:rsid w:val="00E342D0"/>
    <w:rsid w:val="00E44169"/>
    <w:rsid w:val="00E44337"/>
    <w:rsid w:val="00E46DE2"/>
    <w:rsid w:val="00E47BAC"/>
    <w:rsid w:val="00E55591"/>
    <w:rsid w:val="00E61011"/>
    <w:rsid w:val="00E66815"/>
    <w:rsid w:val="00E91354"/>
    <w:rsid w:val="00E91A1C"/>
    <w:rsid w:val="00EA7E46"/>
    <w:rsid w:val="00EC067D"/>
    <w:rsid w:val="00EC329E"/>
    <w:rsid w:val="00EE69D7"/>
    <w:rsid w:val="00EF2A82"/>
    <w:rsid w:val="00EF4CE7"/>
    <w:rsid w:val="00F0370C"/>
    <w:rsid w:val="00F0733E"/>
    <w:rsid w:val="00F128EB"/>
    <w:rsid w:val="00F12DEC"/>
    <w:rsid w:val="00F33A0A"/>
    <w:rsid w:val="00F4482A"/>
    <w:rsid w:val="00F470CD"/>
    <w:rsid w:val="00F641CD"/>
    <w:rsid w:val="00F7491A"/>
    <w:rsid w:val="00F76F87"/>
    <w:rsid w:val="00F76F96"/>
    <w:rsid w:val="00FA4DB7"/>
    <w:rsid w:val="00FA7A62"/>
    <w:rsid w:val="00FB1DD2"/>
    <w:rsid w:val="00FD2B6F"/>
    <w:rsid w:val="00FE5D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0"/>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AA8"/>
  </w:style>
  <w:style w:type="paragraph" w:styleId="Titre1">
    <w:name w:val="heading 1"/>
    <w:basedOn w:val="Normal"/>
    <w:next w:val="Normal"/>
    <w:link w:val="Titre1Car"/>
    <w:qFormat/>
    <w:rsid w:val="0009696B"/>
    <w:pPr>
      <w:keepNext/>
      <w:spacing w:before="240" w:after="60" w:line="240" w:lineRule="auto"/>
      <w:outlineLvl w:val="0"/>
    </w:pPr>
    <w:rPr>
      <w:rFonts w:ascii="Arial" w:eastAsia="Times New Roman" w:hAnsi="Arial" w:cs="Arial"/>
      <w:b/>
      <w:bCs/>
      <w:kern w:val="32"/>
      <w:sz w:val="32"/>
      <w:szCs w:val="32"/>
      <w:lang w:eastAsia="fr-FR"/>
    </w:rPr>
  </w:style>
  <w:style w:type="paragraph" w:styleId="Titre2">
    <w:name w:val="heading 2"/>
    <w:aliases w:val="Titre 2 Car Car Car Car Car Car Car Car"/>
    <w:basedOn w:val="Normal"/>
    <w:next w:val="Normal"/>
    <w:link w:val="Titre2Car"/>
    <w:qFormat/>
    <w:rsid w:val="0009696B"/>
    <w:pPr>
      <w:keepNext/>
      <w:widowControl w:val="0"/>
      <w:tabs>
        <w:tab w:val="num" w:pos="360"/>
        <w:tab w:val="left" w:pos="709"/>
      </w:tabs>
      <w:spacing w:before="480" w:after="120" w:line="240" w:lineRule="auto"/>
      <w:jc w:val="both"/>
      <w:outlineLvl w:val="1"/>
    </w:pPr>
    <w:rPr>
      <w:rFonts w:ascii="Arial" w:eastAsia="Times New Roman" w:hAnsi="Arial" w:cs="Times New Roman"/>
      <w:b/>
      <w:sz w:val="20"/>
      <w:szCs w:val="20"/>
      <w:lang w:eastAsia="fr-FR"/>
    </w:rPr>
  </w:style>
  <w:style w:type="paragraph" w:styleId="Titre3">
    <w:name w:val="heading 3"/>
    <w:basedOn w:val="Normal"/>
    <w:next w:val="Normal"/>
    <w:link w:val="Titre3Car"/>
    <w:qFormat/>
    <w:rsid w:val="0009696B"/>
    <w:pPr>
      <w:keepNext/>
      <w:widowControl w:val="0"/>
      <w:tabs>
        <w:tab w:val="num" w:pos="720"/>
      </w:tabs>
      <w:spacing w:before="240" w:after="120" w:line="240" w:lineRule="auto"/>
      <w:outlineLvl w:val="2"/>
    </w:pPr>
    <w:rPr>
      <w:rFonts w:ascii="Arial" w:eastAsia="Times New Roman" w:hAnsi="Arial" w:cs="Times New Roman"/>
      <w:i/>
      <w:sz w:val="20"/>
      <w:szCs w:val="20"/>
      <w:lang w:eastAsia="fr-FR"/>
    </w:rPr>
  </w:style>
  <w:style w:type="paragraph" w:styleId="Titre4">
    <w:name w:val="heading 4"/>
    <w:basedOn w:val="Normal"/>
    <w:next w:val="Normal"/>
    <w:link w:val="Titre4Car"/>
    <w:qFormat/>
    <w:rsid w:val="0009696B"/>
    <w:pPr>
      <w:keepNext/>
      <w:spacing w:before="240" w:after="60" w:line="240" w:lineRule="auto"/>
      <w:outlineLvl w:val="3"/>
    </w:pPr>
    <w:rPr>
      <w:rFonts w:ascii="Times New Roman" w:eastAsia="Times New Roman" w:hAnsi="Times New Roman" w:cs="Times New Roman"/>
      <w:b/>
      <w:bCs/>
      <w:sz w:val="28"/>
      <w:szCs w:val="28"/>
      <w:lang w:eastAsia="fr-FR"/>
    </w:rPr>
  </w:style>
  <w:style w:type="paragraph" w:styleId="Titre5">
    <w:name w:val="heading 5"/>
    <w:aliases w:val="Side"/>
    <w:basedOn w:val="Normal"/>
    <w:next w:val="Normal"/>
    <w:link w:val="Titre5Car"/>
    <w:qFormat/>
    <w:rsid w:val="0009696B"/>
    <w:pPr>
      <w:keepNext/>
      <w:spacing w:after="0" w:line="240" w:lineRule="auto"/>
      <w:jc w:val="center"/>
      <w:outlineLvl w:val="4"/>
    </w:pPr>
    <w:rPr>
      <w:rFonts w:ascii="Times New Roman" w:eastAsia="Times New Roman" w:hAnsi="Times New Roman" w:cs="Times New Roman"/>
      <w:b/>
      <w:bCs/>
      <w:sz w:val="20"/>
      <w:szCs w:val="24"/>
      <w:lang w:eastAsia="fr-FR"/>
    </w:rPr>
  </w:style>
  <w:style w:type="paragraph" w:styleId="Titre6">
    <w:name w:val="heading 6"/>
    <w:basedOn w:val="Normal"/>
    <w:next w:val="Normal"/>
    <w:link w:val="Titre6Car"/>
    <w:qFormat/>
    <w:rsid w:val="0009696B"/>
    <w:pPr>
      <w:keepNext/>
      <w:spacing w:after="0" w:line="240" w:lineRule="auto"/>
      <w:ind w:firstLine="900"/>
      <w:outlineLvl w:val="5"/>
    </w:pPr>
    <w:rPr>
      <w:rFonts w:ascii="Times New Roman" w:eastAsia="Times New Roman" w:hAnsi="Times New Roman" w:cs="Times New Roman"/>
      <w:b/>
      <w:bCs/>
      <w:sz w:val="24"/>
      <w:szCs w:val="24"/>
      <w:lang w:eastAsia="fr-FR"/>
    </w:rPr>
  </w:style>
  <w:style w:type="paragraph" w:styleId="Titre7">
    <w:name w:val="heading 7"/>
    <w:basedOn w:val="Normal"/>
    <w:next w:val="Normal"/>
    <w:link w:val="Titre7Car"/>
    <w:qFormat/>
    <w:rsid w:val="0009696B"/>
    <w:pPr>
      <w:keepNext/>
      <w:spacing w:after="0" w:line="240" w:lineRule="auto"/>
      <w:outlineLvl w:val="6"/>
    </w:pPr>
    <w:rPr>
      <w:rFonts w:ascii="Times New Roman" w:eastAsia="Times New Roman" w:hAnsi="Times New Roman" w:cs="Times New Roman"/>
      <w:b/>
      <w:bCs/>
      <w:color w:val="FF0000"/>
      <w:sz w:val="24"/>
      <w:szCs w:val="24"/>
      <w:lang w:eastAsia="fr-FR"/>
    </w:rPr>
  </w:style>
  <w:style w:type="paragraph" w:styleId="Titre8">
    <w:name w:val="heading 8"/>
    <w:basedOn w:val="Normal"/>
    <w:next w:val="Normal"/>
    <w:link w:val="Titre8Car"/>
    <w:qFormat/>
    <w:rsid w:val="0009696B"/>
    <w:pPr>
      <w:keepNext/>
      <w:spacing w:after="0" w:line="240" w:lineRule="auto"/>
      <w:ind w:left="567" w:hanging="567"/>
      <w:jc w:val="both"/>
      <w:outlineLvl w:val="7"/>
    </w:pPr>
    <w:rPr>
      <w:rFonts w:ascii="Times New Roman" w:eastAsia="Times New Roman" w:hAnsi="Times New Roman" w:cs="Times New Roman"/>
      <w:i/>
      <w:iCs/>
      <w:color w:val="0000FF"/>
      <w:sz w:val="24"/>
      <w:szCs w:val="24"/>
      <w:lang w:val="en-GB" w:eastAsia="fr-FR"/>
    </w:rPr>
  </w:style>
  <w:style w:type="paragraph" w:styleId="Titre9">
    <w:name w:val="heading 9"/>
    <w:basedOn w:val="Normal"/>
    <w:next w:val="Normal"/>
    <w:link w:val="Titre9Car"/>
    <w:qFormat/>
    <w:rsid w:val="0009696B"/>
    <w:pPr>
      <w:keepNext/>
      <w:spacing w:after="0" w:line="240" w:lineRule="auto"/>
      <w:outlineLvl w:val="8"/>
    </w:pPr>
    <w:rPr>
      <w:rFonts w:ascii="Times New Roman" w:eastAsia="Times New Roman" w:hAnsi="Times New Roman" w:cs="Times New Roman"/>
      <w:b/>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9696B"/>
    <w:rPr>
      <w:rFonts w:ascii="Arial" w:eastAsia="Times New Roman" w:hAnsi="Arial" w:cs="Arial"/>
      <w:b/>
      <w:bCs/>
      <w:kern w:val="32"/>
      <w:sz w:val="32"/>
      <w:szCs w:val="32"/>
      <w:lang w:eastAsia="fr-FR"/>
    </w:rPr>
  </w:style>
  <w:style w:type="character" w:customStyle="1" w:styleId="Titre2Car">
    <w:name w:val="Titre 2 Car"/>
    <w:aliases w:val="Titre 2 Car Car Car Car Car Car Car Car Car"/>
    <w:basedOn w:val="Policepardfaut"/>
    <w:link w:val="Titre2"/>
    <w:rsid w:val="0009696B"/>
    <w:rPr>
      <w:rFonts w:ascii="Arial" w:eastAsia="Times New Roman" w:hAnsi="Arial" w:cs="Times New Roman"/>
      <w:b/>
      <w:sz w:val="20"/>
      <w:szCs w:val="20"/>
      <w:lang w:eastAsia="fr-FR"/>
    </w:rPr>
  </w:style>
  <w:style w:type="character" w:customStyle="1" w:styleId="Titre3Car">
    <w:name w:val="Titre 3 Car"/>
    <w:basedOn w:val="Policepardfaut"/>
    <w:link w:val="Titre3"/>
    <w:rsid w:val="0009696B"/>
    <w:rPr>
      <w:rFonts w:ascii="Arial" w:eastAsia="Times New Roman" w:hAnsi="Arial" w:cs="Times New Roman"/>
      <w:i/>
      <w:sz w:val="20"/>
      <w:szCs w:val="20"/>
      <w:lang w:eastAsia="fr-FR"/>
    </w:rPr>
  </w:style>
  <w:style w:type="character" w:customStyle="1" w:styleId="Titre4Car">
    <w:name w:val="Titre 4 Car"/>
    <w:basedOn w:val="Policepardfaut"/>
    <w:link w:val="Titre4"/>
    <w:rsid w:val="0009696B"/>
    <w:rPr>
      <w:rFonts w:ascii="Times New Roman" w:eastAsia="Times New Roman" w:hAnsi="Times New Roman" w:cs="Times New Roman"/>
      <w:b/>
      <w:bCs/>
      <w:sz w:val="28"/>
      <w:szCs w:val="28"/>
      <w:lang w:eastAsia="fr-FR"/>
    </w:rPr>
  </w:style>
  <w:style w:type="character" w:customStyle="1" w:styleId="Titre5Car">
    <w:name w:val="Titre 5 Car"/>
    <w:aliases w:val="Side Car"/>
    <w:basedOn w:val="Policepardfaut"/>
    <w:link w:val="Titre5"/>
    <w:rsid w:val="0009696B"/>
    <w:rPr>
      <w:rFonts w:ascii="Times New Roman" w:eastAsia="Times New Roman" w:hAnsi="Times New Roman" w:cs="Times New Roman"/>
      <w:b/>
      <w:bCs/>
      <w:sz w:val="20"/>
      <w:szCs w:val="24"/>
      <w:lang w:eastAsia="fr-FR"/>
    </w:rPr>
  </w:style>
  <w:style w:type="character" w:customStyle="1" w:styleId="Titre6Car">
    <w:name w:val="Titre 6 Car"/>
    <w:basedOn w:val="Policepardfaut"/>
    <w:link w:val="Titre6"/>
    <w:rsid w:val="0009696B"/>
    <w:rPr>
      <w:rFonts w:ascii="Times New Roman" w:eastAsia="Times New Roman" w:hAnsi="Times New Roman" w:cs="Times New Roman"/>
      <w:b/>
      <w:bCs/>
      <w:sz w:val="24"/>
      <w:szCs w:val="24"/>
      <w:lang w:eastAsia="fr-FR"/>
    </w:rPr>
  </w:style>
  <w:style w:type="character" w:customStyle="1" w:styleId="Titre7Car">
    <w:name w:val="Titre 7 Car"/>
    <w:basedOn w:val="Policepardfaut"/>
    <w:link w:val="Titre7"/>
    <w:rsid w:val="0009696B"/>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09696B"/>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rsid w:val="0009696B"/>
    <w:rPr>
      <w:rFonts w:ascii="Times New Roman" w:eastAsia="Times New Roman" w:hAnsi="Times New Roman" w:cs="Times New Roman"/>
      <w:b/>
      <w:color w:val="000000"/>
      <w:sz w:val="24"/>
      <w:szCs w:val="24"/>
      <w:lang w:eastAsia="fr-FR"/>
    </w:rPr>
  </w:style>
  <w:style w:type="numbering" w:customStyle="1" w:styleId="Aucuneliste1">
    <w:name w:val="Aucune liste1"/>
    <w:next w:val="Aucuneliste"/>
    <w:uiPriority w:val="99"/>
    <w:semiHidden/>
    <w:unhideWhenUsed/>
    <w:rsid w:val="0009696B"/>
  </w:style>
  <w:style w:type="paragraph" w:styleId="En-tte">
    <w:name w:val="header"/>
    <w:basedOn w:val="Normal"/>
    <w:link w:val="En-tteCar"/>
    <w:rsid w:val="0009696B"/>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09696B"/>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09696B"/>
    <w:pPr>
      <w:framePr w:hSpace="141" w:wrap="notBeside" w:vAnchor="text" w:hAnchor="margin" w:y="134"/>
      <w:spacing w:after="0" w:line="240" w:lineRule="auto"/>
      <w:jc w:val="center"/>
    </w:pPr>
    <w:rPr>
      <w:rFonts w:ascii="Arial" w:eastAsia="Times New Roman" w:hAnsi="Arial" w:cs="Times New Roman"/>
      <w:sz w:val="32"/>
      <w:szCs w:val="24"/>
      <w:lang w:eastAsia="fr-FR"/>
    </w:rPr>
  </w:style>
  <w:style w:type="character" w:customStyle="1" w:styleId="Corpsdetexte3Car">
    <w:name w:val="Corps de texte 3 Car"/>
    <w:basedOn w:val="Policepardfaut"/>
    <w:link w:val="Corpsdetexte3"/>
    <w:rsid w:val="0009696B"/>
    <w:rPr>
      <w:rFonts w:ascii="Arial" w:eastAsia="Times New Roman" w:hAnsi="Arial" w:cs="Times New Roman"/>
      <w:sz w:val="32"/>
      <w:szCs w:val="24"/>
      <w:lang w:eastAsia="fr-FR"/>
    </w:rPr>
  </w:style>
  <w:style w:type="paragraph" w:styleId="Liste4">
    <w:name w:val="List 4"/>
    <w:basedOn w:val="Normal"/>
    <w:rsid w:val="0009696B"/>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unhideWhenUsed/>
    <w:rsid w:val="0009696B"/>
    <w:pPr>
      <w:tabs>
        <w:tab w:val="center" w:pos="4536"/>
        <w:tab w:val="right" w:pos="9072"/>
      </w:tabs>
      <w:spacing w:after="0" w:line="240" w:lineRule="auto"/>
    </w:pPr>
    <w:rPr>
      <w:rFonts w:eastAsiaTheme="minorEastAsia"/>
      <w:lang w:eastAsia="fr-FR"/>
    </w:rPr>
  </w:style>
  <w:style w:type="character" w:customStyle="1" w:styleId="PieddepageCar">
    <w:name w:val="Pied de page Car"/>
    <w:basedOn w:val="Policepardfaut"/>
    <w:link w:val="Pieddepage"/>
    <w:uiPriority w:val="99"/>
    <w:rsid w:val="0009696B"/>
    <w:rPr>
      <w:rFonts w:eastAsiaTheme="minorEastAsia"/>
      <w:lang w:eastAsia="fr-FR"/>
    </w:rPr>
  </w:style>
  <w:style w:type="character" w:customStyle="1" w:styleId="TextedebullesCar">
    <w:name w:val="Texte de bulles Car"/>
    <w:basedOn w:val="Policepardfaut"/>
    <w:link w:val="Textedebulles"/>
    <w:rsid w:val="0009696B"/>
    <w:rPr>
      <w:rFonts w:ascii="Tahoma" w:eastAsiaTheme="minorEastAsia" w:hAnsi="Tahoma" w:cs="Tahoma"/>
      <w:sz w:val="16"/>
      <w:szCs w:val="16"/>
      <w:lang w:eastAsia="fr-FR"/>
    </w:rPr>
  </w:style>
  <w:style w:type="paragraph" w:styleId="Textedebulles">
    <w:name w:val="Balloon Text"/>
    <w:basedOn w:val="Normal"/>
    <w:link w:val="TextedebullesCar"/>
    <w:unhideWhenUsed/>
    <w:rsid w:val="0009696B"/>
    <w:pPr>
      <w:spacing w:after="0" w:line="240" w:lineRule="auto"/>
    </w:pPr>
    <w:rPr>
      <w:rFonts w:ascii="Tahoma" w:eastAsiaTheme="minorEastAsia" w:hAnsi="Tahoma" w:cs="Tahoma"/>
      <w:sz w:val="16"/>
      <w:szCs w:val="16"/>
      <w:lang w:eastAsia="fr-FR"/>
    </w:rPr>
  </w:style>
  <w:style w:type="character" w:customStyle="1" w:styleId="TextedebullesCar1">
    <w:name w:val="Texte de bulles Car1"/>
    <w:basedOn w:val="Policepardfaut"/>
    <w:uiPriority w:val="99"/>
    <w:semiHidden/>
    <w:rsid w:val="0009696B"/>
    <w:rPr>
      <w:rFonts w:ascii="Segoe UI" w:hAnsi="Segoe UI" w:cs="Segoe UI"/>
      <w:sz w:val="18"/>
      <w:szCs w:val="18"/>
    </w:rPr>
  </w:style>
  <w:style w:type="paragraph" w:styleId="Liste2">
    <w:name w:val="List 2"/>
    <w:basedOn w:val="Normal"/>
    <w:unhideWhenUsed/>
    <w:rsid w:val="0009696B"/>
    <w:pPr>
      <w:spacing w:after="200" w:line="276" w:lineRule="auto"/>
      <w:ind w:left="566" w:hanging="283"/>
      <w:contextualSpacing/>
    </w:pPr>
    <w:rPr>
      <w:rFonts w:eastAsiaTheme="minorEastAsia"/>
      <w:lang w:eastAsia="fr-FR"/>
    </w:rPr>
  </w:style>
  <w:style w:type="paragraph" w:styleId="Paragraphedeliste">
    <w:name w:val="List Paragraph"/>
    <w:aliases w:val="Desmond 2,Liste 1,Titre1,TITRE 2,List_Paragraph,Multilevel para_II,List Paragraph1,List Paragraph (numbered (a)),Akapit z listą BS,Bullets,References,ReferencesCxSpLast,Medium Grid 1 - Accent 21,Numbered List Paragraph,Bullet Answer"/>
    <w:basedOn w:val="Normal"/>
    <w:link w:val="ParagraphedelisteCar"/>
    <w:uiPriority w:val="34"/>
    <w:qFormat/>
    <w:rsid w:val="0009696B"/>
    <w:pPr>
      <w:spacing w:after="200" w:line="276" w:lineRule="auto"/>
      <w:ind w:left="720"/>
      <w:contextualSpacing/>
    </w:pPr>
    <w:rPr>
      <w:rFonts w:ascii="Calibri" w:eastAsia="Times New Roman" w:hAnsi="Calibri" w:cs="Times New Roman"/>
      <w:lang w:val="en-US" w:bidi="en-US"/>
    </w:rPr>
  </w:style>
  <w:style w:type="paragraph" w:styleId="Corpsdetexte">
    <w:name w:val="Body Text"/>
    <w:basedOn w:val="Normal"/>
    <w:link w:val="CorpsdetexteCar"/>
    <w:unhideWhenUsed/>
    <w:rsid w:val="0009696B"/>
    <w:pPr>
      <w:spacing w:after="120" w:line="276" w:lineRule="auto"/>
    </w:pPr>
    <w:rPr>
      <w:rFonts w:ascii="Calibri" w:eastAsia="Times New Roman" w:hAnsi="Calibri" w:cs="Times New Roman"/>
      <w:lang w:val="en-US" w:bidi="en-US"/>
    </w:rPr>
  </w:style>
  <w:style w:type="character" w:customStyle="1" w:styleId="CorpsdetexteCar">
    <w:name w:val="Corps de texte Car"/>
    <w:basedOn w:val="Policepardfaut"/>
    <w:link w:val="Corpsdetexte"/>
    <w:rsid w:val="0009696B"/>
    <w:rPr>
      <w:rFonts w:ascii="Calibri" w:eastAsia="Times New Roman" w:hAnsi="Calibri" w:cs="Times New Roman"/>
      <w:lang w:val="en-US" w:bidi="en-US"/>
    </w:rPr>
  </w:style>
  <w:style w:type="paragraph" w:styleId="Retraitcorpsdetexte2">
    <w:name w:val="Body Text Indent 2"/>
    <w:basedOn w:val="Normal"/>
    <w:link w:val="Retraitcorpsdetexte2Car"/>
    <w:unhideWhenUsed/>
    <w:rsid w:val="0009696B"/>
    <w:pPr>
      <w:spacing w:after="120" w:line="480" w:lineRule="auto"/>
      <w:ind w:left="283"/>
    </w:pPr>
    <w:rPr>
      <w:rFonts w:ascii="Calibri" w:eastAsia="Times New Roman" w:hAnsi="Calibri" w:cs="Times New Roman"/>
      <w:lang w:val="en-US" w:bidi="en-US"/>
    </w:rPr>
  </w:style>
  <w:style w:type="character" w:customStyle="1" w:styleId="Retraitcorpsdetexte2Car">
    <w:name w:val="Retrait corps de texte 2 Car"/>
    <w:basedOn w:val="Policepardfaut"/>
    <w:link w:val="Retraitcorpsdetexte2"/>
    <w:rsid w:val="0009696B"/>
    <w:rPr>
      <w:rFonts w:ascii="Calibri" w:eastAsia="Times New Roman" w:hAnsi="Calibri" w:cs="Times New Roman"/>
      <w:lang w:val="en-US" w:bidi="en-US"/>
    </w:rPr>
  </w:style>
  <w:style w:type="paragraph" w:styleId="Sansinterligne">
    <w:name w:val="No Spacing"/>
    <w:link w:val="SansinterligneCar"/>
    <w:uiPriority w:val="1"/>
    <w:qFormat/>
    <w:rsid w:val="0009696B"/>
    <w:pPr>
      <w:spacing w:after="0" w:line="240" w:lineRule="auto"/>
      <w:jc w:val="both"/>
    </w:pPr>
    <w:rPr>
      <w:rFonts w:ascii="Calibri" w:eastAsia="Calibri" w:hAnsi="Calibri" w:cs="Times New Roman"/>
    </w:rPr>
  </w:style>
  <w:style w:type="character" w:styleId="Numrodepage">
    <w:name w:val="page number"/>
    <w:basedOn w:val="Policepardfaut"/>
    <w:rsid w:val="0009696B"/>
  </w:style>
  <w:style w:type="character" w:styleId="Lienhypertexte">
    <w:name w:val="Hyperlink"/>
    <w:basedOn w:val="Policepardfaut"/>
    <w:rsid w:val="0009696B"/>
    <w:rPr>
      <w:color w:val="0000FF"/>
      <w:u w:val="single"/>
    </w:rPr>
  </w:style>
  <w:style w:type="paragraph" w:styleId="TM1">
    <w:name w:val="toc 1"/>
    <w:basedOn w:val="Normal"/>
    <w:next w:val="Normal"/>
    <w:autoRedefine/>
    <w:rsid w:val="0009696B"/>
    <w:pPr>
      <w:spacing w:after="0" w:line="240" w:lineRule="auto"/>
    </w:pPr>
    <w:rPr>
      <w:rFonts w:ascii="Times New Roman" w:eastAsia="Times New Roman" w:hAnsi="Times New Roman" w:cs="Times New Roman"/>
      <w:sz w:val="24"/>
      <w:szCs w:val="24"/>
      <w:lang w:eastAsia="fr-FR"/>
    </w:rPr>
  </w:style>
  <w:style w:type="paragraph" w:customStyle="1" w:styleId="Pucea">
    <w:name w:val="Puce a"/>
    <w:basedOn w:val="Normal"/>
    <w:rsid w:val="0009696B"/>
    <w:pPr>
      <w:widowControl w:val="0"/>
      <w:tabs>
        <w:tab w:val="num" w:pos="425"/>
      </w:tabs>
      <w:spacing w:before="60" w:after="60" w:line="240" w:lineRule="auto"/>
      <w:ind w:left="425" w:hanging="424"/>
      <w:jc w:val="both"/>
    </w:pPr>
    <w:rPr>
      <w:rFonts w:ascii="Arial" w:eastAsia="Times New Roman" w:hAnsi="Arial" w:cs="Arial"/>
      <w:sz w:val="20"/>
      <w:szCs w:val="20"/>
      <w:lang w:eastAsia="fr-FR"/>
    </w:rPr>
  </w:style>
  <w:style w:type="paragraph" w:customStyle="1" w:styleId="Spcial">
    <w:name w:val="Spécial"/>
    <w:basedOn w:val="Titre4"/>
    <w:rsid w:val="0009696B"/>
    <w:pPr>
      <w:widowControl w:val="0"/>
      <w:spacing w:before="120"/>
    </w:pPr>
    <w:rPr>
      <w:rFonts w:ascii="Arial" w:hAnsi="Arial" w:cs="Arial"/>
      <w:b w:val="0"/>
      <w:i/>
      <w:iCs/>
      <w:sz w:val="20"/>
      <w:szCs w:val="20"/>
      <w:u w:val="single"/>
    </w:rPr>
  </w:style>
  <w:style w:type="paragraph" w:customStyle="1" w:styleId="Tiret">
    <w:name w:val="Tiret"/>
    <w:basedOn w:val="Spcial"/>
    <w:rsid w:val="0009696B"/>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09696B"/>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Puce1">
    <w:name w:val="Puce 1"/>
    <w:basedOn w:val="Normal"/>
    <w:rsid w:val="0009696B"/>
    <w:pPr>
      <w:widowControl w:val="0"/>
      <w:tabs>
        <w:tab w:val="num" w:pos="360"/>
        <w:tab w:val="left" w:pos="993"/>
      </w:tabs>
      <w:spacing w:after="60" w:line="240" w:lineRule="auto"/>
      <w:ind w:left="360" w:hanging="360"/>
      <w:jc w:val="both"/>
    </w:pPr>
    <w:rPr>
      <w:rFonts w:ascii="Arial" w:eastAsia="Times New Roman" w:hAnsi="Arial" w:cs="Times New Roman"/>
      <w:sz w:val="20"/>
      <w:szCs w:val="20"/>
      <w:lang w:eastAsia="fr-FR"/>
    </w:rPr>
  </w:style>
  <w:style w:type="paragraph" w:styleId="TM2">
    <w:name w:val="toc 2"/>
    <w:basedOn w:val="Normal"/>
    <w:next w:val="Normal"/>
    <w:autoRedefine/>
    <w:rsid w:val="0009696B"/>
    <w:pPr>
      <w:spacing w:after="0" w:line="240" w:lineRule="auto"/>
      <w:ind w:left="240"/>
    </w:pPr>
    <w:rPr>
      <w:rFonts w:ascii="Cambria" w:eastAsia="Times New Roman" w:hAnsi="Cambria" w:cs="Times New Roman"/>
      <w:noProof/>
      <w:sz w:val="24"/>
      <w:szCs w:val="24"/>
      <w:lang w:eastAsia="fr-FR"/>
    </w:rPr>
  </w:style>
  <w:style w:type="paragraph" w:styleId="Titre">
    <w:name w:val="Title"/>
    <w:basedOn w:val="Normal"/>
    <w:link w:val="TitreCar"/>
    <w:qFormat/>
    <w:rsid w:val="0009696B"/>
    <w:pPr>
      <w:spacing w:after="0" w:line="240" w:lineRule="auto"/>
      <w:jc w:val="center"/>
    </w:pPr>
    <w:rPr>
      <w:rFonts w:ascii="Times New Roman" w:eastAsia="Times New Roman" w:hAnsi="Times New Roman" w:cs="Times New Roman"/>
      <w:sz w:val="52"/>
      <w:szCs w:val="24"/>
      <w:lang w:eastAsia="fr-FR"/>
    </w:rPr>
  </w:style>
  <w:style w:type="character" w:customStyle="1" w:styleId="TitreCar">
    <w:name w:val="Titre Car"/>
    <w:basedOn w:val="Policepardfaut"/>
    <w:link w:val="Titre"/>
    <w:rsid w:val="0009696B"/>
    <w:rPr>
      <w:rFonts w:ascii="Times New Roman" w:eastAsia="Times New Roman" w:hAnsi="Times New Roman" w:cs="Times New Roman"/>
      <w:sz w:val="52"/>
      <w:szCs w:val="24"/>
      <w:lang w:eastAsia="fr-FR"/>
    </w:rPr>
  </w:style>
  <w:style w:type="paragraph" w:styleId="Retraitcorpsdetexte">
    <w:name w:val="Body Text Indent"/>
    <w:basedOn w:val="Normal"/>
    <w:link w:val="RetraitcorpsdetexteCar"/>
    <w:rsid w:val="0009696B"/>
    <w:pPr>
      <w:spacing w:after="0" w:line="240" w:lineRule="auto"/>
      <w:ind w:left="540"/>
      <w:jc w:val="both"/>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09696B"/>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09696B"/>
    <w:pPr>
      <w:spacing w:after="0" w:line="240" w:lineRule="auto"/>
      <w:ind w:left="1980" w:hanging="1260"/>
      <w:jc w:val="both"/>
    </w:pPr>
    <w:rPr>
      <w:rFonts w:ascii="Times New Roman" w:eastAsia="Times New Roman" w:hAnsi="Times New Roman" w:cs="Times New Roman"/>
      <w:sz w:val="24"/>
      <w:szCs w:val="24"/>
      <w:lang w:eastAsia="fr-FR"/>
    </w:rPr>
  </w:style>
  <w:style w:type="character" w:customStyle="1" w:styleId="Retraitcorpsdetexte3Car">
    <w:name w:val="Retrait corps de texte 3 Car"/>
    <w:basedOn w:val="Policepardfaut"/>
    <w:link w:val="Retraitcorpsdetexte3"/>
    <w:rsid w:val="0009696B"/>
    <w:rPr>
      <w:rFonts w:ascii="Times New Roman" w:eastAsia="Times New Roman" w:hAnsi="Times New Roman" w:cs="Times New Roman"/>
      <w:sz w:val="24"/>
      <w:szCs w:val="24"/>
      <w:lang w:eastAsia="fr-FR"/>
    </w:rPr>
  </w:style>
  <w:style w:type="paragraph" w:customStyle="1" w:styleId="BodyText21">
    <w:name w:val="Body Text 21"/>
    <w:basedOn w:val="Normal"/>
    <w:rsid w:val="0009696B"/>
    <w:pPr>
      <w:widowControl w:val="0"/>
      <w:spacing w:after="0" w:line="240" w:lineRule="auto"/>
      <w:jc w:val="both"/>
    </w:pPr>
    <w:rPr>
      <w:rFonts w:ascii="Arial" w:eastAsia="Times New Roman" w:hAnsi="Arial" w:cs="Times New Roman"/>
      <w:snapToGrid w:val="0"/>
      <w:sz w:val="24"/>
      <w:szCs w:val="20"/>
      <w:lang w:eastAsia="fr-FR"/>
    </w:rPr>
  </w:style>
  <w:style w:type="paragraph" w:styleId="Retraitnormal">
    <w:name w:val="Normal Indent"/>
    <w:basedOn w:val="Normal"/>
    <w:rsid w:val="0009696B"/>
    <w:pPr>
      <w:widowControl w:val="0"/>
      <w:spacing w:after="0" w:line="240" w:lineRule="auto"/>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09696B"/>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09696B"/>
    <w:pPr>
      <w:widowControl w:val="0"/>
      <w:spacing w:after="0" w:line="240" w:lineRule="auto"/>
    </w:pPr>
    <w:rPr>
      <w:rFonts w:ascii="Arial" w:eastAsia="Times New Roman" w:hAnsi="Arial" w:cs="Times New Roman"/>
      <w:snapToGrid w:val="0"/>
      <w:szCs w:val="20"/>
      <w:lang w:eastAsia="fr-FR"/>
    </w:rPr>
  </w:style>
  <w:style w:type="paragraph" w:styleId="Corpsdetexte2">
    <w:name w:val="Body Text 2"/>
    <w:basedOn w:val="Normal"/>
    <w:link w:val="Corpsdetexte2Car"/>
    <w:rsid w:val="0009696B"/>
    <w:pPr>
      <w:keepNext/>
      <w:spacing w:after="0" w:line="360" w:lineRule="atLeast"/>
      <w:jc w:val="both"/>
    </w:pPr>
    <w:rPr>
      <w:rFonts w:ascii="Times New Roman" w:eastAsia="Times New Roman" w:hAnsi="Times New Roman" w:cs="Times New Roman"/>
      <w:color w:val="000000"/>
      <w:sz w:val="24"/>
      <w:szCs w:val="20"/>
      <w:lang w:eastAsia="fr-FR"/>
    </w:rPr>
  </w:style>
  <w:style w:type="character" w:customStyle="1" w:styleId="Corpsdetexte2Car">
    <w:name w:val="Corps de texte 2 Car"/>
    <w:basedOn w:val="Policepardfaut"/>
    <w:link w:val="Corpsdetexte2"/>
    <w:rsid w:val="0009696B"/>
    <w:rPr>
      <w:rFonts w:ascii="Times New Roman" w:eastAsia="Times New Roman" w:hAnsi="Times New Roman" w:cs="Times New Roman"/>
      <w:color w:val="000000"/>
      <w:sz w:val="24"/>
      <w:szCs w:val="20"/>
      <w:lang w:eastAsia="fr-FR"/>
    </w:rPr>
  </w:style>
  <w:style w:type="paragraph" w:customStyle="1" w:styleId="xl35">
    <w:name w:val="xl35"/>
    <w:basedOn w:val="Normal"/>
    <w:rsid w:val="0009696B"/>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1">
    <w:name w:val="xl41"/>
    <w:basedOn w:val="Normal"/>
    <w:rsid w:val="0009696B"/>
    <w:pP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52">
    <w:name w:val="xl52"/>
    <w:basedOn w:val="Normal"/>
    <w:rsid w:val="00096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09696B"/>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9">
    <w:name w:val="xl59"/>
    <w:basedOn w:val="Normal"/>
    <w:rsid w:val="0009696B"/>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character" w:customStyle="1" w:styleId="longtext">
    <w:name w:val="long_text"/>
    <w:basedOn w:val="Policepardfaut"/>
    <w:rsid w:val="0009696B"/>
  </w:style>
  <w:style w:type="character" w:customStyle="1" w:styleId="mediumtext">
    <w:name w:val="medium_text"/>
    <w:basedOn w:val="Policepardfaut"/>
    <w:rsid w:val="0009696B"/>
  </w:style>
  <w:style w:type="paragraph" w:styleId="Liste3">
    <w:name w:val="List 3"/>
    <w:basedOn w:val="Normal"/>
    <w:unhideWhenUsed/>
    <w:rsid w:val="0009696B"/>
    <w:pPr>
      <w:spacing w:after="200" w:line="276" w:lineRule="auto"/>
      <w:ind w:left="849" w:hanging="283"/>
      <w:contextualSpacing/>
    </w:pPr>
    <w:rPr>
      <w:rFonts w:eastAsiaTheme="minorEastAsia"/>
      <w:lang w:eastAsia="fr-FR"/>
    </w:rPr>
  </w:style>
  <w:style w:type="paragraph" w:customStyle="1" w:styleId="Normalcentr1">
    <w:name w:val="Normal centré1"/>
    <w:basedOn w:val="Normal"/>
    <w:rsid w:val="0009696B"/>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09696B"/>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Normalcentr">
    <w:name w:val="Block Text"/>
    <w:basedOn w:val="Normal"/>
    <w:rsid w:val="0009696B"/>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Adressedest">
    <w:name w:val="Adresse dest."/>
    <w:basedOn w:val="Normal"/>
    <w:rsid w:val="0009696B"/>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CM99">
    <w:name w:val="CM99"/>
    <w:basedOn w:val="Normal"/>
    <w:next w:val="Normal"/>
    <w:rsid w:val="0009696B"/>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paragraph" w:customStyle="1" w:styleId="retrait">
    <w:name w:val="retrait"/>
    <w:basedOn w:val="Normal"/>
    <w:rsid w:val="0009696B"/>
    <w:pPr>
      <w:tabs>
        <w:tab w:val="num" w:pos="700"/>
      </w:tabs>
      <w:spacing w:before="40" w:after="40" w:line="240" w:lineRule="auto"/>
      <w:ind w:left="737" w:hanging="397"/>
    </w:pPr>
    <w:rPr>
      <w:rFonts w:ascii="Times New Roman" w:eastAsia="Times New Roman" w:hAnsi="Times New Roman" w:cs="Times New Roman"/>
      <w:sz w:val="24"/>
      <w:szCs w:val="24"/>
      <w:lang w:eastAsia="fr-FR"/>
    </w:rPr>
  </w:style>
  <w:style w:type="paragraph" w:customStyle="1" w:styleId="puces">
    <w:name w:val="puces"/>
    <w:basedOn w:val="Normal"/>
    <w:rsid w:val="0009696B"/>
    <w:pPr>
      <w:tabs>
        <w:tab w:val="num" w:pos="644"/>
      </w:tabs>
      <w:spacing w:after="0" w:line="240" w:lineRule="auto"/>
      <w:ind w:left="624" w:hanging="340"/>
    </w:pPr>
    <w:rPr>
      <w:rFonts w:ascii="Times New Roman" w:eastAsia="Times New Roman" w:hAnsi="Times New Roman" w:cs="Times New Roman"/>
      <w:sz w:val="20"/>
      <w:szCs w:val="20"/>
      <w:lang w:eastAsia="fr-FR"/>
    </w:rPr>
  </w:style>
  <w:style w:type="paragraph" w:customStyle="1" w:styleId="TIT">
    <w:name w:val="TIT"/>
    <w:basedOn w:val="Normal"/>
    <w:next w:val="Normal"/>
    <w:rsid w:val="0009696B"/>
    <w:pPr>
      <w:spacing w:before="240" w:after="240" w:line="240" w:lineRule="auto"/>
      <w:jc w:val="center"/>
    </w:pPr>
    <w:rPr>
      <w:rFonts w:ascii="Times New Roman" w:eastAsia="Times New Roman" w:hAnsi="Times New Roman" w:cs="Times New Roman"/>
      <w:b/>
      <w:bCs/>
      <w:sz w:val="24"/>
      <w:szCs w:val="24"/>
      <w:lang w:eastAsia="fr-FR"/>
    </w:rPr>
  </w:style>
  <w:style w:type="paragraph" w:customStyle="1" w:styleId="par2">
    <w:name w:val="par2"/>
    <w:basedOn w:val="Normal"/>
    <w:rsid w:val="0009696B"/>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styleId="Lgende">
    <w:name w:val="caption"/>
    <w:basedOn w:val="Normal"/>
    <w:next w:val="Normal"/>
    <w:qFormat/>
    <w:rsid w:val="0009696B"/>
    <w:pPr>
      <w:numPr>
        <w:ilvl w:val="12"/>
      </w:numPr>
      <w:spacing w:after="0" w:line="240" w:lineRule="auto"/>
      <w:jc w:val="both"/>
    </w:pPr>
    <w:rPr>
      <w:rFonts w:ascii="Times New Roman" w:eastAsia="Times New Roman" w:hAnsi="Times New Roman" w:cs="Times New Roman"/>
      <w:i/>
      <w:iCs/>
      <w:sz w:val="24"/>
      <w:szCs w:val="24"/>
      <w:lang w:eastAsia="fr-FR"/>
    </w:rPr>
  </w:style>
  <w:style w:type="paragraph" w:styleId="Sous-titre">
    <w:name w:val="Subtitle"/>
    <w:basedOn w:val="Normal"/>
    <w:link w:val="Sous-titreCar"/>
    <w:qFormat/>
    <w:rsid w:val="0009696B"/>
    <w:pPr>
      <w:spacing w:after="0" w:line="240" w:lineRule="auto"/>
      <w:jc w:val="center"/>
    </w:pPr>
    <w:rPr>
      <w:rFonts w:ascii="Times New Roman" w:eastAsia="Times New Roman" w:hAnsi="Times New Roman" w:cs="Times New Roman"/>
      <w:b/>
      <w:bCs/>
      <w:sz w:val="28"/>
      <w:szCs w:val="28"/>
      <w:lang w:eastAsia="fr-FR"/>
    </w:rPr>
  </w:style>
  <w:style w:type="character" w:customStyle="1" w:styleId="Sous-titreCar">
    <w:name w:val="Sous-titre Car"/>
    <w:basedOn w:val="Policepardfaut"/>
    <w:link w:val="Sous-titre"/>
    <w:rsid w:val="0009696B"/>
    <w:rPr>
      <w:rFonts w:ascii="Times New Roman" w:eastAsia="Times New Roman" w:hAnsi="Times New Roman" w:cs="Times New Roman"/>
      <w:b/>
      <w:bCs/>
      <w:sz w:val="28"/>
      <w:szCs w:val="28"/>
      <w:lang w:eastAsia="fr-FR"/>
    </w:rPr>
  </w:style>
  <w:style w:type="paragraph" w:customStyle="1" w:styleId="Corpsdetexte21">
    <w:name w:val="Corps de texte 21"/>
    <w:basedOn w:val="Normal"/>
    <w:rsid w:val="0009696B"/>
    <w:pPr>
      <w:spacing w:before="120" w:after="120" w:line="240" w:lineRule="auto"/>
      <w:jc w:val="both"/>
    </w:pPr>
    <w:rPr>
      <w:rFonts w:ascii="Times New Roman" w:eastAsia="Times New Roman" w:hAnsi="Times New Roman" w:cs="Times New Roman"/>
      <w:lang w:eastAsia="fr-FR"/>
    </w:rPr>
  </w:style>
  <w:style w:type="paragraph" w:customStyle="1" w:styleId="par1">
    <w:name w:val="par1"/>
    <w:basedOn w:val="Normal"/>
    <w:rsid w:val="0009696B"/>
    <w:pPr>
      <w:spacing w:after="120" w:line="240" w:lineRule="auto"/>
      <w:ind w:left="709"/>
      <w:jc w:val="both"/>
    </w:pPr>
    <w:rPr>
      <w:rFonts w:ascii="Times New Roman" w:eastAsia="Times New Roman" w:hAnsi="Times New Roman" w:cs="Times New Roman"/>
      <w:sz w:val="24"/>
      <w:szCs w:val="24"/>
      <w:lang w:eastAsia="fr-FR"/>
    </w:rPr>
  </w:style>
  <w:style w:type="paragraph" w:styleId="Listepuces">
    <w:name w:val="List Bullet"/>
    <w:basedOn w:val="Liste"/>
    <w:autoRedefine/>
    <w:rsid w:val="0009696B"/>
    <w:pPr>
      <w:tabs>
        <w:tab w:val="left" w:pos="360"/>
        <w:tab w:val="num" w:pos="1211"/>
      </w:tabs>
      <w:ind w:left="851" w:firstLine="0"/>
    </w:pPr>
    <w:rPr>
      <w:sz w:val="22"/>
    </w:rPr>
  </w:style>
  <w:style w:type="paragraph" w:styleId="Liste">
    <w:name w:val="List"/>
    <w:basedOn w:val="Normal"/>
    <w:rsid w:val="0009696B"/>
    <w:pPr>
      <w:spacing w:after="0" w:line="240" w:lineRule="auto"/>
      <w:ind w:left="283" w:hanging="283"/>
    </w:pPr>
    <w:rPr>
      <w:rFonts w:ascii="Times New Roman" w:eastAsia="Times New Roman" w:hAnsi="Times New Roman" w:cs="Times New Roman"/>
      <w:sz w:val="24"/>
      <w:szCs w:val="20"/>
      <w:lang w:eastAsia="fr-FR"/>
    </w:rPr>
  </w:style>
  <w:style w:type="paragraph" w:customStyle="1" w:styleId="Par10">
    <w:name w:val="Par1"/>
    <w:basedOn w:val="Normal"/>
    <w:rsid w:val="0009696B"/>
    <w:pPr>
      <w:tabs>
        <w:tab w:val="num" w:pos="360"/>
      </w:tabs>
      <w:spacing w:after="0" w:line="240" w:lineRule="auto"/>
      <w:ind w:left="360" w:hanging="360"/>
      <w:jc w:val="both"/>
    </w:pPr>
    <w:rPr>
      <w:rFonts w:ascii="Times New Roman" w:eastAsia="Times New Roman" w:hAnsi="Times New Roman" w:cs="Times New Roman"/>
      <w:sz w:val="24"/>
      <w:szCs w:val="20"/>
      <w:lang w:val="fr-CA" w:eastAsia="fr-FR"/>
    </w:rPr>
  </w:style>
  <w:style w:type="paragraph" w:customStyle="1" w:styleId="Corpsdetexte31">
    <w:name w:val="Corps de texte 31"/>
    <w:basedOn w:val="Normal"/>
    <w:rsid w:val="0009696B"/>
    <w:pPr>
      <w:widowControl w:val="0"/>
      <w:tabs>
        <w:tab w:val="left" w:pos="-720"/>
      </w:tabs>
      <w:suppressAutoHyphens/>
      <w:spacing w:after="0" w:line="360" w:lineRule="auto"/>
      <w:jc w:val="both"/>
    </w:pPr>
    <w:rPr>
      <w:rFonts w:ascii="Arial" w:eastAsia="Times New Roman" w:hAnsi="Arial" w:cs="Times New Roman"/>
      <w:spacing w:val="-3"/>
      <w:szCs w:val="20"/>
      <w:lang w:val="en-GB" w:eastAsia="fr-FR"/>
    </w:rPr>
  </w:style>
  <w:style w:type="paragraph" w:customStyle="1" w:styleId="Retraitcorpsdetexte31">
    <w:name w:val="Retrait corps de texte 31"/>
    <w:basedOn w:val="Normal"/>
    <w:rsid w:val="0009696B"/>
    <w:pPr>
      <w:tabs>
        <w:tab w:val="left" w:pos="-2127"/>
      </w:tabs>
      <w:spacing w:after="0" w:line="240" w:lineRule="auto"/>
      <w:ind w:left="1134"/>
    </w:pPr>
    <w:rPr>
      <w:rFonts w:ascii="Tahoma" w:eastAsia="Times New Roman" w:hAnsi="Tahoma" w:cs="Times New Roman"/>
      <w:szCs w:val="20"/>
      <w:lang w:eastAsia="fr-FR"/>
    </w:rPr>
  </w:style>
  <w:style w:type="paragraph" w:customStyle="1" w:styleId="titrecentr">
    <w:name w:val="titre centré"/>
    <w:rsid w:val="0009696B"/>
    <w:pPr>
      <w:spacing w:after="0" w:line="240" w:lineRule="exact"/>
      <w:jc w:val="center"/>
    </w:pPr>
    <w:rPr>
      <w:rFonts w:ascii="Courier" w:eastAsia="Times New Roman" w:hAnsi="Courier" w:cs="Times New Roman"/>
      <w:b/>
      <w:sz w:val="24"/>
      <w:szCs w:val="20"/>
      <w:lang w:eastAsia="fr-FR"/>
    </w:rPr>
  </w:style>
  <w:style w:type="character" w:styleId="Lienhypertextesuivivisit">
    <w:name w:val="FollowedHyperlink"/>
    <w:rsid w:val="0009696B"/>
    <w:rPr>
      <w:color w:val="800080"/>
      <w:u w:val="single"/>
    </w:rPr>
  </w:style>
  <w:style w:type="paragraph" w:customStyle="1" w:styleId="Default">
    <w:name w:val="Default"/>
    <w:rsid w:val="0009696B"/>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Enum1">
    <w:name w:val="Enum 1"/>
    <w:basedOn w:val="Puce1"/>
    <w:rsid w:val="0009696B"/>
    <w:pPr>
      <w:tabs>
        <w:tab w:val="clear" w:pos="360"/>
        <w:tab w:val="clear" w:pos="993"/>
        <w:tab w:val="num" w:pos="992"/>
      </w:tabs>
      <w:spacing w:before="60"/>
      <w:ind w:left="992" w:hanging="425"/>
    </w:pPr>
    <w:rPr>
      <w:rFonts w:eastAsia="MS Mincho"/>
    </w:rPr>
  </w:style>
  <w:style w:type="paragraph" w:customStyle="1" w:styleId="CM98">
    <w:name w:val="CM98"/>
    <w:basedOn w:val="Default"/>
    <w:next w:val="Default"/>
    <w:rsid w:val="0009696B"/>
    <w:pPr>
      <w:spacing w:after="178"/>
    </w:pPr>
    <w:rPr>
      <w:color w:val="auto"/>
    </w:rPr>
  </w:style>
  <w:style w:type="paragraph" w:customStyle="1" w:styleId="PS1">
    <w:name w:val="PS1"/>
    <w:basedOn w:val="Normal"/>
    <w:rsid w:val="0009696B"/>
    <w:pPr>
      <w:tabs>
        <w:tab w:val="num" w:pos="851"/>
        <w:tab w:val="left" w:pos="1418"/>
        <w:tab w:val="left" w:pos="1701"/>
      </w:tabs>
      <w:spacing w:before="120" w:after="60" w:line="240" w:lineRule="auto"/>
      <w:ind w:left="1701" w:hanging="1134"/>
      <w:jc w:val="both"/>
    </w:pPr>
    <w:rPr>
      <w:rFonts w:ascii="Arial" w:eastAsia="Times New Roman" w:hAnsi="Arial" w:cs="Arial"/>
      <w:sz w:val="20"/>
      <w:szCs w:val="20"/>
      <w:lang w:eastAsia="fr-FR"/>
    </w:rPr>
  </w:style>
  <w:style w:type="paragraph" w:customStyle="1" w:styleId="PS2">
    <w:name w:val="PS2"/>
    <w:basedOn w:val="Normal"/>
    <w:rsid w:val="0009696B"/>
    <w:pPr>
      <w:tabs>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rsid w:val="0009696B"/>
    <w:pPr>
      <w:keepNext/>
      <w:keepLines/>
      <w:spacing w:after="60" w:line="240" w:lineRule="auto"/>
      <w:ind w:left="1985"/>
      <w:jc w:val="both"/>
    </w:pPr>
    <w:rPr>
      <w:rFonts w:ascii="Arial" w:eastAsia="Times New Roman" w:hAnsi="Arial" w:cs="Arial"/>
      <w:sz w:val="20"/>
      <w:szCs w:val="20"/>
      <w:lang w:eastAsia="fr-FR"/>
    </w:rPr>
  </w:style>
  <w:style w:type="paragraph" w:customStyle="1" w:styleId="xl24">
    <w:name w:val="xl24"/>
    <w:basedOn w:val="Normal"/>
    <w:rsid w:val="000969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Style1">
    <w:name w:val="Style1"/>
    <w:basedOn w:val="Normal"/>
    <w:rsid w:val="0009696B"/>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SectionIVHeader">
    <w:name w:val="Section IV Header"/>
    <w:basedOn w:val="Normal"/>
    <w:rsid w:val="0009696B"/>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eastAsia="fr-FR"/>
    </w:rPr>
  </w:style>
  <w:style w:type="paragraph" w:styleId="TM3">
    <w:name w:val="toc 3"/>
    <w:basedOn w:val="Normal"/>
    <w:next w:val="Normal"/>
    <w:autoRedefine/>
    <w:unhideWhenUsed/>
    <w:rsid w:val="0009696B"/>
    <w:pPr>
      <w:spacing w:after="100" w:line="276" w:lineRule="auto"/>
      <w:ind w:left="440"/>
    </w:pPr>
    <w:rPr>
      <w:rFonts w:eastAsiaTheme="minorEastAsia"/>
      <w:lang w:eastAsia="fr-FR"/>
    </w:rPr>
  </w:style>
  <w:style w:type="paragraph" w:customStyle="1" w:styleId="C2">
    <w:name w:val="C2"/>
    <w:rsid w:val="0009696B"/>
    <w:pPr>
      <w:spacing w:after="0" w:line="240" w:lineRule="exact"/>
      <w:jc w:val="center"/>
    </w:pPr>
    <w:rPr>
      <w:rFonts w:ascii="Helvetica-Narrow" w:eastAsia="Times New Roman" w:hAnsi="Helvetica-Narrow" w:cs="Helvetica-Narrow"/>
      <w:b/>
      <w:bCs/>
      <w:caps/>
      <w:sz w:val="28"/>
      <w:szCs w:val="28"/>
      <w:lang w:eastAsia="fr-FR"/>
    </w:rPr>
  </w:style>
  <w:style w:type="paragraph" w:customStyle="1" w:styleId="NO">
    <w:name w:val="NO"/>
    <w:rsid w:val="0009696B"/>
    <w:pPr>
      <w:spacing w:after="0" w:line="240" w:lineRule="auto"/>
      <w:jc w:val="both"/>
    </w:pPr>
    <w:rPr>
      <w:rFonts w:ascii="Times New Roman" w:eastAsia="Times New Roman" w:hAnsi="Times New Roman" w:cs="Times New Roman"/>
      <w:sz w:val="24"/>
      <w:szCs w:val="24"/>
      <w:lang w:eastAsia="fr-FR"/>
    </w:rPr>
  </w:style>
  <w:style w:type="paragraph" w:customStyle="1" w:styleId="TI">
    <w:name w:val="TI"/>
    <w:rsid w:val="0009696B"/>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09696B"/>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09696B"/>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09696B"/>
    <w:pPr>
      <w:tabs>
        <w:tab w:val="left" w:pos="1440"/>
      </w:tabs>
      <w:spacing w:after="0" w:line="240" w:lineRule="exact"/>
      <w:ind w:left="1440" w:hanging="873"/>
    </w:pPr>
    <w:rPr>
      <w:rFonts w:ascii="Helvetica-Narrow" w:eastAsia="Times New Roman" w:hAnsi="Helvetica-Narrow" w:cs="Helvetica-Narrow"/>
      <w:i/>
      <w:iCs/>
      <w:sz w:val="24"/>
      <w:szCs w:val="24"/>
      <w:lang w:eastAsia="fr-FR"/>
    </w:rPr>
  </w:style>
  <w:style w:type="paragraph" w:customStyle="1" w:styleId="T3">
    <w:name w:val="T3"/>
    <w:rsid w:val="0009696B"/>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09696B"/>
    <w:pPr>
      <w:tabs>
        <w:tab w:val="left" w:pos="432"/>
        <w:tab w:val="right" w:pos="8928"/>
      </w:tabs>
      <w:spacing w:after="0" w:line="240" w:lineRule="exact"/>
    </w:pPr>
    <w:rPr>
      <w:rFonts w:ascii="Helvetica-Narrow" w:eastAsia="Times New Roman" w:hAnsi="Helvetica-Narrow" w:cs="Helvetica-Narrow"/>
      <w:b/>
      <w:bCs/>
      <w:caps/>
      <w:sz w:val="24"/>
      <w:szCs w:val="24"/>
      <w:lang w:eastAsia="fr-FR"/>
    </w:rPr>
  </w:style>
  <w:style w:type="paragraph" w:customStyle="1" w:styleId="S2">
    <w:name w:val="S2"/>
    <w:rsid w:val="0009696B"/>
    <w:pPr>
      <w:tabs>
        <w:tab w:val="left" w:pos="1008"/>
        <w:tab w:val="right" w:pos="8928"/>
      </w:tabs>
      <w:spacing w:after="0" w:line="240" w:lineRule="exact"/>
      <w:ind w:left="432"/>
      <w:jc w:val="both"/>
    </w:pPr>
    <w:rPr>
      <w:rFonts w:ascii="Helvetica-Narrow" w:eastAsia="Times New Roman" w:hAnsi="Helvetica-Narrow" w:cs="Helvetica-Narrow"/>
      <w:b/>
      <w:bCs/>
      <w:caps/>
      <w:sz w:val="20"/>
      <w:szCs w:val="20"/>
      <w:lang w:eastAsia="fr-FR"/>
    </w:rPr>
  </w:style>
  <w:style w:type="paragraph" w:customStyle="1" w:styleId="S3">
    <w:name w:val="S3"/>
    <w:rsid w:val="0009696B"/>
    <w:pPr>
      <w:tabs>
        <w:tab w:val="left" w:pos="1728"/>
        <w:tab w:val="right" w:pos="8928"/>
      </w:tabs>
      <w:spacing w:after="0" w:line="240" w:lineRule="exact"/>
      <w:ind w:left="1008"/>
      <w:jc w:val="both"/>
    </w:pPr>
    <w:rPr>
      <w:rFonts w:ascii="Helvetica-Narrow" w:eastAsia="Times New Roman" w:hAnsi="Helvetica-Narrow" w:cs="Helvetica-Narrow"/>
      <w:sz w:val="24"/>
      <w:szCs w:val="24"/>
      <w:lang w:eastAsia="fr-FR"/>
    </w:rPr>
  </w:style>
  <w:style w:type="paragraph" w:customStyle="1" w:styleId="R1">
    <w:name w:val="R1"/>
    <w:rsid w:val="0009696B"/>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09696B"/>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09696B"/>
    <w:pPr>
      <w:tabs>
        <w:tab w:val="left" w:pos="1459"/>
        <w:tab w:val="left" w:pos="1740"/>
        <w:tab w:val="right" w:pos="8928"/>
      </w:tabs>
      <w:spacing w:after="0" w:line="240" w:lineRule="exact"/>
      <w:ind w:left="1740" w:hanging="1740"/>
      <w:jc w:val="both"/>
    </w:pPr>
    <w:rPr>
      <w:rFonts w:ascii="Helvetica-Narrow" w:eastAsia="Times New Roman" w:hAnsi="Helvetica-Narrow" w:cs="Helvetica-Narrow"/>
      <w:b/>
      <w:bCs/>
      <w:caps/>
      <w:sz w:val="24"/>
      <w:szCs w:val="24"/>
      <w:lang w:eastAsia="fr-FR"/>
    </w:rPr>
  </w:style>
  <w:style w:type="paragraph" w:customStyle="1" w:styleId="IT">
    <w:name w:val="IT"/>
    <w:rsid w:val="0009696B"/>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09696B"/>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09696B"/>
    <w:pPr>
      <w:spacing w:after="0" w:line="240" w:lineRule="exact"/>
      <w:jc w:val="center"/>
    </w:pPr>
    <w:rPr>
      <w:rFonts w:ascii="Helvetica-Narrow" w:eastAsia="Times New Roman" w:hAnsi="Helvetica-Narrow" w:cs="Helvetica-Narrow"/>
      <w:b/>
      <w:bCs/>
      <w:caps/>
      <w:sz w:val="32"/>
      <w:szCs w:val="32"/>
      <w:lang w:eastAsia="fr-FR"/>
    </w:rPr>
  </w:style>
  <w:style w:type="paragraph" w:customStyle="1" w:styleId="T5">
    <w:name w:val="T5"/>
    <w:rsid w:val="0009696B"/>
    <w:pPr>
      <w:tabs>
        <w:tab w:val="left" w:pos="1008"/>
      </w:tabs>
      <w:spacing w:after="0" w:line="240" w:lineRule="exact"/>
      <w:ind w:left="1008" w:hanging="441"/>
      <w:jc w:val="both"/>
    </w:pPr>
    <w:rPr>
      <w:rFonts w:ascii="Helvetica-Narrow" w:eastAsia="Times New Roman" w:hAnsi="Helvetica-Narrow" w:cs="Helvetica-Narrow"/>
      <w:b/>
      <w:bCs/>
      <w:lang w:eastAsia="fr-FR"/>
    </w:rPr>
  </w:style>
  <w:style w:type="paragraph" w:customStyle="1" w:styleId="S4">
    <w:name w:val="S4"/>
    <w:rsid w:val="0009696B"/>
    <w:pPr>
      <w:tabs>
        <w:tab w:val="left" w:pos="2480"/>
        <w:tab w:val="right" w:pos="8928"/>
      </w:tabs>
      <w:spacing w:after="0" w:line="240" w:lineRule="exact"/>
      <w:ind w:left="1728"/>
    </w:pPr>
    <w:rPr>
      <w:rFonts w:ascii="Helvetica-Narrow" w:eastAsia="Times New Roman" w:hAnsi="Helvetica-Narrow" w:cs="Helvetica-Narrow"/>
      <w:i/>
      <w:iCs/>
      <w:lang w:eastAsia="fr-FR"/>
    </w:rPr>
  </w:style>
  <w:style w:type="paragraph" w:customStyle="1" w:styleId="T6">
    <w:name w:val="T6"/>
    <w:rsid w:val="0009696B"/>
    <w:pPr>
      <w:spacing w:after="0" w:line="240" w:lineRule="exact"/>
      <w:ind w:left="1418" w:hanging="284"/>
    </w:pPr>
    <w:rPr>
      <w:rFonts w:ascii="ZapfDingbats" w:eastAsia="Times New Roman" w:hAnsi="ZapfDingbats" w:cs="ZapfDingbats"/>
      <w:sz w:val="20"/>
      <w:szCs w:val="20"/>
      <w:lang w:eastAsia="fr-FR"/>
    </w:rPr>
  </w:style>
  <w:style w:type="paragraph" w:customStyle="1" w:styleId="C3">
    <w:name w:val="C3"/>
    <w:rsid w:val="0009696B"/>
    <w:pPr>
      <w:spacing w:after="0" w:line="240" w:lineRule="exact"/>
      <w:jc w:val="center"/>
    </w:pPr>
    <w:rPr>
      <w:rFonts w:ascii="Helvetica-Narrow" w:eastAsia="Times New Roman" w:hAnsi="Helvetica-Narrow" w:cs="Helvetica-Narrow"/>
      <w:b/>
      <w:bCs/>
      <w:caps/>
      <w:sz w:val="24"/>
      <w:szCs w:val="24"/>
      <w:lang w:eastAsia="fr-FR"/>
    </w:rPr>
  </w:style>
  <w:style w:type="paragraph" w:customStyle="1" w:styleId="TT">
    <w:name w:val="TT"/>
    <w:rsid w:val="0009696B"/>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09696B"/>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09696B"/>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0969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Arial"/>
      <w:sz w:val="20"/>
      <w:szCs w:val="20"/>
      <w:lang w:eastAsia="fr-FR"/>
    </w:rPr>
  </w:style>
  <w:style w:type="paragraph" w:customStyle="1" w:styleId="BEN">
    <w:name w:val="BEN"/>
    <w:basedOn w:val="Normal"/>
    <w:rsid w:val="0009696B"/>
    <w:pPr>
      <w:spacing w:after="0" w:line="240" w:lineRule="auto"/>
      <w:jc w:val="both"/>
    </w:pPr>
    <w:rPr>
      <w:rFonts w:ascii="Times New Roman" w:eastAsia="Times New Roman" w:hAnsi="Times New Roman" w:cs="Times New Roman"/>
      <w:sz w:val="24"/>
      <w:szCs w:val="24"/>
      <w:lang w:eastAsia="fr-FR"/>
    </w:rPr>
  </w:style>
  <w:style w:type="paragraph" w:customStyle="1" w:styleId="GT">
    <w:name w:val="GT"/>
    <w:rsid w:val="0009696B"/>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09696B"/>
    <w:pPr>
      <w:spacing w:after="0" w:line="240" w:lineRule="auto"/>
    </w:pPr>
    <w:rPr>
      <w:rFonts w:ascii="Helvetica-Narrow" w:eastAsia="Times New Roman" w:hAnsi="Helvetica-Narrow" w:cs="Helvetica-Narrow"/>
      <w:lang w:eastAsia="fr-FR"/>
    </w:rPr>
  </w:style>
  <w:style w:type="character" w:customStyle="1" w:styleId="CommentaireCar">
    <w:name w:val="Commentaire Car"/>
    <w:basedOn w:val="Policepardfaut"/>
    <w:link w:val="Commentaire"/>
    <w:semiHidden/>
    <w:rsid w:val="0009696B"/>
    <w:rPr>
      <w:rFonts w:ascii="Times New Roman" w:eastAsia="Times New Roman" w:hAnsi="Times New Roman" w:cs="Times New Roman"/>
      <w:sz w:val="24"/>
      <w:szCs w:val="24"/>
    </w:rPr>
  </w:style>
  <w:style w:type="paragraph" w:styleId="Commentaire">
    <w:name w:val="annotation text"/>
    <w:basedOn w:val="Normal"/>
    <w:link w:val="CommentaireCar"/>
    <w:semiHidden/>
    <w:rsid w:val="0009696B"/>
    <w:pPr>
      <w:spacing w:after="0" w:line="240" w:lineRule="auto"/>
    </w:pPr>
    <w:rPr>
      <w:rFonts w:ascii="Times New Roman" w:eastAsia="Times New Roman" w:hAnsi="Times New Roman" w:cs="Times New Roman"/>
      <w:sz w:val="24"/>
      <w:szCs w:val="24"/>
    </w:rPr>
  </w:style>
  <w:style w:type="character" w:customStyle="1" w:styleId="CommentaireCar1">
    <w:name w:val="Commentaire Car1"/>
    <w:basedOn w:val="Policepardfaut"/>
    <w:uiPriority w:val="99"/>
    <w:semiHidden/>
    <w:rsid w:val="0009696B"/>
    <w:rPr>
      <w:sz w:val="20"/>
      <w:szCs w:val="20"/>
    </w:rPr>
  </w:style>
  <w:style w:type="paragraph" w:styleId="TM6">
    <w:name w:val="toc 6"/>
    <w:basedOn w:val="Normal"/>
    <w:next w:val="Normal"/>
    <w:link w:val="TM6Car"/>
    <w:autoRedefine/>
    <w:semiHidden/>
    <w:rsid w:val="0009696B"/>
    <w:pPr>
      <w:spacing w:after="0" w:line="240" w:lineRule="auto"/>
      <w:ind w:left="1200"/>
    </w:pPr>
    <w:rPr>
      <w:rFonts w:ascii="Times New Roman" w:eastAsia="Times New Roman" w:hAnsi="Times New Roman" w:cs="Times New Roman"/>
      <w:sz w:val="24"/>
      <w:szCs w:val="24"/>
      <w:lang w:eastAsia="fr-FR"/>
    </w:rPr>
  </w:style>
  <w:style w:type="character" w:customStyle="1" w:styleId="TM6Car">
    <w:name w:val="TM 6 Car"/>
    <w:basedOn w:val="Policepardfaut"/>
    <w:link w:val="TM6"/>
    <w:semiHidden/>
    <w:locked/>
    <w:rsid w:val="0009696B"/>
    <w:rPr>
      <w:rFonts w:ascii="Times New Roman" w:eastAsia="Times New Roman" w:hAnsi="Times New Roman" w:cs="Times New Roman"/>
      <w:sz w:val="24"/>
      <w:szCs w:val="24"/>
      <w:lang w:eastAsia="fr-FR"/>
    </w:rPr>
  </w:style>
  <w:style w:type="paragraph" w:customStyle="1" w:styleId="xl26">
    <w:name w:val="xl26"/>
    <w:basedOn w:val="Normal"/>
    <w:rsid w:val="0009696B"/>
    <w:pPr>
      <w:pBdr>
        <w:lef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27">
    <w:name w:val="xl27"/>
    <w:basedOn w:val="Normal"/>
    <w:rsid w:val="0009696B"/>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character" w:customStyle="1" w:styleId="CarCar2">
    <w:name w:val="Car Car2"/>
    <w:basedOn w:val="Policepardfaut"/>
    <w:rsid w:val="0009696B"/>
    <w:rPr>
      <w:sz w:val="24"/>
      <w:szCs w:val="24"/>
      <w:lang w:val="fr-FR" w:eastAsia="fr-FR" w:bidi="ar-SA"/>
    </w:rPr>
  </w:style>
  <w:style w:type="character" w:customStyle="1" w:styleId="ExplorateurdedocumentsCar">
    <w:name w:val="Explorateur de documents Car"/>
    <w:basedOn w:val="Policepardfaut"/>
    <w:link w:val="Explorateurdedocuments"/>
    <w:locked/>
    <w:rsid w:val="0009696B"/>
    <w:rPr>
      <w:rFonts w:ascii="Tahoma" w:hAnsi="Tahoma" w:cs="Tahoma"/>
      <w:sz w:val="16"/>
      <w:szCs w:val="16"/>
    </w:rPr>
  </w:style>
  <w:style w:type="paragraph" w:styleId="Explorateurdedocuments">
    <w:name w:val="Document Map"/>
    <w:basedOn w:val="Normal"/>
    <w:link w:val="ExplorateurdedocumentsCar"/>
    <w:rsid w:val="0009696B"/>
    <w:pPr>
      <w:spacing w:after="0" w:line="240" w:lineRule="auto"/>
    </w:pPr>
    <w:rPr>
      <w:rFonts w:ascii="Tahoma" w:hAnsi="Tahoma" w:cs="Tahoma"/>
      <w:sz w:val="16"/>
      <w:szCs w:val="16"/>
    </w:rPr>
  </w:style>
  <w:style w:type="character" w:customStyle="1" w:styleId="ExplorateurdedocumentsCar1">
    <w:name w:val="Explorateur de documents Car1"/>
    <w:basedOn w:val="Policepardfaut"/>
    <w:uiPriority w:val="99"/>
    <w:semiHidden/>
    <w:rsid w:val="0009696B"/>
    <w:rPr>
      <w:rFonts w:ascii="Segoe UI" w:hAnsi="Segoe UI" w:cs="Segoe UI"/>
      <w:sz w:val="16"/>
      <w:szCs w:val="16"/>
    </w:rPr>
  </w:style>
  <w:style w:type="paragraph" w:customStyle="1" w:styleId="Corpsdetexte32">
    <w:name w:val="Corps de texte 32"/>
    <w:basedOn w:val="Normal"/>
    <w:rsid w:val="0009696B"/>
    <w:pPr>
      <w:overflowPunct w:val="0"/>
      <w:autoSpaceDE w:val="0"/>
      <w:autoSpaceDN w:val="0"/>
      <w:adjustRightInd w:val="0"/>
      <w:spacing w:after="0" w:line="240" w:lineRule="auto"/>
    </w:pPr>
    <w:rPr>
      <w:rFonts w:ascii="Times New Roman" w:eastAsia="Times New Roman" w:hAnsi="Times New Roman" w:cs="Times New Roman"/>
      <w:sz w:val="24"/>
      <w:szCs w:val="20"/>
      <w:lang w:eastAsia="fr-FR"/>
    </w:rPr>
  </w:style>
  <w:style w:type="character" w:customStyle="1" w:styleId="ObjetducommentaireCar">
    <w:name w:val="Objet du commentaire Car"/>
    <w:basedOn w:val="CommentaireCar"/>
    <w:link w:val="Objetducommentaire"/>
    <w:semiHidden/>
    <w:rsid w:val="0009696B"/>
    <w:rPr>
      <w:rFonts w:ascii="Times New Roman" w:eastAsia="Times New Roman" w:hAnsi="Times New Roman" w:cs="Times New Roman"/>
      <w:b/>
      <w:bCs/>
      <w:sz w:val="20"/>
      <w:szCs w:val="20"/>
    </w:rPr>
  </w:style>
  <w:style w:type="paragraph" w:styleId="Objetducommentaire">
    <w:name w:val="annotation subject"/>
    <w:basedOn w:val="Commentaire"/>
    <w:next w:val="Commentaire"/>
    <w:link w:val="ObjetducommentaireCar"/>
    <w:semiHidden/>
    <w:rsid w:val="0009696B"/>
    <w:rPr>
      <w:b/>
      <w:bCs/>
      <w:sz w:val="20"/>
      <w:szCs w:val="20"/>
    </w:rPr>
  </w:style>
  <w:style w:type="character" w:customStyle="1" w:styleId="ObjetducommentaireCar1">
    <w:name w:val="Objet du commentaire Car1"/>
    <w:basedOn w:val="CommentaireCar1"/>
    <w:uiPriority w:val="99"/>
    <w:semiHidden/>
    <w:rsid w:val="0009696B"/>
    <w:rPr>
      <w:b/>
      <w:bCs/>
      <w:sz w:val="20"/>
      <w:szCs w:val="20"/>
    </w:rPr>
  </w:style>
  <w:style w:type="character" w:customStyle="1" w:styleId="NotedefinCar">
    <w:name w:val="Note de fin Car"/>
    <w:basedOn w:val="Policepardfaut"/>
    <w:link w:val="Notedefin"/>
    <w:semiHidden/>
    <w:rsid w:val="0009696B"/>
    <w:rPr>
      <w:rFonts w:ascii="Times New Roman" w:eastAsia="Times New Roman" w:hAnsi="Times New Roman" w:cs="Times New Roman"/>
      <w:sz w:val="20"/>
      <w:szCs w:val="20"/>
    </w:rPr>
  </w:style>
  <w:style w:type="paragraph" w:styleId="Notedefin">
    <w:name w:val="endnote text"/>
    <w:basedOn w:val="Normal"/>
    <w:link w:val="NotedefinCar"/>
    <w:semiHidden/>
    <w:rsid w:val="0009696B"/>
    <w:pPr>
      <w:spacing w:after="0" w:line="240" w:lineRule="auto"/>
    </w:pPr>
    <w:rPr>
      <w:rFonts w:ascii="Times New Roman" w:eastAsia="Times New Roman" w:hAnsi="Times New Roman" w:cs="Times New Roman"/>
      <w:sz w:val="20"/>
      <w:szCs w:val="20"/>
    </w:rPr>
  </w:style>
  <w:style w:type="character" w:customStyle="1" w:styleId="NotedefinCar1">
    <w:name w:val="Note de fin Car1"/>
    <w:basedOn w:val="Policepardfaut"/>
    <w:uiPriority w:val="99"/>
    <w:semiHidden/>
    <w:rsid w:val="0009696B"/>
    <w:rPr>
      <w:sz w:val="20"/>
      <w:szCs w:val="20"/>
    </w:rPr>
  </w:style>
  <w:style w:type="paragraph" w:customStyle="1" w:styleId="BodyText31">
    <w:name w:val="Body Text 31"/>
    <w:basedOn w:val="Normal"/>
    <w:rsid w:val="0009696B"/>
    <w:pPr>
      <w:widowControl w:val="0"/>
      <w:overflowPunct w:val="0"/>
      <w:autoSpaceDE w:val="0"/>
      <w:autoSpaceDN w:val="0"/>
      <w:adjustRightInd w:val="0"/>
      <w:spacing w:after="0" w:line="240" w:lineRule="auto"/>
      <w:jc w:val="both"/>
    </w:pPr>
    <w:rPr>
      <w:rFonts w:ascii="Times" w:eastAsia="Times New Roman" w:hAnsi="Times" w:cs="Times"/>
      <w:b/>
      <w:bCs/>
      <w:sz w:val="24"/>
      <w:szCs w:val="24"/>
      <w:lang w:eastAsia="fr-FR"/>
    </w:rPr>
  </w:style>
  <w:style w:type="paragraph" w:customStyle="1" w:styleId="retrait1">
    <w:name w:val="retrait 1"/>
    <w:basedOn w:val="Normal"/>
    <w:rsid w:val="0009696B"/>
    <w:pPr>
      <w:keepLines/>
      <w:spacing w:before="120" w:after="120" w:line="240" w:lineRule="auto"/>
      <w:ind w:left="862" w:hanging="862"/>
      <w:jc w:val="both"/>
    </w:pPr>
    <w:rPr>
      <w:rFonts w:ascii="Arial" w:eastAsia="Times New Roman" w:hAnsi="Arial" w:cs="Arial"/>
      <w:sz w:val="20"/>
      <w:szCs w:val="20"/>
      <w:lang w:eastAsia="fr-FR"/>
    </w:rPr>
  </w:style>
  <w:style w:type="paragraph" w:styleId="Listepuces2">
    <w:name w:val="List Bullet 2"/>
    <w:basedOn w:val="Normal"/>
    <w:autoRedefine/>
    <w:rsid w:val="0009696B"/>
    <w:pPr>
      <w:spacing w:after="0" w:line="240" w:lineRule="auto"/>
      <w:ind w:firstLine="708"/>
      <w:jc w:val="both"/>
    </w:pPr>
    <w:rPr>
      <w:rFonts w:ascii="Cambria" w:eastAsia="Times New Roman" w:hAnsi="Cambria" w:cs="Times New Roman"/>
      <w:lang w:eastAsia="fr-FR"/>
    </w:rPr>
  </w:style>
  <w:style w:type="paragraph" w:styleId="Retrait1religne">
    <w:name w:val="Body Text First Indent"/>
    <w:basedOn w:val="Corpsdetexte"/>
    <w:link w:val="Retrait1religneCar"/>
    <w:rsid w:val="0009696B"/>
    <w:pPr>
      <w:spacing w:line="240" w:lineRule="auto"/>
      <w:ind w:firstLine="210"/>
    </w:pPr>
    <w:rPr>
      <w:rFonts w:ascii="Times New Roman" w:hAnsi="Times New Roman"/>
      <w:sz w:val="24"/>
      <w:szCs w:val="24"/>
      <w:lang w:val="fr-FR" w:eastAsia="fr-FR" w:bidi="ar-SA"/>
    </w:rPr>
  </w:style>
  <w:style w:type="character" w:customStyle="1" w:styleId="Retrait1religneCar">
    <w:name w:val="Retrait 1re ligne Car"/>
    <w:basedOn w:val="CorpsdetexteCar"/>
    <w:link w:val="Retrait1religne"/>
    <w:rsid w:val="0009696B"/>
    <w:rPr>
      <w:rFonts w:ascii="Times New Roman" w:eastAsia="Times New Roman" w:hAnsi="Times New Roman" w:cs="Times New Roman"/>
      <w:sz w:val="24"/>
      <w:szCs w:val="24"/>
      <w:lang w:val="en-US" w:eastAsia="fr-FR" w:bidi="en-US"/>
    </w:rPr>
  </w:style>
  <w:style w:type="character" w:customStyle="1" w:styleId="NotedebasdepageCar">
    <w:name w:val="Note de bas de page Car"/>
    <w:basedOn w:val="Policepardfaut"/>
    <w:link w:val="Notedebasdepage"/>
    <w:semiHidden/>
    <w:rsid w:val="0009696B"/>
    <w:rPr>
      <w:rFonts w:ascii="Times New Roman" w:eastAsia="Times New Roman" w:hAnsi="Times New Roman" w:cs="Times New Roman"/>
      <w:sz w:val="20"/>
      <w:szCs w:val="20"/>
      <w:lang w:eastAsia="fr-FR"/>
    </w:rPr>
  </w:style>
  <w:style w:type="paragraph" w:styleId="Notedebasdepage">
    <w:name w:val="footnote text"/>
    <w:basedOn w:val="Normal"/>
    <w:link w:val="NotedebasdepageCar"/>
    <w:semiHidden/>
    <w:rsid w:val="0009696B"/>
    <w:pPr>
      <w:spacing w:after="0" w:line="240" w:lineRule="auto"/>
      <w:jc w:val="both"/>
    </w:pPr>
    <w:rPr>
      <w:rFonts w:ascii="Times New Roman" w:eastAsia="Times New Roman" w:hAnsi="Times New Roman" w:cs="Times New Roman"/>
      <w:sz w:val="20"/>
      <w:szCs w:val="20"/>
      <w:lang w:eastAsia="fr-FR"/>
    </w:rPr>
  </w:style>
  <w:style w:type="character" w:customStyle="1" w:styleId="NotedebasdepageCar1">
    <w:name w:val="Note de bas de page Car1"/>
    <w:basedOn w:val="Policepardfaut"/>
    <w:uiPriority w:val="99"/>
    <w:semiHidden/>
    <w:rsid w:val="0009696B"/>
    <w:rPr>
      <w:sz w:val="20"/>
      <w:szCs w:val="20"/>
    </w:rPr>
  </w:style>
  <w:style w:type="paragraph" w:styleId="Listepuces3">
    <w:name w:val="List Bullet 3"/>
    <w:basedOn w:val="Normal"/>
    <w:autoRedefine/>
    <w:rsid w:val="0009696B"/>
    <w:pPr>
      <w:tabs>
        <w:tab w:val="num" w:pos="720"/>
        <w:tab w:val="num" w:pos="926"/>
        <w:tab w:val="num" w:pos="1099"/>
      </w:tabs>
      <w:spacing w:after="0" w:line="240" w:lineRule="auto"/>
      <w:ind w:left="926" w:hanging="360"/>
      <w:jc w:val="both"/>
    </w:pPr>
    <w:rPr>
      <w:rFonts w:ascii="Times New Roman" w:eastAsia="Times New Roman" w:hAnsi="Times New Roman" w:cs="Times New Roman"/>
      <w:sz w:val="24"/>
      <w:szCs w:val="24"/>
      <w:lang w:eastAsia="fr-FR"/>
    </w:rPr>
  </w:style>
  <w:style w:type="paragraph" w:styleId="En-ttedemessage">
    <w:name w:val="Message Header"/>
    <w:basedOn w:val="Normal"/>
    <w:link w:val="En-ttedemessageCar"/>
    <w:rsid w:val="0009696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sz w:val="24"/>
      <w:szCs w:val="24"/>
      <w:lang w:eastAsia="fr-FR"/>
    </w:rPr>
  </w:style>
  <w:style w:type="character" w:customStyle="1" w:styleId="En-ttedemessageCar">
    <w:name w:val="En-tête de message Car"/>
    <w:basedOn w:val="Policepardfaut"/>
    <w:link w:val="En-ttedemessage"/>
    <w:rsid w:val="0009696B"/>
    <w:rPr>
      <w:rFonts w:ascii="Arial" w:eastAsia="Times New Roman" w:hAnsi="Arial" w:cs="Arial"/>
      <w:sz w:val="24"/>
      <w:szCs w:val="24"/>
      <w:shd w:val="pct20" w:color="auto" w:fill="auto"/>
      <w:lang w:eastAsia="fr-FR"/>
    </w:rPr>
  </w:style>
  <w:style w:type="paragraph" w:styleId="Salutations">
    <w:name w:val="Salutation"/>
    <w:basedOn w:val="Normal"/>
    <w:next w:val="Normal"/>
    <w:link w:val="SalutationsCar"/>
    <w:rsid w:val="0009696B"/>
    <w:pPr>
      <w:spacing w:after="0" w:line="240" w:lineRule="auto"/>
      <w:jc w:val="both"/>
    </w:pPr>
    <w:rPr>
      <w:rFonts w:ascii="Times New Roman" w:eastAsia="Times New Roman" w:hAnsi="Times New Roman" w:cs="Times New Roman"/>
      <w:sz w:val="24"/>
      <w:szCs w:val="24"/>
      <w:lang w:eastAsia="fr-FR"/>
    </w:rPr>
  </w:style>
  <w:style w:type="character" w:customStyle="1" w:styleId="SalutationsCar">
    <w:name w:val="Salutations Car"/>
    <w:basedOn w:val="Policepardfaut"/>
    <w:link w:val="Salutations"/>
    <w:rsid w:val="0009696B"/>
    <w:rPr>
      <w:rFonts w:ascii="Times New Roman" w:eastAsia="Times New Roman" w:hAnsi="Times New Roman" w:cs="Times New Roman"/>
      <w:sz w:val="24"/>
      <w:szCs w:val="24"/>
      <w:lang w:eastAsia="fr-FR"/>
    </w:rPr>
  </w:style>
  <w:style w:type="paragraph" w:styleId="Retraitcorpset1relig">
    <w:name w:val="Body Text First Indent 2"/>
    <w:basedOn w:val="Corpsdetexte2"/>
    <w:link w:val="Retraitcorpset1religCar"/>
    <w:rsid w:val="0009696B"/>
    <w:pPr>
      <w:keepNext w:val="0"/>
      <w:spacing w:after="120" w:line="240" w:lineRule="auto"/>
      <w:ind w:left="283" w:firstLine="210"/>
      <w:jc w:val="left"/>
    </w:pPr>
    <w:rPr>
      <w:color w:val="auto"/>
      <w:szCs w:val="24"/>
    </w:rPr>
  </w:style>
  <w:style w:type="character" w:customStyle="1" w:styleId="Retraitcorpset1religCar">
    <w:name w:val="Retrait corps et 1re lig. Car"/>
    <w:basedOn w:val="RetraitcorpsdetexteCar"/>
    <w:link w:val="Retraitcorpset1relig"/>
    <w:rsid w:val="0009696B"/>
    <w:rPr>
      <w:rFonts w:ascii="Times New Roman" w:eastAsia="Times New Roman" w:hAnsi="Times New Roman" w:cs="Times New Roman"/>
      <w:sz w:val="24"/>
      <w:szCs w:val="24"/>
      <w:lang w:eastAsia="fr-FR"/>
    </w:rPr>
  </w:style>
  <w:style w:type="paragraph" w:styleId="Textebrut">
    <w:name w:val="Plain Text"/>
    <w:basedOn w:val="Normal"/>
    <w:link w:val="TextebrutCar"/>
    <w:rsid w:val="0009696B"/>
    <w:pPr>
      <w:spacing w:after="120" w:line="320" w:lineRule="exact"/>
      <w:jc w:val="both"/>
    </w:pPr>
    <w:rPr>
      <w:rFonts w:ascii="Courier New" w:eastAsia="Times New Roman" w:hAnsi="Courier New" w:cs="Courier New"/>
      <w:sz w:val="20"/>
      <w:szCs w:val="20"/>
      <w:lang w:val="de-DE" w:eastAsia="de-DE"/>
    </w:rPr>
  </w:style>
  <w:style w:type="character" w:customStyle="1" w:styleId="TextebrutCar">
    <w:name w:val="Texte brut Car"/>
    <w:basedOn w:val="Policepardfaut"/>
    <w:link w:val="Textebrut"/>
    <w:rsid w:val="0009696B"/>
    <w:rPr>
      <w:rFonts w:ascii="Courier New" w:eastAsia="Times New Roman" w:hAnsi="Courier New" w:cs="Courier New"/>
      <w:sz w:val="20"/>
      <w:szCs w:val="20"/>
      <w:lang w:val="de-DE" w:eastAsia="de-DE"/>
    </w:rPr>
  </w:style>
  <w:style w:type="paragraph" w:customStyle="1" w:styleId="soussection1">
    <w:name w:val="soussection1"/>
    <w:basedOn w:val="Normal"/>
    <w:rsid w:val="0009696B"/>
    <w:pPr>
      <w:tabs>
        <w:tab w:val="num" w:pos="1065"/>
      </w:tabs>
      <w:spacing w:after="0" w:line="360" w:lineRule="auto"/>
      <w:ind w:left="1065" w:hanging="705"/>
      <w:jc w:val="both"/>
    </w:pPr>
    <w:rPr>
      <w:rFonts w:ascii="Times New Roman" w:eastAsia="Times New Roman" w:hAnsi="Times New Roman" w:cs="Times New Roman"/>
      <w:b/>
      <w:bCs/>
      <w:sz w:val="24"/>
      <w:szCs w:val="24"/>
      <w:lang w:eastAsia="fr-FR"/>
    </w:rPr>
  </w:style>
  <w:style w:type="paragraph" w:customStyle="1" w:styleId="xl25">
    <w:name w:val="xl25"/>
    <w:basedOn w:val="Normal"/>
    <w:rsid w:val="0009696B"/>
    <w:pP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78">
    <w:name w:val="xl78"/>
    <w:basedOn w:val="Normal"/>
    <w:rsid w:val="0009696B"/>
    <w:pP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Head81">
    <w:name w:val="Head 8.1"/>
    <w:basedOn w:val="Normal"/>
    <w:rsid w:val="0009696B"/>
    <w:pPr>
      <w:widowControl w:val="0"/>
      <w:suppressAutoHyphens/>
      <w:overflowPunct w:val="0"/>
      <w:autoSpaceDE w:val="0"/>
      <w:autoSpaceDN w:val="0"/>
      <w:adjustRightInd w:val="0"/>
      <w:spacing w:after="0" w:line="240" w:lineRule="auto"/>
      <w:jc w:val="center"/>
    </w:pPr>
    <w:rPr>
      <w:rFonts w:ascii="Times New Roman" w:eastAsia="Times New Roman" w:hAnsi="Times New Roman" w:cs="Times New Roman"/>
      <w:b/>
      <w:bCs/>
      <w:sz w:val="28"/>
      <w:szCs w:val="28"/>
      <w:lang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09696B"/>
    <w:rPr>
      <w:rFonts w:ascii="Arial" w:hAnsi="Arial" w:cs="Arial"/>
    </w:rPr>
  </w:style>
  <w:style w:type="paragraph" w:customStyle="1" w:styleId="AnormalTexte">
    <w:name w:val="AnormalTexte"/>
    <w:basedOn w:val="Normal"/>
    <w:rsid w:val="0009696B"/>
    <w:pPr>
      <w:spacing w:after="0" w:line="240" w:lineRule="auto"/>
      <w:jc w:val="both"/>
    </w:pPr>
    <w:rPr>
      <w:rFonts w:ascii="Times New Roman" w:eastAsia="Times New Roman" w:hAnsi="Times New Roman" w:cs="Times New Roman"/>
      <w:spacing w:val="10"/>
      <w:lang w:eastAsia="fr-FR"/>
    </w:rPr>
  </w:style>
  <w:style w:type="paragraph" w:customStyle="1" w:styleId="Car">
    <w:name w:val="Car"/>
    <w:basedOn w:val="Normal"/>
    <w:rsid w:val="0009696B"/>
    <w:pPr>
      <w:spacing w:line="240" w:lineRule="exact"/>
      <w:jc w:val="both"/>
    </w:pPr>
    <w:rPr>
      <w:rFonts w:ascii="Arial" w:eastAsia="Times New Roman" w:hAnsi="Arial" w:cs="Arial"/>
      <w:sz w:val="20"/>
      <w:szCs w:val="20"/>
      <w:lang w:val="en-US"/>
    </w:rPr>
  </w:style>
  <w:style w:type="paragraph" w:customStyle="1" w:styleId="Technical4">
    <w:name w:val="Technical 4"/>
    <w:rsid w:val="0009696B"/>
    <w:pPr>
      <w:tabs>
        <w:tab w:val="left" w:pos="-720"/>
      </w:tabs>
      <w:suppressAutoHyphens/>
      <w:spacing w:after="0" w:line="240" w:lineRule="auto"/>
    </w:pPr>
    <w:rPr>
      <w:rFonts w:ascii="CG Times" w:eastAsia="Times New Roman" w:hAnsi="CG Times" w:cs="CG Times"/>
      <w:b/>
      <w:bCs/>
      <w:sz w:val="24"/>
      <w:szCs w:val="24"/>
      <w:lang w:val="en-US" w:eastAsia="fr-FR"/>
    </w:rPr>
  </w:style>
  <w:style w:type="paragraph" w:customStyle="1" w:styleId="Head21">
    <w:name w:val="Head 2.1"/>
    <w:basedOn w:val="Normal"/>
    <w:rsid w:val="0009696B"/>
    <w:pPr>
      <w:suppressAutoHyphens/>
      <w:spacing w:after="0" w:line="240" w:lineRule="auto"/>
      <w:jc w:val="center"/>
    </w:pPr>
    <w:rPr>
      <w:rFonts w:ascii="Times New Roman Bold" w:eastAsia="Times New Roman" w:hAnsi="Times New Roman Bold" w:cs="Times New Roman Bold"/>
      <w:b/>
      <w:bCs/>
      <w:sz w:val="28"/>
      <w:szCs w:val="28"/>
      <w:lang w:val="en-US"/>
    </w:rPr>
  </w:style>
  <w:style w:type="paragraph" w:customStyle="1" w:styleId="soussection63">
    <w:name w:val="soussection6.3"/>
    <w:basedOn w:val="Corpsdetexte2"/>
    <w:rsid w:val="0009696B"/>
    <w:pPr>
      <w:keepNext w:val="0"/>
      <w:tabs>
        <w:tab w:val="left" w:pos="3828"/>
        <w:tab w:val="left" w:pos="5103"/>
      </w:tabs>
      <w:spacing w:line="240" w:lineRule="auto"/>
    </w:pPr>
    <w:rPr>
      <w:b/>
      <w:bCs/>
      <w:color w:val="auto"/>
      <w:szCs w:val="24"/>
    </w:rPr>
  </w:style>
  <w:style w:type="paragraph" w:customStyle="1" w:styleId="a1">
    <w:name w:val="a1"/>
    <w:basedOn w:val="Titre4"/>
    <w:autoRedefine/>
    <w:rsid w:val="0009696B"/>
    <w:pPr>
      <w:widowControl w:val="0"/>
      <w:tabs>
        <w:tab w:val="left" w:pos="5940"/>
      </w:tabs>
      <w:spacing w:before="0" w:after="0"/>
      <w:jc w:val="center"/>
    </w:pPr>
    <w:rPr>
      <w:rFonts w:ascii="Arial" w:hAnsi="Arial" w:cs="Arial"/>
      <w:sz w:val="32"/>
      <w:szCs w:val="32"/>
      <w:lang w:val="fr-CA" w:eastAsia="en-US"/>
    </w:rPr>
  </w:style>
  <w:style w:type="paragraph" w:customStyle="1" w:styleId="a2">
    <w:name w:val="a2"/>
    <w:basedOn w:val="Normal"/>
    <w:autoRedefine/>
    <w:rsid w:val="0009696B"/>
    <w:pPr>
      <w:widowControl w:val="0"/>
      <w:snapToGrid w:val="0"/>
      <w:spacing w:after="0" w:line="240" w:lineRule="auto"/>
      <w:jc w:val="both"/>
    </w:pPr>
    <w:rPr>
      <w:rFonts w:ascii="Times New Roman" w:eastAsia="Times New Roman" w:hAnsi="Times New Roman" w:cs="Times New Roman"/>
      <w:b/>
      <w:bCs/>
      <w:color w:val="000000"/>
      <w:sz w:val="24"/>
      <w:szCs w:val="24"/>
    </w:rPr>
  </w:style>
  <w:style w:type="paragraph" w:customStyle="1" w:styleId="a3">
    <w:name w:val="a3"/>
    <w:basedOn w:val="Normal"/>
    <w:autoRedefine/>
    <w:rsid w:val="0009696B"/>
    <w:pPr>
      <w:widowControl w:val="0"/>
      <w:tabs>
        <w:tab w:val="left" w:pos="0"/>
        <w:tab w:val="num" w:pos="1440"/>
      </w:tabs>
      <w:suppressAutoHyphens/>
      <w:snapToGrid w:val="0"/>
      <w:spacing w:after="0" w:line="240" w:lineRule="auto"/>
      <w:ind w:left="1418" w:hanging="360"/>
      <w:jc w:val="both"/>
    </w:pPr>
    <w:rPr>
      <w:rFonts w:ascii="CG Times" w:eastAsia="Times New Roman" w:hAnsi="CG Times" w:cs="CG Times"/>
      <w:spacing w:val="-3"/>
      <w:sz w:val="24"/>
      <w:szCs w:val="24"/>
    </w:rPr>
  </w:style>
  <w:style w:type="paragraph" w:customStyle="1" w:styleId="sectionvolume2">
    <w:name w:val="sectionvolume2"/>
    <w:basedOn w:val="Retraitcorpsdetexte2"/>
    <w:rsid w:val="0009696B"/>
    <w:pPr>
      <w:spacing w:after="0" w:line="240" w:lineRule="auto"/>
      <w:ind w:left="0"/>
      <w:jc w:val="center"/>
    </w:pPr>
    <w:rPr>
      <w:rFonts w:ascii="Times New Roman" w:hAnsi="Times New Roman"/>
      <w:b/>
      <w:bCs/>
      <w:sz w:val="40"/>
      <w:szCs w:val="40"/>
      <w:lang w:val="fr-FR" w:eastAsia="fr-FR" w:bidi="ar-SA"/>
    </w:rPr>
  </w:style>
  <w:style w:type="paragraph" w:customStyle="1" w:styleId="Technical5">
    <w:name w:val="Technical 5"/>
    <w:rsid w:val="0009696B"/>
    <w:pPr>
      <w:widowControl w:val="0"/>
      <w:tabs>
        <w:tab w:val="left" w:pos="-720"/>
      </w:tabs>
      <w:suppressAutoHyphens/>
      <w:snapToGrid w:val="0"/>
      <w:spacing w:after="0" w:line="240" w:lineRule="auto"/>
    </w:pPr>
    <w:rPr>
      <w:rFonts w:ascii="CG Times" w:eastAsia="Times New Roman" w:hAnsi="CG Times" w:cs="CG Times"/>
      <w:b/>
      <w:bCs/>
      <w:sz w:val="24"/>
      <w:szCs w:val="24"/>
      <w:lang w:val="en-US"/>
    </w:rPr>
  </w:style>
  <w:style w:type="paragraph" w:customStyle="1" w:styleId="Head32">
    <w:name w:val="Head 3.2"/>
    <w:rsid w:val="0009696B"/>
    <w:pPr>
      <w:widowControl w:val="0"/>
      <w:tabs>
        <w:tab w:val="left" w:pos="-720"/>
      </w:tabs>
      <w:suppressAutoHyphens/>
      <w:snapToGrid w:val="0"/>
      <w:spacing w:after="0" w:line="240" w:lineRule="auto"/>
    </w:pPr>
    <w:rPr>
      <w:rFonts w:ascii="Courier New" w:eastAsia="Times New Roman" w:hAnsi="Courier New" w:cs="Courier New"/>
      <w:b/>
      <w:bCs/>
      <w:sz w:val="20"/>
      <w:szCs w:val="20"/>
    </w:rPr>
  </w:style>
  <w:style w:type="paragraph" w:customStyle="1" w:styleId="a4">
    <w:name w:val="a4"/>
    <w:basedOn w:val="Titre2"/>
    <w:autoRedefine/>
    <w:rsid w:val="0009696B"/>
    <w:pPr>
      <w:keepNext w:val="0"/>
      <w:tabs>
        <w:tab w:val="clear" w:pos="360"/>
        <w:tab w:val="clear" w:pos="709"/>
      </w:tabs>
      <w:snapToGrid w:val="0"/>
      <w:spacing w:before="0" w:after="0"/>
      <w:jc w:val="center"/>
    </w:pPr>
    <w:rPr>
      <w:rFonts w:ascii="CG Times" w:hAnsi="CG Times" w:cs="CG Times"/>
      <w:bCs/>
      <w:sz w:val="28"/>
      <w:szCs w:val="28"/>
      <w:lang w:eastAsia="en-US"/>
    </w:rPr>
  </w:style>
  <w:style w:type="paragraph" w:customStyle="1" w:styleId="Head52">
    <w:name w:val="Head 5.2"/>
    <w:rsid w:val="0009696B"/>
    <w:pPr>
      <w:widowControl w:val="0"/>
      <w:tabs>
        <w:tab w:val="left" w:pos="-720"/>
      </w:tabs>
      <w:suppressAutoHyphens/>
      <w:snapToGrid w:val="0"/>
      <w:spacing w:after="0" w:line="240" w:lineRule="auto"/>
      <w:jc w:val="both"/>
    </w:pPr>
    <w:rPr>
      <w:rFonts w:ascii="Courier New" w:eastAsia="Times New Roman" w:hAnsi="Courier New" w:cs="Courier New"/>
      <w:b/>
      <w:bCs/>
      <w:spacing w:val="-2"/>
      <w:sz w:val="20"/>
      <w:szCs w:val="20"/>
    </w:rPr>
  </w:style>
  <w:style w:type="paragraph" w:customStyle="1" w:styleId="font6">
    <w:name w:val="font6"/>
    <w:basedOn w:val="Normal"/>
    <w:rsid w:val="0009696B"/>
    <w:pPr>
      <w:spacing w:before="100" w:beforeAutospacing="1" w:after="100" w:afterAutospacing="1" w:line="240" w:lineRule="auto"/>
      <w:jc w:val="both"/>
    </w:pPr>
    <w:rPr>
      <w:rFonts w:ascii="Arial" w:eastAsia="Times New Roman" w:hAnsi="Arial" w:cs="Arial"/>
      <w:sz w:val="16"/>
      <w:szCs w:val="16"/>
      <w:lang w:eastAsia="fr-FR"/>
    </w:rPr>
  </w:style>
  <w:style w:type="paragraph" w:customStyle="1" w:styleId="font5">
    <w:name w:val="font5"/>
    <w:basedOn w:val="Normal"/>
    <w:rsid w:val="0009696B"/>
    <w:pPr>
      <w:spacing w:before="100" w:beforeAutospacing="1" w:after="100" w:afterAutospacing="1" w:line="240" w:lineRule="auto"/>
      <w:jc w:val="both"/>
    </w:pPr>
    <w:rPr>
      <w:rFonts w:ascii="Arial" w:eastAsia="Times New Roman" w:hAnsi="Arial" w:cs="Arial"/>
      <w:sz w:val="20"/>
      <w:szCs w:val="20"/>
      <w:lang w:eastAsia="fr-FR"/>
    </w:rPr>
  </w:style>
  <w:style w:type="paragraph" w:styleId="Formuledepolitesse">
    <w:name w:val="Closing"/>
    <w:basedOn w:val="Normal"/>
    <w:link w:val="FormuledepolitesseCar"/>
    <w:rsid w:val="0009696B"/>
    <w:pPr>
      <w:spacing w:after="0" w:line="240" w:lineRule="auto"/>
      <w:ind w:left="4252"/>
      <w:jc w:val="both"/>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09696B"/>
    <w:rPr>
      <w:rFonts w:ascii="Times New Roman" w:eastAsia="Times New Roman" w:hAnsi="Times New Roman" w:cs="Times New Roman"/>
      <w:sz w:val="24"/>
      <w:szCs w:val="24"/>
      <w:lang w:eastAsia="fr-FR"/>
    </w:rPr>
  </w:style>
  <w:style w:type="paragraph" w:customStyle="1" w:styleId="Adressedelexpditeursimplifie">
    <w:name w:val="Adresse de l'expéditeur simplifiée"/>
    <w:basedOn w:val="Normal"/>
    <w:rsid w:val="0009696B"/>
    <w:pPr>
      <w:spacing w:after="0" w:line="240" w:lineRule="auto"/>
      <w:jc w:val="both"/>
    </w:pPr>
    <w:rPr>
      <w:rFonts w:ascii="Times New Roman" w:eastAsia="Times New Roman" w:hAnsi="Times New Roman" w:cs="Times New Roman"/>
      <w:sz w:val="24"/>
      <w:szCs w:val="24"/>
      <w:lang w:eastAsia="fr-FR"/>
    </w:rPr>
  </w:style>
  <w:style w:type="paragraph" w:styleId="Signature">
    <w:name w:val="Signature"/>
    <w:basedOn w:val="Normal"/>
    <w:link w:val="SignatureCar"/>
    <w:rsid w:val="0009696B"/>
    <w:pPr>
      <w:spacing w:after="0" w:line="240" w:lineRule="auto"/>
      <w:ind w:left="4252"/>
      <w:jc w:val="both"/>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09696B"/>
    <w:rPr>
      <w:rFonts w:ascii="Times New Roman" w:eastAsia="Times New Roman" w:hAnsi="Times New Roman" w:cs="Times New Roman"/>
      <w:sz w:val="24"/>
      <w:szCs w:val="24"/>
      <w:lang w:eastAsia="fr-FR"/>
    </w:rPr>
  </w:style>
  <w:style w:type="paragraph" w:customStyle="1" w:styleId="LignePo">
    <w:name w:val="Ligne Po"/>
    <w:basedOn w:val="Signature"/>
    <w:rsid w:val="0009696B"/>
  </w:style>
  <w:style w:type="paragraph" w:customStyle="1" w:styleId="Car1">
    <w:name w:val="Car1"/>
    <w:basedOn w:val="Normal"/>
    <w:rsid w:val="0009696B"/>
    <w:pPr>
      <w:spacing w:line="240" w:lineRule="exact"/>
      <w:jc w:val="both"/>
    </w:pPr>
    <w:rPr>
      <w:rFonts w:ascii="Arial" w:eastAsia="Times New Roman" w:hAnsi="Arial" w:cs="Arial"/>
      <w:sz w:val="20"/>
      <w:szCs w:val="20"/>
      <w:lang w:val="en-US"/>
    </w:rPr>
  </w:style>
  <w:style w:type="paragraph" w:customStyle="1" w:styleId="xl29">
    <w:name w:val="xl29"/>
    <w:basedOn w:val="Normal"/>
    <w:rsid w:val="0009696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styleId="Listepuces4">
    <w:name w:val="List Bullet 4"/>
    <w:basedOn w:val="Normal"/>
    <w:autoRedefine/>
    <w:rsid w:val="0009696B"/>
    <w:pPr>
      <w:tabs>
        <w:tab w:val="num" w:pos="643"/>
        <w:tab w:val="num" w:pos="720"/>
        <w:tab w:val="num" w:pos="1209"/>
      </w:tabs>
      <w:spacing w:after="0" w:line="240" w:lineRule="auto"/>
      <w:ind w:left="1209" w:hanging="360"/>
      <w:jc w:val="both"/>
    </w:pPr>
    <w:rPr>
      <w:rFonts w:ascii="Times New Roman" w:eastAsia="Times New Roman" w:hAnsi="Times New Roman" w:cs="Times New Roman"/>
      <w:sz w:val="24"/>
      <w:szCs w:val="24"/>
      <w:lang w:eastAsia="fr-FR"/>
    </w:rPr>
  </w:style>
  <w:style w:type="paragraph" w:styleId="Listecontinue">
    <w:name w:val="List Continue"/>
    <w:basedOn w:val="Normal"/>
    <w:rsid w:val="0009696B"/>
    <w:pPr>
      <w:spacing w:after="120" w:line="240" w:lineRule="auto"/>
      <w:ind w:left="283"/>
      <w:jc w:val="both"/>
    </w:pPr>
    <w:rPr>
      <w:rFonts w:ascii="Times New Roman" w:eastAsia="Times New Roman" w:hAnsi="Times New Roman" w:cs="Times New Roman"/>
      <w:sz w:val="24"/>
      <w:szCs w:val="24"/>
      <w:lang w:eastAsia="fr-FR"/>
    </w:rPr>
  </w:style>
  <w:style w:type="paragraph" w:styleId="Listecontinue2">
    <w:name w:val="List Continue 2"/>
    <w:basedOn w:val="Normal"/>
    <w:rsid w:val="0009696B"/>
    <w:pPr>
      <w:spacing w:after="120" w:line="240" w:lineRule="auto"/>
      <w:ind w:left="566"/>
      <w:jc w:val="both"/>
    </w:pPr>
    <w:rPr>
      <w:rFonts w:ascii="Times New Roman" w:eastAsia="Times New Roman" w:hAnsi="Times New Roman" w:cs="Times New Roman"/>
      <w:sz w:val="24"/>
      <w:szCs w:val="24"/>
      <w:lang w:eastAsia="fr-FR"/>
    </w:rPr>
  </w:style>
  <w:style w:type="paragraph" w:styleId="Listecontinue3">
    <w:name w:val="List Continue 3"/>
    <w:basedOn w:val="Normal"/>
    <w:rsid w:val="0009696B"/>
    <w:pPr>
      <w:spacing w:after="120" w:line="240" w:lineRule="auto"/>
      <w:ind w:left="849"/>
      <w:jc w:val="both"/>
    </w:pPr>
    <w:rPr>
      <w:rFonts w:ascii="Times New Roman" w:eastAsia="Times New Roman" w:hAnsi="Times New Roman" w:cs="Times New Roman"/>
      <w:sz w:val="24"/>
      <w:szCs w:val="24"/>
      <w:lang w:eastAsia="fr-FR"/>
    </w:rPr>
  </w:style>
  <w:style w:type="character" w:customStyle="1" w:styleId="Titre2CarCarCarCarCarCarCarCarCarCar">
    <w:name w:val="Titre 2 Car Car Car Car Car Car Car Car Car Car"/>
    <w:basedOn w:val="Policepardfaut"/>
    <w:rsid w:val="0009696B"/>
    <w:rPr>
      <w:rFonts w:ascii="Arial" w:hAnsi="Arial" w:cs="Arial"/>
      <w:b/>
      <w:bCs/>
      <w:i/>
      <w:iCs/>
      <w:sz w:val="28"/>
      <w:szCs w:val="28"/>
      <w:lang w:val="fr-FR" w:eastAsia="fr-FR"/>
    </w:rPr>
  </w:style>
  <w:style w:type="paragraph" w:styleId="Listenumros">
    <w:name w:val="List Number"/>
    <w:basedOn w:val="Normal"/>
    <w:uiPriority w:val="99"/>
    <w:semiHidden/>
    <w:unhideWhenUsed/>
    <w:rsid w:val="0009696B"/>
    <w:pPr>
      <w:tabs>
        <w:tab w:val="num" w:pos="360"/>
      </w:tabs>
      <w:spacing w:after="0" w:line="240" w:lineRule="auto"/>
      <w:ind w:left="360" w:hanging="360"/>
      <w:contextualSpacing/>
      <w:jc w:val="both"/>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09696B"/>
    <w:pPr>
      <w:spacing w:after="0" w:line="240" w:lineRule="auto"/>
    </w:pPr>
    <w:rPr>
      <w:rFonts w:ascii="Times New Roman" w:eastAsiaTheme="minorEastAsia"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
    <w:name w:val="Aucune liste11"/>
    <w:next w:val="Aucuneliste"/>
    <w:uiPriority w:val="99"/>
    <w:semiHidden/>
    <w:unhideWhenUsed/>
    <w:rsid w:val="0009696B"/>
  </w:style>
  <w:style w:type="character" w:customStyle="1" w:styleId="ParagraphedelisteCar">
    <w:name w:val="Paragraphe de liste Car"/>
    <w:aliases w:val="Desmond 2 Car,Liste 1 Car,Titre1 Car,TITRE 2 Car,List_Paragraph Car,Multilevel para_II Car,List Paragraph1 Car,List Paragraph (numbered (a)) Car,Akapit z listą BS Car,Bullets Car,References Car,ReferencesCxSpLast Car"/>
    <w:link w:val="Paragraphedeliste"/>
    <w:uiPriority w:val="34"/>
    <w:rsid w:val="0009696B"/>
    <w:rPr>
      <w:rFonts w:ascii="Calibri" w:eastAsia="Times New Roman" w:hAnsi="Calibri" w:cs="Times New Roman"/>
      <w:lang w:val="en-US" w:bidi="en-US"/>
    </w:rPr>
  </w:style>
  <w:style w:type="table" w:customStyle="1" w:styleId="Grilledutableau1">
    <w:name w:val="Grille du tableau1"/>
    <w:basedOn w:val="TableauNormal"/>
    <w:next w:val="Grilledutableau"/>
    <w:uiPriority w:val="59"/>
    <w:rsid w:val="000969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ligne">
    <w:name w:val="line number"/>
    <w:basedOn w:val="Policepardfaut"/>
    <w:rsid w:val="0009696B"/>
  </w:style>
  <w:style w:type="paragraph" w:styleId="TM4">
    <w:name w:val="toc 4"/>
    <w:basedOn w:val="Normal"/>
    <w:next w:val="Normal"/>
    <w:autoRedefine/>
    <w:unhideWhenUsed/>
    <w:rsid w:val="0009696B"/>
    <w:pPr>
      <w:spacing w:after="100" w:line="276" w:lineRule="auto"/>
      <w:ind w:left="660"/>
    </w:pPr>
    <w:rPr>
      <w:rFonts w:eastAsiaTheme="minorEastAsia"/>
      <w:lang w:eastAsia="fr-FR"/>
    </w:rPr>
  </w:style>
  <w:style w:type="character" w:customStyle="1" w:styleId="SansinterligneCar">
    <w:name w:val="Sans interligne Car"/>
    <w:basedOn w:val="Policepardfaut"/>
    <w:link w:val="Sansinterligne"/>
    <w:uiPriority w:val="1"/>
    <w:rsid w:val="0009696B"/>
    <w:rPr>
      <w:rFonts w:ascii="Calibri" w:eastAsia="Calibri" w:hAnsi="Calibri" w:cs="Times New Roman"/>
    </w:rPr>
  </w:style>
  <w:style w:type="table" w:customStyle="1" w:styleId="Grilledutableau2">
    <w:name w:val="Grille du tableau2"/>
    <w:basedOn w:val="TableauNormal"/>
    <w:next w:val="Grilledutableau"/>
    <w:uiPriority w:val="59"/>
    <w:rsid w:val="0009696B"/>
    <w:pPr>
      <w:spacing w:after="0" w:line="240" w:lineRule="auto"/>
    </w:pPr>
    <w:rPr>
      <w:rFonts w:ascii="Times New Roman" w:eastAsiaTheme="minorEastAsia"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09696B"/>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09696B"/>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0"/>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AA8"/>
  </w:style>
  <w:style w:type="paragraph" w:styleId="Titre1">
    <w:name w:val="heading 1"/>
    <w:basedOn w:val="Normal"/>
    <w:next w:val="Normal"/>
    <w:link w:val="Titre1Car"/>
    <w:qFormat/>
    <w:rsid w:val="0009696B"/>
    <w:pPr>
      <w:keepNext/>
      <w:spacing w:before="240" w:after="60" w:line="240" w:lineRule="auto"/>
      <w:outlineLvl w:val="0"/>
    </w:pPr>
    <w:rPr>
      <w:rFonts w:ascii="Arial" w:eastAsia="Times New Roman" w:hAnsi="Arial" w:cs="Arial"/>
      <w:b/>
      <w:bCs/>
      <w:kern w:val="32"/>
      <w:sz w:val="32"/>
      <w:szCs w:val="32"/>
      <w:lang w:eastAsia="fr-FR"/>
    </w:rPr>
  </w:style>
  <w:style w:type="paragraph" w:styleId="Titre2">
    <w:name w:val="heading 2"/>
    <w:aliases w:val="Titre 2 Car Car Car Car Car Car Car Car"/>
    <w:basedOn w:val="Normal"/>
    <w:next w:val="Normal"/>
    <w:link w:val="Titre2Car"/>
    <w:qFormat/>
    <w:rsid w:val="0009696B"/>
    <w:pPr>
      <w:keepNext/>
      <w:widowControl w:val="0"/>
      <w:tabs>
        <w:tab w:val="num" w:pos="360"/>
        <w:tab w:val="left" w:pos="709"/>
      </w:tabs>
      <w:spacing w:before="480" w:after="120" w:line="240" w:lineRule="auto"/>
      <w:jc w:val="both"/>
      <w:outlineLvl w:val="1"/>
    </w:pPr>
    <w:rPr>
      <w:rFonts w:ascii="Arial" w:eastAsia="Times New Roman" w:hAnsi="Arial" w:cs="Times New Roman"/>
      <w:b/>
      <w:sz w:val="20"/>
      <w:szCs w:val="20"/>
      <w:lang w:eastAsia="fr-FR"/>
    </w:rPr>
  </w:style>
  <w:style w:type="paragraph" w:styleId="Titre3">
    <w:name w:val="heading 3"/>
    <w:basedOn w:val="Normal"/>
    <w:next w:val="Normal"/>
    <w:link w:val="Titre3Car"/>
    <w:qFormat/>
    <w:rsid w:val="0009696B"/>
    <w:pPr>
      <w:keepNext/>
      <w:widowControl w:val="0"/>
      <w:tabs>
        <w:tab w:val="num" w:pos="720"/>
      </w:tabs>
      <w:spacing w:before="240" w:after="120" w:line="240" w:lineRule="auto"/>
      <w:outlineLvl w:val="2"/>
    </w:pPr>
    <w:rPr>
      <w:rFonts w:ascii="Arial" w:eastAsia="Times New Roman" w:hAnsi="Arial" w:cs="Times New Roman"/>
      <w:i/>
      <w:sz w:val="20"/>
      <w:szCs w:val="20"/>
      <w:lang w:eastAsia="fr-FR"/>
    </w:rPr>
  </w:style>
  <w:style w:type="paragraph" w:styleId="Titre4">
    <w:name w:val="heading 4"/>
    <w:basedOn w:val="Normal"/>
    <w:next w:val="Normal"/>
    <w:link w:val="Titre4Car"/>
    <w:qFormat/>
    <w:rsid w:val="0009696B"/>
    <w:pPr>
      <w:keepNext/>
      <w:spacing w:before="240" w:after="60" w:line="240" w:lineRule="auto"/>
      <w:outlineLvl w:val="3"/>
    </w:pPr>
    <w:rPr>
      <w:rFonts w:ascii="Times New Roman" w:eastAsia="Times New Roman" w:hAnsi="Times New Roman" w:cs="Times New Roman"/>
      <w:b/>
      <w:bCs/>
      <w:sz w:val="28"/>
      <w:szCs w:val="28"/>
      <w:lang w:eastAsia="fr-FR"/>
    </w:rPr>
  </w:style>
  <w:style w:type="paragraph" w:styleId="Titre5">
    <w:name w:val="heading 5"/>
    <w:aliases w:val="Side"/>
    <w:basedOn w:val="Normal"/>
    <w:next w:val="Normal"/>
    <w:link w:val="Titre5Car"/>
    <w:qFormat/>
    <w:rsid w:val="0009696B"/>
    <w:pPr>
      <w:keepNext/>
      <w:spacing w:after="0" w:line="240" w:lineRule="auto"/>
      <w:jc w:val="center"/>
      <w:outlineLvl w:val="4"/>
    </w:pPr>
    <w:rPr>
      <w:rFonts w:ascii="Times New Roman" w:eastAsia="Times New Roman" w:hAnsi="Times New Roman" w:cs="Times New Roman"/>
      <w:b/>
      <w:bCs/>
      <w:sz w:val="20"/>
      <w:szCs w:val="24"/>
      <w:lang w:eastAsia="fr-FR"/>
    </w:rPr>
  </w:style>
  <w:style w:type="paragraph" w:styleId="Titre6">
    <w:name w:val="heading 6"/>
    <w:basedOn w:val="Normal"/>
    <w:next w:val="Normal"/>
    <w:link w:val="Titre6Car"/>
    <w:qFormat/>
    <w:rsid w:val="0009696B"/>
    <w:pPr>
      <w:keepNext/>
      <w:spacing w:after="0" w:line="240" w:lineRule="auto"/>
      <w:ind w:firstLine="900"/>
      <w:outlineLvl w:val="5"/>
    </w:pPr>
    <w:rPr>
      <w:rFonts w:ascii="Times New Roman" w:eastAsia="Times New Roman" w:hAnsi="Times New Roman" w:cs="Times New Roman"/>
      <w:b/>
      <w:bCs/>
      <w:sz w:val="24"/>
      <w:szCs w:val="24"/>
      <w:lang w:eastAsia="fr-FR"/>
    </w:rPr>
  </w:style>
  <w:style w:type="paragraph" w:styleId="Titre7">
    <w:name w:val="heading 7"/>
    <w:basedOn w:val="Normal"/>
    <w:next w:val="Normal"/>
    <w:link w:val="Titre7Car"/>
    <w:qFormat/>
    <w:rsid w:val="0009696B"/>
    <w:pPr>
      <w:keepNext/>
      <w:spacing w:after="0" w:line="240" w:lineRule="auto"/>
      <w:outlineLvl w:val="6"/>
    </w:pPr>
    <w:rPr>
      <w:rFonts w:ascii="Times New Roman" w:eastAsia="Times New Roman" w:hAnsi="Times New Roman" w:cs="Times New Roman"/>
      <w:b/>
      <w:bCs/>
      <w:color w:val="FF0000"/>
      <w:sz w:val="24"/>
      <w:szCs w:val="24"/>
      <w:lang w:eastAsia="fr-FR"/>
    </w:rPr>
  </w:style>
  <w:style w:type="paragraph" w:styleId="Titre8">
    <w:name w:val="heading 8"/>
    <w:basedOn w:val="Normal"/>
    <w:next w:val="Normal"/>
    <w:link w:val="Titre8Car"/>
    <w:qFormat/>
    <w:rsid w:val="0009696B"/>
    <w:pPr>
      <w:keepNext/>
      <w:spacing w:after="0" w:line="240" w:lineRule="auto"/>
      <w:ind w:left="567" w:hanging="567"/>
      <w:jc w:val="both"/>
      <w:outlineLvl w:val="7"/>
    </w:pPr>
    <w:rPr>
      <w:rFonts w:ascii="Times New Roman" w:eastAsia="Times New Roman" w:hAnsi="Times New Roman" w:cs="Times New Roman"/>
      <w:i/>
      <w:iCs/>
      <w:color w:val="0000FF"/>
      <w:sz w:val="24"/>
      <w:szCs w:val="24"/>
      <w:lang w:val="en-GB" w:eastAsia="fr-FR"/>
    </w:rPr>
  </w:style>
  <w:style w:type="paragraph" w:styleId="Titre9">
    <w:name w:val="heading 9"/>
    <w:basedOn w:val="Normal"/>
    <w:next w:val="Normal"/>
    <w:link w:val="Titre9Car"/>
    <w:qFormat/>
    <w:rsid w:val="0009696B"/>
    <w:pPr>
      <w:keepNext/>
      <w:spacing w:after="0" w:line="240" w:lineRule="auto"/>
      <w:outlineLvl w:val="8"/>
    </w:pPr>
    <w:rPr>
      <w:rFonts w:ascii="Times New Roman" w:eastAsia="Times New Roman" w:hAnsi="Times New Roman" w:cs="Times New Roman"/>
      <w:b/>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9696B"/>
    <w:rPr>
      <w:rFonts w:ascii="Arial" w:eastAsia="Times New Roman" w:hAnsi="Arial" w:cs="Arial"/>
      <w:b/>
      <w:bCs/>
      <w:kern w:val="32"/>
      <w:sz w:val="32"/>
      <w:szCs w:val="32"/>
      <w:lang w:eastAsia="fr-FR"/>
    </w:rPr>
  </w:style>
  <w:style w:type="character" w:customStyle="1" w:styleId="Titre2Car">
    <w:name w:val="Titre 2 Car"/>
    <w:aliases w:val="Titre 2 Car Car Car Car Car Car Car Car Car"/>
    <w:basedOn w:val="Policepardfaut"/>
    <w:link w:val="Titre2"/>
    <w:rsid w:val="0009696B"/>
    <w:rPr>
      <w:rFonts w:ascii="Arial" w:eastAsia="Times New Roman" w:hAnsi="Arial" w:cs="Times New Roman"/>
      <w:b/>
      <w:sz w:val="20"/>
      <w:szCs w:val="20"/>
      <w:lang w:eastAsia="fr-FR"/>
    </w:rPr>
  </w:style>
  <w:style w:type="character" w:customStyle="1" w:styleId="Titre3Car">
    <w:name w:val="Titre 3 Car"/>
    <w:basedOn w:val="Policepardfaut"/>
    <w:link w:val="Titre3"/>
    <w:rsid w:val="0009696B"/>
    <w:rPr>
      <w:rFonts w:ascii="Arial" w:eastAsia="Times New Roman" w:hAnsi="Arial" w:cs="Times New Roman"/>
      <w:i/>
      <w:sz w:val="20"/>
      <w:szCs w:val="20"/>
      <w:lang w:eastAsia="fr-FR"/>
    </w:rPr>
  </w:style>
  <w:style w:type="character" w:customStyle="1" w:styleId="Titre4Car">
    <w:name w:val="Titre 4 Car"/>
    <w:basedOn w:val="Policepardfaut"/>
    <w:link w:val="Titre4"/>
    <w:rsid w:val="0009696B"/>
    <w:rPr>
      <w:rFonts w:ascii="Times New Roman" w:eastAsia="Times New Roman" w:hAnsi="Times New Roman" w:cs="Times New Roman"/>
      <w:b/>
      <w:bCs/>
      <w:sz w:val="28"/>
      <w:szCs w:val="28"/>
      <w:lang w:eastAsia="fr-FR"/>
    </w:rPr>
  </w:style>
  <w:style w:type="character" w:customStyle="1" w:styleId="Titre5Car">
    <w:name w:val="Titre 5 Car"/>
    <w:aliases w:val="Side Car"/>
    <w:basedOn w:val="Policepardfaut"/>
    <w:link w:val="Titre5"/>
    <w:rsid w:val="0009696B"/>
    <w:rPr>
      <w:rFonts w:ascii="Times New Roman" w:eastAsia="Times New Roman" w:hAnsi="Times New Roman" w:cs="Times New Roman"/>
      <w:b/>
      <w:bCs/>
      <w:sz w:val="20"/>
      <w:szCs w:val="24"/>
      <w:lang w:eastAsia="fr-FR"/>
    </w:rPr>
  </w:style>
  <w:style w:type="character" w:customStyle="1" w:styleId="Titre6Car">
    <w:name w:val="Titre 6 Car"/>
    <w:basedOn w:val="Policepardfaut"/>
    <w:link w:val="Titre6"/>
    <w:rsid w:val="0009696B"/>
    <w:rPr>
      <w:rFonts w:ascii="Times New Roman" w:eastAsia="Times New Roman" w:hAnsi="Times New Roman" w:cs="Times New Roman"/>
      <w:b/>
      <w:bCs/>
      <w:sz w:val="24"/>
      <w:szCs w:val="24"/>
      <w:lang w:eastAsia="fr-FR"/>
    </w:rPr>
  </w:style>
  <w:style w:type="character" w:customStyle="1" w:styleId="Titre7Car">
    <w:name w:val="Titre 7 Car"/>
    <w:basedOn w:val="Policepardfaut"/>
    <w:link w:val="Titre7"/>
    <w:rsid w:val="0009696B"/>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09696B"/>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rsid w:val="0009696B"/>
    <w:rPr>
      <w:rFonts w:ascii="Times New Roman" w:eastAsia="Times New Roman" w:hAnsi="Times New Roman" w:cs="Times New Roman"/>
      <w:b/>
      <w:color w:val="000000"/>
      <w:sz w:val="24"/>
      <w:szCs w:val="24"/>
      <w:lang w:eastAsia="fr-FR"/>
    </w:rPr>
  </w:style>
  <w:style w:type="numbering" w:customStyle="1" w:styleId="Aucuneliste1">
    <w:name w:val="Aucune liste1"/>
    <w:next w:val="Aucuneliste"/>
    <w:uiPriority w:val="99"/>
    <w:semiHidden/>
    <w:unhideWhenUsed/>
    <w:rsid w:val="0009696B"/>
  </w:style>
  <w:style w:type="paragraph" w:styleId="En-tte">
    <w:name w:val="header"/>
    <w:basedOn w:val="Normal"/>
    <w:link w:val="En-tteCar"/>
    <w:rsid w:val="0009696B"/>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09696B"/>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09696B"/>
    <w:pPr>
      <w:framePr w:hSpace="141" w:wrap="notBeside" w:vAnchor="text" w:hAnchor="margin" w:y="134"/>
      <w:spacing w:after="0" w:line="240" w:lineRule="auto"/>
      <w:jc w:val="center"/>
    </w:pPr>
    <w:rPr>
      <w:rFonts w:ascii="Arial" w:eastAsia="Times New Roman" w:hAnsi="Arial" w:cs="Times New Roman"/>
      <w:sz w:val="32"/>
      <w:szCs w:val="24"/>
      <w:lang w:eastAsia="fr-FR"/>
    </w:rPr>
  </w:style>
  <w:style w:type="character" w:customStyle="1" w:styleId="Corpsdetexte3Car">
    <w:name w:val="Corps de texte 3 Car"/>
    <w:basedOn w:val="Policepardfaut"/>
    <w:link w:val="Corpsdetexte3"/>
    <w:rsid w:val="0009696B"/>
    <w:rPr>
      <w:rFonts w:ascii="Arial" w:eastAsia="Times New Roman" w:hAnsi="Arial" w:cs="Times New Roman"/>
      <w:sz w:val="32"/>
      <w:szCs w:val="24"/>
      <w:lang w:eastAsia="fr-FR"/>
    </w:rPr>
  </w:style>
  <w:style w:type="paragraph" w:styleId="Liste4">
    <w:name w:val="List 4"/>
    <w:basedOn w:val="Normal"/>
    <w:rsid w:val="0009696B"/>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unhideWhenUsed/>
    <w:rsid w:val="0009696B"/>
    <w:pPr>
      <w:tabs>
        <w:tab w:val="center" w:pos="4536"/>
        <w:tab w:val="right" w:pos="9072"/>
      </w:tabs>
      <w:spacing w:after="0" w:line="240" w:lineRule="auto"/>
    </w:pPr>
    <w:rPr>
      <w:rFonts w:eastAsiaTheme="minorEastAsia"/>
      <w:lang w:eastAsia="fr-FR"/>
    </w:rPr>
  </w:style>
  <w:style w:type="character" w:customStyle="1" w:styleId="PieddepageCar">
    <w:name w:val="Pied de page Car"/>
    <w:basedOn w:val="Policepardfaut"/>
    <w:link w:val="Pieddepage"/>
    <w:uiPriority w:val="99"/>
    <w:rsid w:val="0009696B"/>
    <w:rPr>
      <w:rFonts w:eastAsiaTheme="minorEastAsia"/>
      <w:lang w:eastAsia="fr-FR"/>
    </w:rPr>
  </w:style>
  <w:style w:type="character" w:customStyle="1" w:styleId="TextedebullesCar">
    <w:name w:val="Texte de bulles Car"/>
    <w:basedOn w:val="Policepardfaut"/>
    <w:link w:val="Textedebulles"/>
    <w:rsid w:val="0009696B"/>
    <w:rPr>
      <w:rFonts w:ascii="Tahoma" w:eastAsiaTheme="minorEastAsia" w:hAnsi="Tahoma" w:cs="Tahoma"/>
      <w:sz w:val="16"/>
      <w:szCs w:val="16"/>
      <w:lang w:eastAsia="fr-FR"/>
    </w:rPr>
  </w:style>
  <w:style w:type="paragraph" w:styleId="Textedebulles">
    <w:name w:val="Balloon Text"/>
    <w:basedOn w:val="Normal"/>
    <w:link w:val="TextedebullesCar"/>
    <w:unhideWhenUsed/>
    <w:rsid w:val="0009696B"/>
    <w:pPr>
      <w:spacing w:after="0" w:line="240" w:lineRule="auto"/>
    </w:pPr>
    <w:rPr>
      <w:rFonts w:ascii="Tahoma" w:eastAsiaTheme="minorEastAsia" w:hAnsi="Tahoma" w:cs="Tahoma"/>
      <w:sz w:val="16"/>
      <w:szCs w:val="16"/>
      <w:lang w:eastAsia="fr-FR"/>
    </w:rPr>
  </w:style>
  <w:style w:type="character" w:customStyle="1" w:styleId="TextedebullesCar1">
    <w:name w:val="Texte de bulles Car1"/>
    <w:basedOn w:val="Policepardfaut"/>
    <w:uiPriority w:val="99"/>
    <w:semiHidden/>
    <w:rsid w:val="0009696B"/>
    <w:rPr>
      <w:rFonts w:ascii="Segoe UI" w:hAnsi="Segoe UI" w:cs="Segoe UI"/>
      <w:sz w:val="18"/>
      <w:szCs w:val="18"/>
    </w:rPr>
  </w:style>
  <w:style w:type="paragraph" w:styleId="Liste2">
    <w:name w:val="List 2"/>
    <w:basedOn w:val="Normal"/>
    <w:unhideWhenUsed/>
    <w:rsid w:val="0009696B"/>
    <w:pPr>
      <w:spacing w:after="200" w:line="276" w:lineRule="auto"/>
      <w:ind w:left="566" w:hanging="283"/>
      <w:contextualSpacing/>
    </w:pPr>
    <w:rPr>
      <w:rFonts w:eastAsiaTheme="minorEastAsia"/>
      <w:lang w:eastAsia="fr-FR"/>
    </w:rPr>
  </w:style>
  <w:style w:type="paragraph" w:styleId="Paragraphedeliste">
    <w:name w:val="List Paragraph"/>
    <w:aliases w:val="Desmond 2,Liste 1,Titre1,TITRE 2,List_Paragraph,Multilevel para_II,List Paragraph1,List Paragraph (numbered (a)),Akapit z listą BS,Bullets,References,ReferencesCxSpLast,Medium Grid 1 - Accent 21,Numbered List Paragraph,Bullet Answer"/>
    <w:basedOn w:val="Normal"/>
    <w:link w:val="ParagraphedelisteCar"/>
    <w:uiPriority w:val="34"/>
    <w:qFormat/>
    <w:rsid w:val="0009696B"/>
    <w:pPr>
      <w:spacing w:after="200" w:line="276" w:lineRule="auto"/>
      <w:ind w:left="720"/>
      <w:contextualSpacing/>
    </w:pPr>
    <w:rPr>
      <w:rFonts w:ascii="Calibri" w:eastAsia="Times New Roman" w:hAnsi="Calibri" w:cs="Times New Roman"/>
      <w:lang w:val="en-US" w:bidi="en-US"/>
    </w:rPr>
  </w:style>
  <w:style w:type="paragraph" w:styleId="Corpsdetexte">
    <w:name w:val="Body Text"/>
    <w:basedOn w:val="Normal"/>
    <w:link w:val="CorpsdetexteCar"/>
    <w:unhideWhenUsed/>
    <w:rsid w:val="0009696B"/>
    <w:pPr>
      <w:spacing w:after="120" w:line="276" w:lineRule="auto"/>
    </w:pPr>
    <w:rPr>
      <w:rFonts w:ascii="Calibri" w:eastAsia="Times New Roman" w:hAnsi="Calibri" w:cs="Times New Roman"/>
      <w:lang w:val="en-US" w:bidi="en-US"/>
    </w:rPr>
  </w:style>
  <w:style w:type="character" w:customStyle="1" w:styleId="CorpsdetexteCar">
    <w:name w:val="Corps de texte Car"/>
    <w:basedOn w:val="Policepardfaut"/>
    <w:link w:val="Corpsdetexte"/>
    <w:rsid w:val="0009696B"/>
    <w:rPr>
      <w:rFonts w:ascii="Calibri" w:eastAsia="Times New Roman" w:hAnsi="Calibri" w:cs="Times New Roman"/>
      <w:lang w:val="en-US" w:bidi="en-US"/>
    </w:rPr>
  </w:style>
  <w:style w:type="paragraph" w:styleId="Retraitcorpsdetexte2">
    <w:name w:val="Body Text Indent 2"/>
    <w:basedOn w:val="Normal"/>
    <w:link w:val="Retraitcorpsdetexte2Car"/>
    <w:unhideWhenUsed/>
    <w:rsid w:val="0009696B"/>
    <w:pPr>
      <w:spacing w:after="120" w:line="480" w:lineRule="auto"/>
      <w:ind w:left="283"/>
    </w:pPr>
    <w:rPr>
      <w:rFonts w:ascii="Calibri" w:eastAsia="Times New Roman" w:hAnsi="Calibri" w:cs="Times New Roman"/>
      <w:lang w:val="en-US" w:bidi="en-US"/>
    </w:rPr>
  </w:style>
  <w:style w:type="character" w:customStyle="1" w:styleId="Retraitcorpsdetexte2Car">
    <w:name w:val="Retrait corps de texte 2 Car"/>
    <w:basedOn w:val="Policepardfaut"/>
    <w:link w:val="Retraitcorpsdetexte2"/>
    <w:rsid w:val="0009696B"/>
    <w:rPr>
      <w:rFonts w:ascii="Calibri" w:eastAsia="Times New Roman" w:hAnsi="Calibri" w:cs="Times New Roman"/>
      <w:lang w:val="en-US" w:bidi="en-US"/>
    </w:rPr>
  </w:style>
  <w:style w:type="paragraph" w:styleId="Sansinterligne">
    <w:name w:val="No Spacing"/>
    <w:link w:val="SansinterligneCar"/>
    <w:uiPriority w:val="1"/>
    <w:qFormat/>
    <w:rsid w:val="0009696B"/>
    <w:pPr>
      <w:spacing w:after="0" w:line="240" w:lineRule="auto"/>
      <w:jc w:val="both"/>
    </w:pPr>
    <w:rPr>
      <w:rFonts w:ascii="Calibri" w:eastAsia="Calibri" w:hAnsi="Calibri" w:cs="Times New Roman"/>
    </w:rPr>
  </w:style>
  <w:style w:type="character" w:styleId="Numrodepage">
    <w:name w:val="page number"/>
    <w:basedOn w:val="Policepardfaut"/>
    <w:rsid w:val="0009696B"/>
  </w:style>
  <w:style w:type="character" w:styleId="Lienhypertexte">
    <w:name w:val="Hyperlink"/>
    <w:basedOn w:val="Policepardfaut"/>
    <w:rsid w:val="0009696B"/>
    <w:rPr>
      <w:color w:val="0000FF"/>
      <w:u w:val="single"/>
    </w:rPr>
  </w:style>
  <w:style w:type="paragraph" w:styleId="TM1">
    <w:name w:val="toc 1"/>
    <w:basedOn w:val="Normal"/>
    <w:next w:val="Normal"/>
    <w:autoRedefine/>
    <w:rsid w:val="0009696B"/>
    <w:pPr>
      <w:spacing w:after="0" w:line="240" w:lineRule="auto"/>
    </w:pPr>
    <w:rPr>
      <w:rFonts w:ascii="Times New Roman" w:eastAsia="Times New Roman" w:hAnsi="Times New Roman" w:cs="Times New Roman"/>
      <w:sz w:val="24"/>
      <w:szCs w:val="24"/>
      <w:lang w:eastAsia="fr-FR"/>
    </w:rPr>
  </w:style>
  <w:style w:type="paragraph" w:customStyle="1" w:styleId="Pucea">
    <w:name w:val="Puce a"/>
    <w:basedOn w:val="Normal"/>
    <w:rsid w:val="0009696B"/>
    <w:pPr>
      <w:widowControl w:val="0"/>
      <w:tabs>
        <w:tab w:val="num" w:pos="425"/>
      </w:tabs>
      <w:spacing w:before="60" w:after="60" w:line="240" w:lineRule="auto"/>
      <w:ind w:left="425" w:hanging="424"/>
      <w:jc w:val="both"/>
    </w:pPr>
    <w:rPr>
      <w:rFonts w:ascii="Arial" w:eastAsia="Times New Roman" w:hAnsi="Arial" w:cs="Arial"/>
      <w:sz w:val="20"/>
      <w:szCs w:val="20"/>
      <w:lang w:eastAsia="fr-FR"/>
    </w:rPr>
  </w:style>
  <w:style w:type="paragraph" w:customStyle="1" w:styleId="Spcial">
    <w:name w:val="Spécial"/>
    <w:basedOn w:val="Titre4"/>
    <w:rsid w:val="0009696B"/>
    <w:pPr>
      <w:widowControl w:val="0"/>
      <w:spacing w:before="120"/>
    </w:pPr>
    <w:rPr>
      <w:rFonts w:ascii="Arial" w:hAnsi="Arial" w:cs="Arial"/>
      <w:b w:val="0"/>
      <w:i/>
      <w:iCs/>
      <w:sz w:val="20"/>
      <w:szCs w:val="20"/>
      <w:u w:val="single"/>
    </w:rPr>
  </w:style>
  <w:style w:type="paragraph" w:customStyle="1" w:styleId="Tiret">
    <w:name w:val="Tiret"/>
    <w:basedOn w:val="Spcial"/>
    <w:rsid w:val="0009696B"/>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09696B"/>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Puce1">
    <w:name w:val="Puce 1"/>
    <w:basedOn w:val="Normal"/>
    <w:rsid w:val="0009696B"/>
    <w:pPr>
      <w:widowControl w:val="0"/>
      <w:tabs>
        <w:tab w:val="num" w:pos="360"/>
        <w:tab w:val="left" w:pos="993"/>
      </w:tabs>
      <w:spacing w:after="60" w:line="240" w:lineRule="auto"/>
      <w:ind w:left="360" w:hanging="360"/>
      <w:jc w:val="both"/>
    </w:pPr>
    <w:rPr>
      <w:rFonts w:ascii="Arial" w:eastAsia="Times New Roman" w:hAnsi="Arial" w:cs="Times New Roman"/>
      <w:sz w:val="20"/>
      <w:szCs w:val="20"/>
      <w:lang w:eastAsia="fr-FR"/>
    </w:rPr>
  </w:style>
  <w:style w:type="paragraph" w:styleId="TM2">
    <w:name w:val="toc 2"/>
    <w:basedOn w:val="Normal"/>
    <w:next w:val="Normal"/>
    <w:autoRedefine/>
    <w:rsid w:val="0009696B"/>
    <w:pPr>
      <w:spacing w:after="0" w:line="240" w:lineRule="auto"/>
      <w:ind w:left="240"/>
    </w:pPr>
    <w:rPr>
      <w:rFonts w:ascii="Cambria" w:eastAsia="Times New Roman" w:hAnsi="Cambria" w:cs="Times New Roman"/>
      <w:noProof/>
      <w:sz w:val="24"/>
      <w:szCs w:val="24"/>
      <w:lang w:eastAsia="fr-FR"/>
    </w:rPr>
  </w:style>
  <w:style w:type="paragraph" w:styleId="Titre">
    <w:name w:val="Title"/>
    <w:basedOn w:val="Normal"/>
    <w:link w:val="TitreCar"/>
    <w:qFormat/>
    <w:rsid w:val="0009696B"/>
    <w:pPr>
      <w:spacing w:after="0" w:line="240" w:lineRule="auto"/>
      <w:jc w:val="center"/>
    </w:pPr>
    <w:rPr>
      <w:rFonts w:ascii="Times New Roman" w:eastAsia="Times New Roman" w:hAnsi="Times New Roman" w:cs="Times New Roman"/>
      <w:sz w:val="52"/>
      <w:szCs w:val="24"/>
      <w:lang w:eastAsia="fr-FR"/>
    </w:rPr>
  </w:style>
  <w:style w:type="character" w:customStyle="1" w:styleId="TitreCar">
    <w:name w:val="Titre Car"/>
    <w:basedOn w:val="Policepardfaut"/>
    <w:link w:val="Titre"/>
    <w:rsid w:val="0009696B"/>
    <w:rPr>
      <w:rFonts w:ascii="Times New Roman" w:eastAsia="Times New Roman" w:hAnsi="Times New Roman" w:cs="Times New Roman"/>
      <w:sz w:val="52"/>
      <w:szCs w:val="24"/>
      <w:lang w:eastAsia="fr-FR"/>
    </w:rPr>
  </w:style>
  <w:style w:type="paragraph" w:styleId="Retraitcorpsdetexte">
    <w:name w:val="Body Text Indent"/>
    <w:basedOn w:val="Normal"/>
    <w:link w:val="RetraitcorpsdetexteCar"/>
    <w:rsid w:val="0009696B"/>
    <w:pPr>
      <w:spacing w:after="0" w:line="240" w:lineRule="auto"/>
      <w:ind w:left="540"/>
      <w:jc w:val="both"/>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09696B"/>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09696B"/>
    <w:pPr>
      <w:spacing w:after="0" w:line="240" w:lineRule="auto"/>
      <w:ind w:left="1980" w:hanging="1260"/>
      <w:jc w:val="both"/>
    </w:pPr>
    <w:rPr>
      <w:rFonts w:ascii="Times New Roman" w:eastAsia="Times New Roman" w:hAnsi="Times New Roman" w:cs="Times New Roman"/>
      <w:sz w:val="24"/>
      <w:szCs w:val="24"/>
      <w:lang w:eastAsia="fr-FR"/>
    </w:rPr>
  </w:style>
  <w:style w:type="character" w:customStyle="1" w:styleId="Retraitcorpsdetexte3Car">
    <w:name w:val="Retrait corps de texte 3 Car"/>
    <w:basedOn w:val="Policepardfaut"/>
    <w:link w:val="Retraitcorpsdetexte3"/>
    <w:rsid w:val="0009696B"/>
    <w:rPr>
      <w:rFonts w:ascii="Times New Roman" w:eastAsia="Times New Roman" w:hAnsi="Times New Roman" w:cs="Times New Roman"/>
      <w:sz w:val="24"/>
      <w:szCs w:val="24"/>
      <w:lang w:eastAsia="fr-FR"/>
    </w:rPr>
  </w:style>
  <w:style w:type="paragraph" w:customStyle="1" w:styleId="BodyText21">
    <w:name w:val="Body Text 21"/>
    <w:basedOn w:val="Normal"/>
    <w:rsid w:val="0009696B"/>
    <w:pPr>
      <w:widowControl w:val="0"/>
      <w:spacing w:after="0" w:line="240" w:lineRule="auto"/>
      <w:jc w:val="both"/>
    </w:pPr>
    <w:rPr>
      <w:rFonts w:ascii="Arial" w:eastAsia="Times New Roman" w:hAnsi="Arial" w:cs="Times New Roman"/>
      <w:snapToGrid w:val="0"/>
      <w:sz w:val="24"/>
      <w:szCs w:val="20"/>
      <w:lang w:eastAsia="fr-FR"/>
    </w:rPr>
  </w:style>
  <w:style w:type="paragraph" w:styleId="Retraitnormal">
    <w:name w:val="Normal Indent"/>
    <w:basedOn w:val="Normal"/>
    <w:rsid w:val="0009696B"/>
    <w:pPr>
      <w:widowControl w:val="0"/>
      <w:spacing w:after="0" w:line="240" w:lineRule="auto"/>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09696B"/>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09696B"/>
    <w:pPr>
      <w:widowControl w:val="0"/>
      <w:spacing w:after="0" w:line="240" w:lineRule="auto"/>
    </w:pPr>
    <w:rPr>
      <w:rFonts w:ascii="Arial" w:eastAsia="Times New Roman" w:hAnsi="Arial" w:cs="Times New Roman"/>
      <w:snapToGrid w:val="0"/>
      <w:szCs w:val="20"/>
      <w:lang w:eastAsia="fr-FR"/>
    </w:rPr>
  </w:style>
  <w:style w:type="paragraph" w:styleId="Corpsdetexte2">
    <w:name w:val="Body Text 2"/>
    <w:basedOn w:val="Normal"/>
    <w:link w:val="Corpsdetexte2Car"/>
    <w:rsid w:val="0009696B"/>
    <w:pPr>
      <w:keepNext/>
      <w:spacing w:after="0" w:line="360" w:lineRule="atLeast"/>
      <w:jc w:val="both"/>
    </w:pPr>
    <w:rPr>
      <w:rFonts w:ascii="Times New Roman" w:eastAsia="Times New Roman" w:hAnsi="Times New Roman" w:cs="Times New Roman"/>
      <w:color w:val="000000"/>
      <w:sz w:val="24"/>
      <w:szCs w:val="20"/>
      <w:lang w:eastAsia="fr-FR"/>
    </w:rPr>
  </w:style>
  <w:style w:type="character" w:customStyle="1" w:styleId="Corpsdetexte2Car">
    <w:name w:val="Corps de texte 2 Car"/>
    <w:basedOn w:val="Policepardfaut"/>
    <w:link w:val="Corpsdetexte2"/>
    <w:rsid w:val="0009696B"/>
    <w:rPr>
      <w:rFonts w:ascii="Times New Roman" w:eastAsia="Times New Roman" w:hAnsi="Times New Roman" w:cs="Times New Roman"/>
      <w:color w:val="000000"/>
      <w:sz w:val="24"/>
      <w:szCs w:val="20"/>
      <w:lang w:eastAsia="fr-FR"/>
    </w:rPr>
  </w:style>
  <w:style w:type="paragraph" w:customStyle="1" w:styleId="xl35">
    <w:name w:val="xl35"/>
    <w:basedOn w:val="Normal"/>
    <w:rsid w:val="0009696B"/>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1">
    <w:name w:val="xl41"/>
    <w:basedOn w:val="Normal"/>
    <w:rsid w:val="0009696B"/>
    <w:pP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52">
    <w:name w:val="xl52"/>
    <w:basedOn w:val="Normal"/>
    <w:rsid w:val="00096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09696B"/>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9">
    <w:name w:val="xl59"/>
    <w:basedOn w:val="Normal"/>
    <w:rsid w:val="0009696B"/>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character" w:customStyle="1" w:styleId="longtext">
    <w:name w:val="long_text"/>
    <w:basedOn w:val="Policepardfaut"/>
    <w:rsid w:val="0009696B"/>
  </w:style>
  <w:style w:type="character" w:customStyle="1" w:styleId="mediumtext">
    <w:name w:val="medium_text"/>
    <w:basedOn w:val="Policepardfaut"/>
    <w:rsid w:val="0009696B"/>
  </w:style>
  <w:style w:type="paragraph" w:styleId="Liste3">
    <w:name w:val="List 3"/>
    <w:basedOn w:val="Normal"/>
    <w:unhideWhenUsed/>
    <w:rsid w:val="0009696B"/>
    <w:pPr>
      <w:spacing w:after="200" w:line="276" w:lineRule="auto"/>
      <w:ind w:left="849" w:hanging="283"/>
      <w:contextualSpacing/>
    </w:pPr>
    <w:rPr>
      <w:rFonts w:eastAsiaTheme="minorEastAsia"/>
      <w:lang w:eastAsia="fr-FR"/>
    </w:rPr>
  </w:style>
  <w:style w:type="paragraph" w:customStyle="1" w:styleId="Normalcentr1">
    <w:name w:val="Normal centré1"/>
    <w:basedOn w:val="Normal"/>
    <w:rsid w:val="0009696B"/>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09696B"/>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Normalcentr">
    <w:name w:val="Block Text"/>
    <w:basedOn w:val="Normal"/>
    <w:rsid w:val="0009696B"/>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Adressedest">
    <w:name w:val="Adresse dest."/>
    <w:basedOn w:val="Normal"/>
    <w:rsid w:val="0009696B"/>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CM99">
    <w:name w:val="CM99"/>
    <w:basedOn w:val="Normal"/>
    <w:next w:val="Normal"/>
    <w:rsid w:val="0009696B"/>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paragraph" w:customStyle="1" w:styleId="retrait">
    <w:name w:val="retrait"/>
    <w:basedOn w:val="Normal"/>
    <w:rsid w:val="0009696B"/>
    <w:pPr>
      <w:tabs>
        <w:tab w:val="num" w:pos="700"/>
      </w:tabs>
      <w:spacing w:before="40" w:after="40" w:line="240" w:lineRule="auto"/>
      <w:ind w:left="737" w:hanging="397"/>
    </w:pPr>
    <w:rPr>
      <w:rFonts w:ascii="Times New Roman" w:eastAsia="Times New Roman" w:hAnsi="Times New Roman" w:cs="Times New Roman"/>
      <w:sz w:val="24"/>
      <w:szCs w:val="24"/>
      <w:lang w:eastAsia="fr-FR"/>
    </w:rPr>
  </w:style>
  <w:style w:type="paragraph" w:customStyle="1" w:styleId="puces">
    <w:name w:val="puces"/>
    <w:basedOn w:val="Normal"/>
    <w:rsid w:val="0009696B"/>
    <w:pPr>
      <w:tabs>
        <w:tab w:val="num" w:pos="644"/>
      </w:tabs>
      <w:spacing w:after="0" w:line="240" w:lineRule="auto"/>
      <w:ind w:left="624" w:hanging="340"/>
    </w:pPr>
    <w:rPr>
      <w:rFonts w:ascii="Times New Roman" w:eastAsia="Times New Roman" w:hAnsi="Times New Roman" w:cs="Times New Roman"/>
      <w:sz w:val="20"/>
      <w:szCs w:val="20"/>
      <w:lang w:eastAsia="fr-FR"/>
    </w:rPr>
  </w:style>
  <w:style w:type="paragraph" w:customStyle="1" w:styleId="TIT">
    <w:name w:val="TIT"/>
    <w:basedOn w:val="Normal"/>
    <w:next w:val="Normal"/>
    <w:rsid w:val="0009696B"/>
    <w:pPr>
      <w:spacing w:before="240" w:after="240" w:line="240" w:lineRule="auto"/>
      <w:jc w:val="center"/>
    </w:pPr>
    <w:rPr>
      <w:rFonts w:ascii="Times New Roman" w:eastAsia="Times New Roman" w:hAnsi="Times New Roman" w:cs="Times New Roman"/>
      <w:b/>
      <w:bCs/>
      <w:sz w:val="24"/>
      <w:szCs w:val="24"/>
      <w:lang w:eastAsia="fr-FR"/>
    </w:rPr>
  </w:style>
  <w:style w:type="paragraph" w:customStyle="1" w:styleId="par2">
    <w:name w:val="par2"/>
    <w:basedOn w:val="Normal"/>
    <w:rsid w:val="0009696B"/>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styleId="Lgende">
    <w:name w:val="caption"/>
    <w:basedOn w:val="Normal"/>
    <w:next w:val="Normal"/>
    <w:qFormat/>
    <w:rsid w:val="0009696B"/>
    <w:pPr>
      <w:numPr>
        <w:ilvl w:val="12"/>
      </w:numPr>
      <w:spacing w:after="0" w:line="240" w:lineRule="auto"/>
      <w:jc w:val="both"/>
    </w:pPr>
    <w:rPr>
      <w:rFonts w:ascii="Times New Roman" w:eastAsia="Times New Roman" w:hAnsi="Times New Roman" w:cs="Times New Roman"/>
      <w:i/>
      <w:iCs/>
      <w:sz w:val="24"/>
      <w:szCs w:val="24"/>
      <w:lang w:eastAsia="fr-FR"/>
    </w:rPr>
  </w:style>
  <w:style w:type="paragraph" w:styleId="Sous-titre">
    <w:name w:val="Subtitle"/>
    <w:basedOn w:val="Normal"/>
    <w:link w:val="Sous-titreCar"/>
    <w:qFormat/>
    <w:rsid w:val="0009696B"/>
    <w:pPr>
      <w:spacing w:after="0" w:line="240" w:lineRule="auto"/>
      <w:jc w:val="center"/>
    </w:pPr>
    <w:rPr>
      <w:rFonts w:ascii="Times New Roman" w:eastAsia="Times New Roman" w:hAnsi="Times New Roman" w:cs="Times New Roman"/>
      <w:b/>
      <w:bCs/>
      <w:sz w:val="28"/>
      <w:szCs w:val="28"/>
      <w:lang w:eastAsia="fr-FR"/>
    </w:rPr>
  </w:style>
  <w:style w:type="character" w:customStyle="1" w:styleId="Sous-titreCar">
    <w:name w:val="Sous-titre Car"/>
    <w:basedOn w:val="Policepardfaut"/>
    <w:link w:val="Sous-titre"/>
    <w:rsid w:val="0009696B"/>
    <w:rPr>
      <w:rFonts w:ascii="Times New Roman" w:eastAsia="Times New Roman" w:hAnsi="Times New Roman" w:cs="Times New Roman"/>
      <w:b/>
      <w:bCs/>
      <w:sz w:val="28"/>
      <w:szCs w:val="28"/>
      <w:lang w:eastAsia="fr-FR"/>
    </w:rPr>
  </w:style>
  <w:style w:type="paragraph" w:customStyle="1" w:styleId="Corpsdetexte21">
    <w:name w:val="Corps de texte 21"/>
    <w:basedOn w:val="Normal"/>
    <w:rsid w:val="0009696B"/>
    <w:pPr>
      <w:spacing w:before="120" w:after="120" w:line="240" w:lineRule="auto"/>
      <w:jc w:val="both"/>
    </w:pPr>
    <w:rPr>
      <w:rFonts w:ascii="Times New Roman" w:eastAsia="Times New Roman" w:hAnsi="Times New Roman" w:cs="Times New Roman"/>
      <w:lang w:eastAsia="fr-FR"/>
    </w:rPr>
  </w:style>
  <w:style w:type="paragraph" w:customStyle="1" w:styleId="par1">
    <w:name w:val="par1"/>
    <w:basedOn w:val="Normal"/>
    <w:rsid w:val="0009696B"/>
    <w:pPr>
      <w:spacing w:after="120" w:line="240" w:lineRule="auto"/>
      <w:ind w:left="709"/>
      <w:jc w:val="both"/>
    </w:pPr>
    <w:rPr>
      <w:rFonts w:ascii="Times New Roman" w:eastAsia="Times New Roman" w:hAnsi="Times New Roman" w:cs="Times New Roman"/>
      <w:sz w:val="24"/>
      <w:szCs w:val="24"/>
      <w:lang w:eastAsia="fr-FR"/>
    </w:rPr>
  </w:style>
  <w:style w:type="paragraph" w:styleId="Listepuces">
    <w:name w:val="List Bullet"/>
    <w:basedOn w:val="Liste"/>
    <w:autoRedefine/>
    <w:rsid w:val="0009696B"/>
    <w:pPr>
      <w:tabs>
        <w:tab w:val="left" w:pos="360"/>
        <w:tab w:val="num" w:pos="1211"/>
      </w:tabs>
      <w:ind w:left="851" w:firstLine="0"/>
    </w:pPr>
    <w:rPr>
      <w:sz w:val="22"/>
    </w:rPr>
  </w:style>
  <w:style w:type="paragraph" w:styleId="Liste">
    <w:name w:val="List"/>
    <w:basedOn w:val="Normal"/>
    <w:rsid w:val="0009696B"/>
    <w:pPr>
      <w:spacing w:after="0" w:line="240" w:lineRule="auto"/>
      <w:ind w:left="283" w:hanging="283"/>
    </w:pPr>
    <w:rPr>
      <w:rFonts w:ascii="Times New Roman" w:eastAsia="Times New Roman" w:hAnsi="Times New Roman" w:cs="Times New Roman"/>
      <w:sz w:val="24"/>
      <w:szCs w:val="20"/>
      <w:lang w:eastAsia="fr-FR"/>
    </w:rPr>
  </w:style>
  <w:style w:type="paragraph" w:customStyle="1" w:styleId="Par10">
    <w:name w:val="Par1"/>
    <w:basedOn w:val="Normal"/>
    <w:rsid w:val="0009696B"/>
    <w:pPr>
      <w:tabs>
        <w:tab w:val="num" w:pos="360"/>
      </w:tabs>
      <w:spacing w:after="0" w:line="240" w:lineRule="auto"/>
      <w:ind w:left="360" w:hanging="360"/>
      <w:jc w:val="both"/>
    </w:pPr>
    <w:rPr>
      <w:rFonts w:ascii="Times New Roman" w:eastAsia="Times New Roman" w:hAnsi="Times New Roman" w:cs="Times New Roman"/>
      <w:sz w:val="24"/>
      <w:szCs w:val="20"/>
      <w:lang w:val="fr-CA" w:eastAsia="fr-FR"/>
    </w:rPr>
  </w:style>
  <w:style w:type="paragraph" w:customStyle="1" w:styleId="Corpsdetexte31">
    <w:name w:val="Corps de texte 31"/>
    <w:basedOn w:val="Normal"/>
    <w:rsid w:val="0009696B"/>
    <w:pPr>
      <w:widowControl w:val="0"/>
      <w:tabs>
        <w:tab w:val="left" w:pos="-720"/>
      </w:tabs>
      <w:suppressAutoHyphens/>
      <w:spacing w:after="0" w:line="360" w:lineRule="auto"/>
      <w:jc w:val="both"/>
    </w:pPr>
    <w:rPr>
      <w:rFonts w:ascii="Arial" w:eastAsia="Times New Roman" w:hAnsi="Arial" w:cs="Times New Roman"/>
      <w:spacing w:val="-3"/>
      <w:szCs w:val="20"/>
      <w:lang w:val="en-GB" w:eastAsia="fr-FR"/>
    </w:rPr>
  </w:style>
  <w:style w:type="paragraph" w:customStyle="1" w:styleId="Retraitcorpsdetexte31">
    <w:name w:val="Retrait corps de texte 31"/>
    <w:basedOn w:val="Normal"/>
    <w:rsid w:val="0009696B"/>
    <w:pPr>
      <w:tabs>
        <w:tab w:val="left" w:pos="-2127"/>
      </w:tabs>
      <w:spacing w:after="0" w:line="240" w:lineRule="auto"/>
      <w:ind w:left="1134"/>
    </w:pPr>
    <w:rPr>
      <w:rFonts w:ascii="Tahoma" w:eastAsia="Times New Roman" w:hAnsi="Tahoma" w:cs="Times New Roman"/>
      <w:szCs w:val="20"/>
      <w:lang w:eastAsia="fr-FR"/>
    </w:rPr>
  </w:style>
  <w:style w:type="paragraph" w:customStyle="1" w:styleId="titrecentr">
    <w:name w:val="titre centré"/>
    <w:rsid w:val="0009696B"/>
    <w:pPr>
      <w:spacing w:after="0" w:line="240" w:lineRule="exact"/>
      <w:jc w:val="center"/>
    </w:pPr>
    <w:rPr>
      <w:rFonts w:ascii="Courier" w:eastAsia="Times New Roman" w:hAnsi="Courier" w:cs="Times New Roman"/>
      <w:b/>
      <w:sz w:val="24"/>
      <w:szCs w:val="20"/>
      <w:lang w:eastAsia="fr-FR"/>
    </w:rPr>
  </w:style>
  <w:style w:type="character" w:styleId="Lienhypertextesuivivisit">
    <w:name w:val="FollowedHyperlink"/>
    <w:rsid w:val="0009696B"/>
    <w:rPr>
      <w:color w:val="800080"/>
      <w:u w:val="single"/>
    </w:rPr>
  </w:style>
  <w:style w:type="paragraph" w:customStyle="1" w:styleId="Default">
    <w:name w:val="Default"/>
    <w:rsid w:val="0009696B"/>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Enum1">
    <w:name w:val="Enum 1"/>
    <w:basedOn w:val="Puce1"/>
    <w:rsid w:val="0009696B"/>
    <w:pPr>
      <w:tabs>
        <w:tab w:val="clear" w:pos="360"/>
        <w:tab w:val="clear" w:pos="993"/>
        <w:tab w:val="num" w:pos="992"/>
      </w:tabs>
      <w:spacing w:before="60"/>
      <w:ind w:left="992" w:hanging="425"/>
    </w:pPr>
    <w:rPr>
      <w:rFonts w:eastAsia="MS Mincho"/>
    </w:rPr>
  </w:style>
  <w:style w:type="paragraph" w:customStyle="1" w:styleId="CM98">
    <w:name w:val="CM98"/>
    <w:basedOn w:val="Default"/>
    <w:next w:val="Default"/>
    <w:rsid w:val="0009696B"/>
    <w:pPr>
      <w:spacing w:after="178"/>
    </w:pPr>
    <w:rPr>
      <w:color w:val="auto"/>
    </w:rPr>
  </w:style>
  <w:style w:type="paragraph" w:customStyle="1" w:styleId="PS1">
    <w:name w:val="PS1"/>
    <w:basedOn w:val="Normal"/>
    <w:rsid w:val="0009696B"/>
    <w:pPr>
      <w:tabs>
        <w:tab w:val="num" w:pos="851"/>
        <w:tab w:val="left" w:pos="1418"/>
        <w:tab w:val="left" w:pos="1701"/>
      </w:tabs>
      <w:spacing w:before="120" w:after="60" w:line="240" w:lineRule="auto"/>
      <w:ind w:left="1701" w:hanging="1134"/>
      <w:jc w:val="both"/>
    </w:pPr>
    <w:rPr>
      <w:rFonts w:ascii="Arial" w:eastAsia="Times New Roman" w:hAnsi="Arial" w:cs="Arial"/>
      <w:sz w:val="20"/>
      <w:szCs w:val="20"/>
      <w:lang w:eastAsia="fr-FR"/>
    </w:rPr>
  </w:style>
  <w:style w:type="paragraph" w:customStyle="1" w:styleId="PS2">
    <w:name w:val="PS2"/>
    <w:basedOn w:val="Normal"/>
    <w:rsid w:val="0009696B"/>
    <w:pPr>
      <w:tabs>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rsid w:val="0009696B"/>
    <w:pPr>
      <w:keepNext/>
      <w:keepLines/>
      <w:spacing w:after="60" w:line="240" w:lineRule="auto"/>
      <w:ind w:left="1985"/>
      <w:jc w:val="both"/>
    </w:pPr>
    <w:rPr>
      <w:rFonts w:ascii="Arial" w:eastAsia="Times New Roman" w:hAnsi="Arial" w:cs="Arial"/>
      <w:sz w:val="20"/>
      <w:szCs w:val="20"/>
      <w:lang w:eastAsia="fr-FR"/>
    </w:rPr>
  </w:style>
  <w:style w:type="paragraph" w:customStyle="1" w:styleId="xl24">
    <w:name w:val="xl24"/>
    <w:basedOn w:val="Normal"/>
    <w:rsid w:val="000969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Style1">
    <w:name w:val="Style1"/>
    <w:basedOn w:val="Normal"/>
    <w:rsid w:val="0009696B"/>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SectionIVHeader">
    <w:name w:val="Section IV Header"/>
    <w:basedOn w:val="Normal"/>
    <w:rsid w:val="0009696B"/>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eastAsia="fr-FR"/>
    </w:rPr>
  </w:style>
  <w:style w:type="paragraph" w:styleId="TM3">
    <w:name w:val="toc 3"/>
    <w:basedOn w:val="Normal"/>
    <w:next w:val="Normal"/>
    <w:autoRedefine/>
    <w:unhideWhenUsed/>
    <w:rsid w:val="0009696B"/>
    <w:pPr>
      <w:spacing w:after="100" w:line="276" w:lineRule="auto"/>
      <w:ind w:left="440"/>
    </w:pPr>
    <w:rPr>
      <w:rFonts w:eastAsiaTheme="minorEastAsia"/>
      <w:lang w:eastAsia="fr-FR"/>
    </w:rPr>
  </w:style>
  <w:style w:type="paragraph" w:customStyle="1" w:styleId="C2">
    <w:name w:val="C2"/>
    <w:rsid w:val="0009696B"/>
    <w:pPr>
      <w:spacing w:after="0" w:line="240" w:lineRule="exact"/>
      <w:jc w:val="center"/>
    </w:pPr>
    <w:rPr>
      <w:rFonts w:ascii="Helvetica-Narrow" w:eastAsia="Times New Roman" w:hAnsi="Helvetica-Narrow" w:cs="Helvetica-Narrow"/>
      <w:b/>
      <w:bCs/>
      <w:caps/>
      <w:sz w:val="28"/>
      <w:szCs w:val="28"/>
      <w:lang w:eastAsia="fr-FR"/>
    </w:rPr>
  </w:style>
  <w:style w:type="paragraph" w:customStyle="1" w:styleId="NO">
    <w:name w:val="NO"/>
    <w:rsid w:val="0009696B"/>
    <w:pPr>
      <w:spacing w:after="0" w:line="240" w:lineRule="auto"/>
      <w:jc w:val="both"/>
    </w:pPr>
    <w:rPr>
      <w:rFonts w:ascii="Times New Roman" w:eastAsia="Times New Roman" w:hAnsi="Times New Roman" w:cs="Times New Roman"/>
      <w:sz w:val="24"/>
      <w:szCs w:val="24"/>
      <w:lang w:eastAsia="fr-FR"/>
    </w:rPr>
  </w:style>
  <w:style w:type="paragraph" w:customStyle="1" w:styleId="TI">
    <w:name w:val="TI"/>
    <w:rsid w:val="0009696B"/>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09696B"/>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09696B"/>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09696B"/>
    <w:pPr>
      <w:tabs>
        <w:tab w:val="left" w:pos="1440"/>
      </w:tabs>
      <w:spacing w:after="0" w:line="240" w:lineRule="exact"/>
      <w:ind w:left="1440" w:hanging="873"/>
    </w:pPr>
    <w:rPr>
      <w:rFonts w:ascii="Helvetica-Narrow" w:eastAsia="Times New Roman" w:hAnsi="Helvetica-Narrow" w:cs="Helvetica-Narrow"/>
      <w:i/>
      <w:iCs/>
      <w:sz w:val="24"/>
      <w:szCs w:val="24"/>
      <w:lang w:eastAsia="fr-FR"/>
    </w:rPr>
  </w:style>
  <w:style w:type="paragraph" w:customStyle="1" w:styleId="T3">
    <w:name w:val="T3"/>
    <w:rsid w:val="0009696B"/>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09696B"/>
    <w:pPr>
      <w:tabs>
        <w:tab w:val="left" w:pos="432"/>
        <w:tab w:val="right" w:pos="8928"/>
      </w:tabs>
      <w:spacing w:after="0" w:line="240" w:lineRule="exact"/>
    </w:pPr>
    <w:rPr>
      <w:rFonts w:ascii="Helvetica-Narrow" w:eastAsia="Times New Roman" w:hAnsi="Helvetica-Narrow" w:cs="Helvetica-Narrow"/>
      <w:b/>
      <w:bCs/>
      <w:caps/>
      <w:sz w:val="24"/>
      <w:szCs w:val="24"/>
      <w:lang w:eastAsia="fr-FR"/>
    </w:rPr>
  </w:style>
  <w:style w:type="paragraph" w:customStyle="1" w:styleId="S2">
    <w:name w:val="S2"/>
    <w:rsid w:val="0009696B"/>
    <w:pPr>
      <w:tabs>
        <w:tab w:val="left" w:pos="1008"/>
        <w:tab w:val="right" w:pos="8928"/>
      </w:tabs>
      <w:spacing w:after="0" w:line="240" w:lineRule="exact"/>
      <w:ind w:left="432"/>
      <w:jc w:val="both"/>
    </w:pPr>
    <w:rPr>
      <w:rFonts w:ascii="Helvetica-Narrow" w:eastAsia="Times New Roman" w:hAnsi="Helvetica-Narrow" w:cs="Helvetica-Narrow"/>
      <w:b/>
      <w:bCs/>
      <w:caps/>
      <w:sz w:val="20"/>
      <w:szCs w:val="20"/>
      <w:lang w:eastAsia="fr-FR"/>
    </w:rPr>
  </w:style>
  <w:style w:type="paragraph" w:customStyle="1" w:styleId="S3">
    <w:name w:val="S3"/>
    <w:rsid w:val="0009696B"/>
    <w:pPr>
      <w:tabs>
        <w:tab w:val="left" w:pos="1728"/>
        <w:tab w:val="right" w:pos="8928"/>
      </w:tabs>
      <w:spacing w:after="0" w:line="240" w:lineRule="exact"/>
      <w:ind w:left="1008"/>
      <w:jc w:val="both"/>
    </w:pPr>
    <w:rPr>
      <w:rFonts w:ascii="Helvetica-Narrow" w:eastAsia="Times New Roman" w:hAnsi="Helvetica-Narrow" w:cs="Helvetica-Narrow"/>
      <w:sz w:val="24"/>
      <w:szCs w:val="24"/>
      <w:lang w:eastAsia="fr-FR"/>
    </w:rPr>
  </w:style>
  <w:style w:type="paragraph" w:customStyle="1" w:styleId="R1">
    <w:name w:val="R1"/>
    <w:rsid w:val="0009696B"/>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09696B"/>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09696B"/>
    <w:pPr>
      <w:tabs>
        <w:tab w:val="left" w:pos="1459"/>
        <w:tab w:val="left" w:pos="1740"/>
        <w:tab w:val="right" w:pos="8928"/>
      </w:tabs>
      <w:spacing w:after="0" w:line="240" w:lineRule="exact"/>
      <w:ind w:left="1740" w:hanging="1740"/>
      <w:jc w:val="both"/>
    </w:pPr>
    <w:rPr>
      <w:rFonts w:ascii="Helvetica-Narrow" w:eastAsia="Times New Roman" w:hAnsi="Helvetica-Narrow" w:cs="Helvetica-Narrow"/>
      <w:b/>
      <w:bCs/>
      <w:caps/>
      <w:sz w:val="24"/>
      <w:szCs w:val="24"/>
      <w:lang w:eastAsia="fr-FR"/>
    </w:rPr>
  </w:style>
  <w:style w:type="paragraph" w:customStyle="1" w:styleId="IT">
    <w:name w:val="IT"/>
    <w:rsid w:val="0009696B"/>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09696B"/>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09696B"/>
    <w:pPr>
      <w:spacing w:after="0" w:line="240" w:lineRule="exact"/>
      <w:jc w:val="center"/>
    </w:pPr>
    <w:rPr>
      <w:rFonts w:ascii="Helvetica-Narrow" w:eastAsia="Times New Roman" w:hAnsi="Helvetica-Narrow" w:cs="Helvetica-Narrow"/>
      <w:b/>
      <w:bCs/>
      <w:caps/>
      <w:sz w:val="32"/>
      <w:szCs w:val="32"/>
      <w:lang w:eastAsia="fr-FR"/>
    </w:rPr>
  </w:style>
  <w:style w:type="paragraph" w:customStyle="1" w:styleId="T5">
    <w:name w:val="T5"/>
    <w:rsid w:val="0009696B"/>
    <w:pPr>
      <w:tabs>
        <w:tab w:val="left" w:pos="1008"/>
      </w:tabs>
      <w:spacing w:after="0" w:line="240" w:lineRule="exact"/>
      <w:ind w:left="1008" w:hanging="441"/>
      <w:jc w:val="both"/>
    </w:pPr>
    <w:rPr>
      <w:rFonts w:ascii="Helvetica-Narrow" w:eastAsia="Times New Roman" w:hAnsi="Helvetica-Narrow" w:cs="Helvetica-Narrow"/>
      <w:b/>
      <w:bCs/>
      <w:lang w:eastAsia="fr-FR"/>
    </w:rPr>
  </w:style>
  <w:style w:type="paragraph" w:customStyle="1" w:styleId="S4">
    <w:name w:val="S4"/>
    <w:rsid w:val="0009696B"/>
    <w:pPr>
      <w:tabs>
        <w:tab w:val="left" w:pos="2480"/>
        <w:tab w:val="right" w:pos="8928"/>
      </w:tabs>
      <w:spacing w:after="0" w:line="240" w:lineRule="exact"/>
      <w:ind w:left="1728"/>
    </w:pPr>
    <w:rPr>
      <w:rFonts w:ascii="Helvetica-Narrow" w:eastAsia="Times New Roman" w:hAnsi="Helvetica-Narrow" w:cs="Helvetica-Narrow"/>
      <w:i/>
      <w:iCs/>
      <w:lang w:eastAsia="fr-FR"/>
    </w:rPr>
  </w:style>
  <w:style w:type="paragraph" w:customStyle="1" w:styleId="T6">
    <w:name w:val="T6"/>
    <w:rsid w:val="0009696B"/>
    <w:pPr>
      <w:spacing w:after="0" w:line="240" w:lineRule="exact"/>
      <w:ind w:left="1418" w:hanging="284"/>
    </w:pPr>
    <w:rPr>
      <w:rFonts w:ascii="ZapfDingbats" w:eastAsia="Times New Roman" w:hAnsi="ZapfDingbats" w:cs="ZapfDingbats"/>
      <w:sz w:val="20"/>
      <w:szCs w:val="20"/>
      <w:lang w:eastAsia="fr-FR"/>
    </w:rPr>
  </w:style>
  <w:style w:type="paragraph" w:customStyle="1" w:styleId="C3">
    <w:name w:val="C3"/>
    <w:rsid w:val="0009696B"/>
    <w:pPr>
      <w:spacing w:after="0" w:line="240" w:lineRule="exact"/>
      <w:jc w:val="center"/>
    </w:pPr>
    <w:rPr>
      <w:rFonts w:ascii="Helvetica-Narrow" w:eastAsia="Times New Roman" w:hAnsi="Helvetica-Narrow" w:cs="Helvetica-Narrow"/>
      <w:b/>
      <w:bCs/>
      <w:caps/>
      <w:sz w:val="24"/>
      <w:szCs w:val="24"/>
      <w:lang w:eastAsia="fr-FR"/>
    </w:rPr>
  </w:style>
  <w:style w:type="paragraph" w:customStyle="1" w:styleId="TT">
    <w:name w:val="TT"/>
    <w:rsid w:val="0009696B"/>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09696B"/>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09696B"/>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0969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Arial"/>
      <w:sz w:val="20"/>
      <w:szCs w:val="20"/>
      <w:lang w:eastAsia="fr-FR"/>
    </w:rPr>
  </w:style>
  <w:style w:type="paragraph" w:customStyle="1" w:styleId="BEN">
    <w:name w:val="BEN"/>
    <w:basedOn w:val="Normal"/>
    <w:rsid w:val="0009696B"/>
    <w:pPr>
      <w:spacing w:after="0" w:line="240" w:lineRule="auto"/>
      <w:jc w:val="both"/>
    </w:pPr>
    <w:rPr>
      <w:rFonts w:ascii="Times New Roman" w:eastAsia="Times New Roman" w:hAnsi="Times New Roman" w:cs="Times New Roman"/>
      <w:sz w:val="24"/>
      <w:szCs w:val="24"/>
      <w:lang w:eastAsia="fr-FR"/>
    </w:rPr>
  </w:style>
  <w:style w:type="paragraph" w:customStyle="1" w:styleId="GT">
    <w:name w:val="GT"/>
    <w:rsid w:val="0009696B"/>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09696B"/>
    <w:pPr>
      <w:spacing w:after="0" w:line="240" w:lineRule="auto"/>
    </w:pPr>
    <w:rPr>
      <w:rFonts w:ascii="Helvetica-Narrow" w:eastAsia="Times New Roman" w:hAnsi="Helvetica-Narrow" w:cs="Helvetica-Narrow"/>
      <w:lang w:eastAsia="fr-FR"/>
    </w:rPr>
  </w:style>
  <w:style w:type="character" w:customStyle="1" w:styleId="CommentaireCar">
    <w:name w:val="Commentaire Car"/>
    <w:basedOn w:val="Policepardfaut"/>
    <w:link w:val="Commentaire"/>
    <w:semiHidden/>
    <w:rsid w:val="0009696B"/>
    <w:rPr>
      <w:rFonts w:ascii="Times New Roman" w:eastAsia="Times New Roman" w:hAnsi="Times New Roman" w:cs="Times New Roman"/>
      <w:sz w:val="24"/>
      <w:szCs w:val="24"/>
    </w:rPr>
  </w:style>
  <w:style w:type="paragraph" w:styleId="Commentaire">
    <w:name w:val="annotation text"/>
    <w:basedOn w:val="Normal"/>
    <w:link w:val="CommentaireCar"/>
    <w:semiHidden/>
    <w:rsid w:val="0009696B"/>
    <w:pPr>
      <w:spacing w:after="0" w:line="240" w:lineRule="auto"/>
    </w:pPr>
    <w:rPr>
      <w:rFonts w:ascii="Times New Roman" w:eastAsia="Times New Roman" w:hAnsi="Times New Roman" w:cs="Times New Roman"/>
      <w:sz w:val="24"/>
      <w:szCs w:val="24"/>
    </w:rPr>
  </w:style>
  <w:style w:type="character" w:customStyle="1" w:styleId="CommentaireCar1">
    <w:name w:val="Commentaire Car1"/>
    <w:basedOn w:val="Policepardfaut"/>
    <w:uiPriority w:val="99"/>
    <w:semiHidden/>
    <w:rsid w:val="0009696B"/>
    <w:rPr>
      <w:sz w:val="20"/>
      <w:szCs w:val="20"/>
    </w:rPr>
  </w:style>
  <w:style w:type="paragraph" w:styleId="TM6">
    <w:name w:val="toc 6"/>
    <w:basedOn w:val="Normal"/>
    <w:next w:val="Normal"/>
    <w:link w:val="TM6Car"/>
    <w:autoRedefine/>
    <w:semiHidden/>
    <w:rsid w:val="0009696B"/>
    <w:pPr>
      <w:spacing w:after="0" w:line="240" w:lineRule="auto"/>
      <w:ind w:left="1200"/>
    </w:pPr>
    <w:rPr>
      <w:rFonts w:ascii="Times New Roman" w:eastAsia="Times New Roman" w:hAnsi="Times New Roman" w:cs="Times New Roman"/>
      <w:sz w:val="24"/>
      <w:szCs w:val="24"/>
      <w:lang w:eastAsia="fr-FR"/>
    </w:rPr>
  </w:style>
  <w:style w:type="character" w:customStyle="1" w:styleId="TM6Car">
    <w:name w:val="TM 6 Car"/>
    <w:basedOn w:val="Policepardfaut"/>
    <w:link w:val="TM6"/>
    <w:semiHidden/>
    <w:locked/>
    <w:rsid w:val="0009696B"/>
    <w:rPr>
      <w:rFonts w:ascii="Times New Roman" w:eastAsia="Times New Roman" w:hAnsi="Times New Roman" w:cs="Times New Roman"/>
      <w:sz w:val="24"/>
      <w:szCs w:val="24"/>
      <w:lang w:eastAsia="fr-FR"/>
    </w:rPr>
  </w:style>
  <w:style w:type="paragraph" w:customStyle="1" w:styleId="xl26">
    <w:name w:val="xl26"/>
    <w:basedOn w:val="Normal"/>
    <w:rsid w:val="0009696B"/>
    <w:pPr>
      <w:pBdr>
        <w:lef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27">
    <w:name w:val="xl27"/>
    <w:basedOn w:val="Normal"/>
    <w:rsid w:val="0009696B"/>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character" w:customStyle="1" w:styleId="CarCar2">
    <w:name w:val="Car Car2"/>
    <w:basedOn w:val="Policepardfaut"/>
    <w:rsid w:val="0009696B"/>
    <w:rPr>
      <w:sz w:val="24"/>
      <w:szCs w:val="24"/>
      <w:lang w:val="fr-FR" w:eastAsia="fr-FR" w:bidi="ar-SA"/>
    </w:rPr>
  </w:style>
  <w:style w:type="character" w:customStyle="1" w:styleId="ExplorateurdedocumentsCar">
    <w:name w:val="Explorateur de documents Car"/>
    <w:basedOn w:val="Policepardfaut"/>
    <w:link w:val="Explorateurdedocuments"/>
    <w:locked/>
    <w:rsid w:val="0009696B"/>
    <w:rPr>
      <w:rFonts w:ascii="Tahoma" w:hAnsi="Tahoma" w:cs="Tahoma"/>
      <w:sz w:val="16"/>
      <w:szCs w:val="16"/>
    </w:rPr>
  </w:style>
  <w:style w:type="paragraph" w:styleId="Explorateurdedocuments">
    <w:name w:val="Document Map"/>
    <w:basedOn w:val="Normal"/>
    <w:link w:val="ExplorateurdedocumentsCar"/>
    <w:rsid w:val="0009696B"/>
    <w:pPr>
      <w:spacing w:after="0" w:line="240" w:lineRule="auto"/>
    </w:pPr>
    <w:rPr>
      <w:rFonts w:ascii="Tahoma" w:hAnsi="Tahoma" w:cs="Tahoma"/>
      <w:sz w:val="16"/>
      <w:szCs w:val="16"/>
    </w:rPr>
  </w:style>
  <w:style w:type="character" w:customStyle="1" w:styleId="ExplorateurdedocumentsCar1">
    <w:name w:val="Explorateur de documents Car1"/>
    <w:basedOn w:val="Policepardfaut"/>
    <w:uiPriority w:val="99"/>
    <w:semiHidden/>
    <w:rsid w:val="0009696B"/>
    <w:rPr>
      <w:rFonts w:ascii="Segoe UI" w:hAnsi="Segoe UI" w:cs="Segoe UI"/>
      <w:sz w:val="16"/>
      <w:szCs w:val="16"/>
    </w:rPr>
  </w:style>
  <w:style w:type="paragraph" w:customStyle="1" w:styleId="Corpsdetexte32">
    <w:name w:val="Corps de texte 32"/>
    <w:basedOn w:val="Normal"/>
    <w:rsid w:val="0009696B"/>
    <w:pPr>
      <w:overflowPunct w:val="0"/>
      <w:autoSpaceDE w:val="0"/>
      <w:autoSpaceDN w:val="0"/>
      <w:adjustRightInd w:val="0"/>
      <w:spacing w:after="0" w:line="240" w:lineRule="auto"/>
    </w:pPr>
    <w:rPr>
      <w:rFonts w:ascii="Times New Roman" w:eastAsia="Times New Roman" w:hAnsi="Times New Roman" w:cs="Times New Roman"/>
      <w:sz w:val="24"/>
      <w:szCs w:val="20"/>
      <w:lang w:eastAsia="fr-FR"/>
    </w:rPr>
  </w:style>
  <w:style w:type="character" w:customStyle="1" w:styleId="ObjetducommentaireCar">
    <w:name w:val="Objet du commentaire Car"/>
    <w:basedOn w:val="CommentaireCar"/>
    <w:link w:val="Objetducommentaire"/>
    <w:semiHidden/>
    <w:rsid w:val="0009696B"/>
    <w:rPr>
      <w:rFonts w:ascii="Times New Roman" w:eastAsia="Times New Roman" w:hAnsi="Times New Roman" w:cs="Times New Roman"/>
      <w:b/>
      <w:bCs/>
      <w:sz w:val="20"/>
      <w:szCs w:val="20"/>
    </w:rPr>
  </w:style>
  <w:style w:type="paragraph" w:styleId="Objetducommentaire">
    <w:name w:val="annotation subject"/>
    <w:basedOn w:val="Commentaire"/>
    <w:next w:val="Commentaire"/>
    <w:link w:val="ObjetducommentaireCar"/>
    <w:semiHidden/>
    <w:rsid w:val="0009696B"/>
    <w:rPr>
      <w:b/>
      <w:bCs/>
      <w:sz w:val="20"/>
      <w:szCs w:val="20"/>
    </w:rPr>
  </w:style>
  <w:style w:type="character" w:customStyle="1" w:styleId="ObjetducommentaireCar1">
    <w:name w:val="Objet du commentaire Car1"/>
    <w:basedOn w:val="CommentaireCar1"/>
    <w:uiPriority w:val="99"/>
    <w:semiHidden/>
    <w:rsid w:val="0009696B"/>
    <w:rPr>
      <w:b/>
      <w:bCs/>
      <w:sz w:val="20"/>
      <w:szCs w:val="20"/>
    </w:rPr>
  </w:style>
  <w:style w:type="character" w:customStyle="1" w:styleId="NotedefinCar">
    <w:name w:val="Note de fin Car"/>
    <w:basedOn w:val="Policepardfaut"/>
    <w:link w:val="Notedefin"/>
    <w:semiHidden/>
    <w:rsid w:val="0009696B"/>
    <w:rPr>
      <w:rFonts w:ascii="Times New Roman" w:eastAsia="Times New Roman" w:hAnsi="Times New Roman" w:cs="Times New Roman"/>
      <w:sz w:val="20"/>
      <w:szCs w:val="20"/>
    </w:rPr>
  </w:style>
  <w:style w:type="paragraph" w:styleId="Notedefin">
    <w:name w:val="endnote text"/>
    <w:basedOn w:val="Normal"/>
    <w:link w:val="NotedefinCar"/>
    <w:semiHidden/>
    <w:rsid w:val="0009696B"/>
    <w:pPr>
      <w:spacing w:after="0" w:line="240" w:lineRule="auto"/>
    </w:pPr>
    <w:rPr>
      <w:rFonts w:ascii="Times New Roman" w:eastAsia="Times New Roman" w:hAnsi="Times New Roman" w:cs="Times New Roman"/>
      <w:sz w:val="20"/>
      <w:szCs w:val="20"/>
    </w:rPr>
  </w:style>
  <w:style w:type="character" w:customStyle="1" w:styleId="NotedefinCar1">
    <w:name w:val="Note de fin Car1"/>
    <w:basedOn w:val="Policepardfaut"/>
    <w:uiPriority w:val="99"/>
    <w:semiHidden/>
    <w:rsid w:val="0009696B"/>
    <w:rPr>
      <w:sz w:val="20"/>
      <w:szCs w:val="20"/>
    </w:rPr>
  </w:style>
  <w:style w:type="paragraph" w:customStyle="1" w:styleId="BodyText31">
    <w:name w:val="Body Text 31"/>
    <w:basedOn w:val="Normal"/>
    <w:rsid w:val="0009696B"/>
    <w:pPr>
      <w:widowControl w:val="0"/>
      <w:overflowPunct w:val="0"/>
      <w:autoSpaceDE w:val="0"/>
      <w:autoSpaceDN w:val="0"/>
      <w:adjustRightInd w:val="0"/>
      <w:spacing w:after="0" w:line="240" w:lineRule="auto"/>
      <w:jc w:val="both"/>
    </w:pPr>
    <w:rPr>
      <w:rFonts w:ascii="Times" w:eastAsia="Times New Roman" w:hAnsi="Times" w:cs="Times"/>
      <w:b/>
      <w:bCs/>
      <w:sz w:val="24"/>
      <w:szCs w:val="24"/>
      <w:lang w:eastAsia="fr-FR"/>
    </w:rPr>
  </w:style>
  <w:style w:type="paragraph" w:customStyle="1" w:styleId="retrait1">
    <w:name w:val="retrait 1"/>
    <w:basedOn w:val="Normal"/>
    <w:rsid w:val="0009696B"/>
    <w:pPr>
      <w:keepLines/>
      <w:spacing w:before="120" w:after="120" w:line="240" w:lineRule="auto"/>
      <w:ind w:left="862" w:hanging="862"/>
      <w:jc w:val="both"/>
    </w:pPr>
    <w:rPr>
      <w:rFonts w:ascii="Arial" w:eastAsia="Times New Roman" w:hAnsi="Arial" w:cs="Arial"/>
      <w:sz w:val="20"/>
      <w:szCs w:val="20"/>
      <w:lang w:eastAsia="fr-FR"/>
    </w:rPr>
  </w:style>
  <w:style w:type="paragraph" w:styleId="Listepuces2">
    <w:name w:val="List Bullet 2"/>
    <w:basedOn w:val="Normal"/>
    <w:autoRedefine/>
    <w:rsid w:val="0009696B"/>
    <w:pPr>
      <w:spacing w:after="0" w:line="240" w:lineRule="auto"/>
      <w:ind w:firstLine="708"/>
      <w:jc w:val="both"/>
    </w:pPr>
    <w:rPr>
      <w:rFonts w:ascii="Cambria" w:eastAsia="Times New Roman" w:hAnsi="Cambria" w:cs="Times New Roman"/>
      <w:lang w:eastAsia="fr-FR"/>
    </w:rPr>
  </w:style>
  <w:style w:type="paragraph" w:styleId="Retrait1religne">
    <w:name w:val="Body Text First Indent"/>
    <w:basedOn w:val="Corpsdetexte"/>
    <w:link w:val="Retrait1religneCar"/>
    <w:rsid w:val="0009696B"/>
    <w:pPr>
      <w:spacing w:line="240" w:lineRule="auto"/>
      <w:ind w:firstLine="210"/>
    </w:pPr>
    <w:rPr>
      <w:rFonts w:ascii="Times New Roman" w:hAnsi="Times New Roman"/>
      <w:sz w:val="24"/>
      <w:szCs w:val="24"/>
      <w:lang w:val="fr-FR" w:eastAsia="fr-FR" w:bidi="ar-SA"/>
    </w:rPr>
  </w:style>
  <w:style w:type="character" w:customStyle="1" w:styleId="Retrait1religneCar">
    <w:name w:val="Retrait 1re ligne Car"/>
    <w:basedOn w:val="CorpsdetexteCar"/>
    <w:link w:val="Retrait1religne"/>
    <w:rsid w:val="0009696B"/>
    <w:rPr>
      <w:rFonts w:ascii="Times New Roman" w:eastAsia="Times New Roman" w:hAnsi="Times New Roman" w:cs="Times New Roman"/>
      <w:sz w:val="24"/>
      <w:szCs w:val="24"/>
      <w:lang w:val="en-US" w:eastAsia="fr-FR" w:bidi="en-US"/>
    </w:rPr>
  </w:style>
  <w:style w:type="character" w:customStyle="1" w:styleId="NotedebasdepageCar">
    <w:name w:val="Note de bas de page Car"/>
    <w:basedOn w:val="Policepardfaut"/>
    <w:link w:val="Notedebasdepage"/>
    <w:semiHidden/>
    <w:rsid w:val="0009696B"/>
    <w:rPr>
      <w:rFonts w:ascii="Times New Roman" w:eastAsia="Times New Roman" w:hAnsi="Times New Roman" w:cs="Times New Roman"/>
      <w:sz w:val="20"/>
      <w:szCs w:val="20"/>
      <w:lang w:eastAsia="fr-FR"/>
    </w:rPr>
  </w:style>
  <w:style w:type="paragraph" w:styleId="Notedebasdepage">
    <w:name w:val="footnote text"/>
    <w:basedOn w:val="Normal"/>
    <w:link w:val="NotedebasdepageCar"/>
    <w:semiHidden/>
    <w:rsid w:val="0009696B"/>
    <w:pPr>
      <w:spacing w:after="0" w:line="240" w:lineRule="auto"/>
      <w:jc w:val="both"/>
    </w:pPr>
    <w:rPr>
      <w:rFonts w:ascii="Times New Roman" w:eastAsia="Times New Roman" w:hAnsi="Times New Roman" w:cs="Times New Roman"/>
      <w:sz w:val="20"/>
      <w:szCs w:val="20"/>
      <w:lang w:eastAsia="fr-FR"/>
    </w:rPr>
  </w:style>
  <w:style w:type="character" w:customStyle="1" w:styleId="NotedebasdepageCar1">
    <w:name w:val="Note de bas de page Car1"/>
    <w:basedOn w:val="Policepardfaut"/>
    <w:uiPriority w:val="99"/>
    <w:semiHidden/>
    <w:rsid w:val="0009696B"/>
    <w:rPr>
      <w:sz w:val="20"/>
      <w:szCs w:val="20"/>
    </w:rPr>
  </w:style>
  <w:style w:type="paragraph" w:styleId="Listepuces3">
    <w:name w:val="List Bullet 3"/>
    <w:basedOn w:val="Normal"/>
    <w:autoRedefine/>
    <w:rsid w:val="0009696B"/>
    <w:pPr>
      <w:tabs>
        <w:tab w:val="num" w:pos="720"/>
        <w:tab w:val="num" w:pos="926"/>
        <w:tab w:val="num" w:pos="1099"/>
      </w:tabs>
      <w:spacing w:after="0" w:line="240" w:lineRule="auto"/>
      <w:ind w:left="926" w:hanging="360"/>
      <w:jc w:val="both"/>
    </w:pPr>
    <w:rPr>
      <w:rFonts w:ascii="Times New Roman" w:eastAsia="Times New Roman" w:hAnsi="Times New Roman" w:cs="Times New Roman"/>
      <w:sz w:val="24"/>
      <w:szCs w:val="24"/>
      <w:lang w:eastAsia="fr-FR"/>
    </w:rPr>
  </w:style>
  <w:style w:type="paragraph" w:styleId="En-ttedemessage">
    <w:name w:val="Message Header"/>
    <w:basedOn w:val="Normal"/>
    <w:link w:val="En-ttedemessageCar"/>
    <w:rsid w:val="0009696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sz w:val="24"/>
      <w:szCs w:val="24"/>
      <w:lang w:eastAsia="fr-FR"/>
    </w:rPr>
  </w:style>
  <w:style w:type="character" w:customStyle="1" w:styleId="En-ttedemessageCar">
    <w:name w:val="En-tête de message Car"/>
    <w:basedOn w:val="Policepardfaut"/>
    <w:link w:val="En-ttedemessage"/>
    <w:rsid w:val="0009696B"/>
    <w:rPr>
      <w:rFonts w:ascii="Arial" w:eastAsia="Times New Roman" w:hAnsi="Arial" w:cs="Arial"/>
      <w:sz w:val="24"/>
      <w:szCs w:val="24"/>
      <w:shd w:val="pct20" w:color="auto" w:fill="auto"/>
      <w:lang w:eastAsia="fr-FR"/>
    </w:rPr>
  </w:style>
  <w:style w:type="paragraph" w:styleId="Salutations">
    <w:name w:val="Salutation"/>
    <w:basedOn w:val="Normal"/>
    <w:next w:val="Normal"/>
    <w:link w:val="SalutationsCar"/>
    <w:rsid w:val="0009696B"/>
    <w:pPr>
      <w:spacing w:after="0" w:line="240" w:lineRule="auto"/>
      <w:jc w:val="both"/>
    </w:pPr>
    <w:rPr>
      <w:rFonts w:ascii="Times New Roman" w:eastAsia="Times New Roman" w:hAnsi="Times New Roman" w:cs="Times New Roman"/>
      <w:sz w:val="24"/>
      <w:szCs w:val="24"/>
      <w:lang w:eastAsia="fr-FR"/>
    </w:rPr>
  </w:style>
  <w:style w:type="character" w:customStyle="1" w:styleId="SalutationsCar">
    <w:name w:val="Salutations Car"/>
    <w:basedOn w:val="Policepardfaut"/>
    <w:link w:val="Salutations"/>
    <w:rsid w:val="0009696B"/>
    <w:rPr>
      <w:rFonts w:ascii="Times New Roman" w:eastAsia="Times New Roman" w:hAnsi="Times New Roman" w:cs="Times New Roman"/>
      <w:sz w:val="24"/>
      <w:szCs w:val="24"/>
      <w:lang w:eastAsia="fr-FR"/>
    </w:rPr>
  </w:style>
  <w:style w:type="paragraph" w:styleId="Retraitcorpset1relig">
    <w:name w:val="Body Text First Indent 2"/>
    <w:basedOn w:val="Corpsdetexte2"/>
    <w:link w:val="Retraitcorpset1religCar"/>
    <w:rsid w:val="0009696B"/>
    <w:pPr>
      <w:keepNext w:val="0"/>
      <w:spacing w:after="120" w:line="240" w:lineRule="auto"/>
      <w:ind w:left="283" w:firstLine="210"/>
      <w:jc w:val="left"/>
    </w:pPr>
    <w:rPr>
      <w:color w:val="auto"/>
      <w:szCs w:val="24"/>
    </w:rPr>
  </w:style>
  <w:style w:type="character" w:customStyle="1" w:styleId="Retraitcorpset1religCar">
    <w:name w:val="Retrait corps et 1re lig. Car"/>
    <w:basedOn w:val="RetraitcorpsdetexteCar"/>
    <w:link w:val="Retraitcorpset1relig"/>
    <w:rsid w:val="0009696B"/>
    <w:rPr>
      <w:rFonts w:ascii="Times New Roman" w:eastAsia="Times New Roman" w:hAnsi="Times New Roman" w:cs="Times New Roman"/>
      <w:sz w:val="24"/>
      <w:szCs w:val="24"/>
      <w:lang w:eastAsia="fr-FR"/>
    </w:rPr>
  </w:style>
  <w:style w:type="paragraph" w:styleId="Textebrut">
    <w:name w:val="Plain Text"/>
    <w:basedOn w:val="Normal"/>
    <w:link w:val="TextebrutCar"/>
    <w:rsid w:val="0009696B"/>
    <w:pPr>
      <w:spacing w:after="120" w:line="320" w:lineRule="exact"/>
      <w:jc w:val="both"/>
    </w:pPr>
    <w:rPr>
      <w:rFonts w:ascii="Courier New" w:eastAsia="Times New Roman" w:hAnsi="Courier New" w:cs="Courier New"/>
      <w:sz w:val="20"/>
      <w:szCs w:val="20"/>
      <w:lang w:val="de-DE" w:eastAsia="de-DE"/>
    </w:rPr>
  </w:style>
  <w:style w:type="character" w:customStyle="1" w:styleId="TextebrutCar">
    <w:name w:val="Texte brut Car"/>
    <w:basedOn w:val="Policepardfaut"/>
    <w:link w:val="Textebrut"/>
    <w:rsid w:val="0009696B"/>
    <w:rPr>
      <w:rFonts w:ascii="Courier New" w:eastAsia="Times New Roman" w:hAnsi="Courier New" w:cs="Courier New"/>
      <w:sz w:val="20"/>
      <w:szCs w:val="20"/>
      <w:lang w:val="de-DE" w:eastAsia="de-DE"/>
    </w:rPr>
  </w:style>
  <w:style w:type="paragraph" w:customStyle="1" w:styleId="soussection1">
    <w:name w:val="soussection1"/>
    <w:basedOn w:val="Normal"/>
    <w:rsid w:val="0009696B"/>
    <w:pPr>
      <w:tabs>
        <w:tab w:val="num" w:pos="1065"/>
      </w:tabs>
      <w:spacing w:after="0" w:line="360" w:lineRule="auto"/>
      <w:ind w:left="1065" w:hanging="705"/>
      <w:jc w:val="both"/>
    </w:pPr>
    <w:rPr>
      <w:rFonts w:ascii="Times New Roman" w:eastAsia="Times New Roman" w:hAnsi="Times New Roman" w:cs="Times New Roman"/>
      <w:b/>
      <w:bCs/>
      <w:sz w:val="24"/>
      <w:szCs w:val="24"/>
      <w:lang w:eastAsia="fr-FR"/>
    </w:rPr>
  </w:style>
  <w:style w:type="paragraph" w:customStyle="1" w:styleId="xl25">
    <w:name w:val="xl25"/>
    <w:basedOn w:val="Normal"/>
    <w:rsid w:val="0009696B"/>
    <w:pP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78">
    <w:name w:val="xl78"/>
    <w:basedOn w:val="Normal"/>
    <w:rsid w:val="0009696B"/>
    <w:pP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Head81">
    <w:name w:val="Head 8.1"/>
    <w:basedOn w:val="Normal"/>
    <w:rsid w:val="0009696B"/>
    <w:pPr>
      <w:widowControl w:val="0"/>
      <w:suppressAutoHyphens/>
      <w:overflowPunct w:val="0"/>
      <w:autoSpaceDE w:val="0"/>
      <w:autoSpaceDN w:val="0"/>
      <w:adjustRightInd w:val="0"/>
      <w:spacing w:after="0" w:line="240" w:lineRule="auto"/>
      <w:jc w:val="center"/>
    </w:pPr>
    <w:rPr>
      <w:rFonts w:ascii="Times New Roman" w:eastAsia="Times New Roman" w:hAnsi="Times New Roman" w:cs="Times New Roman"/>
      <w:b/>
      <w:bCs/>
      <w:sz w:val="28"/>
      <w:szCs w:val="28"/>
      <w:lang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09696B"/>
    <w:rPr>
      <w:rFonts w:ascii="Arial" w:hAnsi="Arial" w:cs="Arial"/>
    </w:rPr>
  </w:style>
  <w:style w:type="paragraph" w:customStyle="1" w:styleId="AnormalTexte">
    <w:name w:val="AnormalTexte"/>
    <w:basedOn w:val="Normal"/>
    <w:rsid w:val="0009696B"/>
    <w:pPr>
      <w:spacing w:after="0" w:line="240" w:lineRule="auto"/>
      <w:jc w:val="both"/>
    </w:pPr>
    <w:rPr>
      <w:rFonts w:ascii="Times New Roman" w:eastAsia="Times New Roman" w:hAnsi="Times New Roman" w:cs="Times New Roman"/>
      <w:spacing w:val="10"/>
      <w:lang w:eastAsia="fr-FR"/>
    </w:rPr>
  </w:style>
  <w:style w:type="paragraph" w:customStyle="1" w:styleId="Car">
    <w:name w:val="Car"/>
    <w:basedOn w:val="Normal"/>
    <w:rsid w:val="0009696B"/>
    <w:pPr>
      <w:spacing w:line="240" w:lineRule="exact"/>
      <w:jc w:val="both"/>
    </w:pPr>
    <w:rPr>
      <w:rFonts w:ascii="Arial" w:eastAsia="Times New Roman" w:hAnsi="Arial" w:cs="Arial"/>
      <w:sz w:val="20"/>
      <w:szCs w:val="20"/>
      <w:lang w:val="en-US"/>
    </w:rPr>
  </w:style>
  <w:style w:type="paragraph" w:customStyle="1" w:styleId="Technical4">
    <w:name w:val="Technical 4"/>
    <w:rsid w:val="0009696B"/>
    <w:pPr>
      <w:tabs>
        <w:tab w:val="left" w:pos="-720"/>
      </w:tabs>
      <w:suppressAutoHyphens/>
      <w:spacing w:after="0" w:line="240" w:lineRule="auto"/>
    </w:pPr>
    <w:rPr>
      <w:rFonts w:ascii="CG Times" w:eastAsia="Times New Roman" w:hAnsi="CG Times" w:cs="CG Times"/>
      <w:b/>
      <w:bCs/>
      <w:sz w:val="24"/>
      <w:szCs w:val="24"/>
      <w:lang w:val="en-US" w:eastAsia="fr-FR"/>
    </w:rPr>
  </w:style>
  <w:style w:type="paragraph" w:customStyle="1" w:styleId="Head21">
    <w:name w:val="Head 2.1"/>
    <w:basedOn w:val="Normal"/>
    <w:rsid w:val="0009696B"/>
    <w:pPr>
      <w:suppressAutoHyphens/>
      <w:spacing w:after="0" w:line="240" w:lineRule="auto"/>
      <w:jc w:val="center"/>
    </w:pPr>
    <w:rPr>
      <w:rFonts w:ascii="Times New Roman Bold" w:eastAsia="Times New Roman" w:hAnsi="Times New Roman Bold" w:cs="Times New Roman Bold"/>
      <w:b/>
      <w:bCs/>
      <w:sz w:val="28"/>
      <w:szCs w:val="28"/>
      <w:lang w:val="en-US"/>
    </w:rPr>
  </w:style>
  <w:style w:type="paragraph" w:customStyle="1" w:styleId="soussection63">
    <w:name w:val="soussection6.3"/>
    <w:basedOn w:val="Corpsdetexte2"/>
    <w:rsid w:val="0009696B"/>
    <w:pPr>
      <w:keepNext w:val="0"/>
      <w:tabs>
        <w:tab w:val="left" w:pos="3828"/>
        <w:tab w:val="left" w:pos="5103"/>
      </w:tabs>
      <w:spacing w:line="240" w:lineRule="auto"/>
    </w:pPr>
    <w:rPr>
      <w:b/>
      <w:bCs/>
      <w:color w:val="auto"/>
      <w:szCs w:val="24"/>
    </w:rPr>
  </w:style>
  <w:style w:type="paragraph" w:customStyle="1" w:styleId="a1">
    <w:name w:val="a1"/>
    <w:basedOn w:val="Titre4"/>
    <w:autoRedefine/>
    <w:rsid w:val="0009696B"/>
    <w:pPr>
      <w:widowControl w:val="0"/>
      <w:tabs>
        <w:tab w:val="left" w:pos="5940"/>
      </w:tabs>
      <w:spacing w:before="0" w:after="0"/>
      <w:jc w:val="center"/>
    </w:pPr>
    <w:rPr>
      <w:rFonts w:ascii="Arial" w:hAnsi="Arial" w:cs="Arial"/>
      <w:sz w:val="32"/>
      <w:szCs w:val="32"/>
      <w:lang w:val="fr-CA" w:eastAsia="en-US"/>
    </w:rPr>
  </w:style>
  <w:style w:type="paragraph" w:customStyle="1" w:styleId="a2">
    <w:name w:val="a2"/>
    <w:basedOn w:val="Normal"/>
    <w:autoRedefine/>
    <w:rsid w:val="0009696B"/>
    <w:pPr>
      <w:widowControl w:val="0"/>
      <w:snapToGrid w:val="0"/>
      <w:spacing w:after="0" w:line="240" w:lineRule="auto"/>
      <w:jc w:val="both"/>
    </w:pPr>
    <w:rPr>
      <w:rFonts w:ascii="Times New Roman" w:eastAsia="Times New Roman" w:hAnsi="Times New Roman" w:cs="Times New Roman"/>
      <w:b/>
      <w:bCs/>
      <w:color w:val="000000"/>
      <w:sz w:val="24"/>
      <w:szCs w:val="24"/>
    </w:rPr>
  </w:style>
  <w:style w:type="paragraph" w:customStyle="1" w:styleId="a3">
    <w:name w:val="a3"/>
    <w:basedOn w:val="Normal"/>
    <w:autoRedefine/>
    <w:rsid w:val="0009696B"/>
    <w:pPr>
      <w:widowControl w:val="0"/>
      <w:tabs>
        <w:tab w:val="left" w:pos="0"/>
        <w:tab w:val="num" w:pos="1440"/>
      </w:tabs>
      <w:suppressAutoHyphens/>
      <w:snapToGrid w:val="0"/>
      <w:spacing w:after="0" w:line="240" w:lineRule="auto"/>
      <w:ind w:left="1418" w:hanging="360"/>
      <w:jc w:val="both"/>
    </w:pPr>
    <w:rPr>
      <w:rFonts w:ascii="CG Times" w:eastAsia="Times New Roman" w:hAnsi="CG Times" w:cs="CG Times"/>
      <w:spacing w:val="-3"/>
      <w:sz w:val="24"/>
      <w:szCs w:val="24"/>
    </w:rPr>
  </w:style>
  <w:style w:type="paragraph" w:customStyle="1" w:styleId="sectionvolume2">
    <w:name w:val="sectionvolume2"/>
    <w:basedOn w:val="Retraitcorpsdetexte2"/>
    <w:rsid w:val="0009696B"/>
    <w:pPr>
      <w:spacing w:after="0" w:line="240" w:lineRule="auto"/>
      <w:ind w:left="0"/>
      <w:jc w:val="center"/>
    </w:pPr>
    <w:rPr>
      <w:rFonts w:ascii="Times New Roman" w:hAnsi="Times New Roman"/>
      <w:b/>
      <w:bCs/>
      <w:sz w:val="40"/>
      <w:szCs w:val="40"/>
      <w:lang w:val="fr-FR" w:eastAsia="fr-FR" w:bidi="ar-SA"/>
    </w:rPr>
  </w:style>
  <w:style w:type="paragraph" w:customStyle="1" w:styleId="Technical5">
    <w:name w:val="Technical 5"/>
    <w:rsid w:val="0009696B"/>
    <w:pPr>
      <w:widowControl w:val="0"/>
      <w:tabs>
        <w:tab w:val="left" w:pos="-720"/>
      </w:tabs>
      <w:suppressAutoHyphens/>
      <w:snapToGrid w:val="0"/>
      <w:spacing w:after="0" w:line="240" w:lineRule="auto"/>
    </w:pPr>
    <w:rPr>
      <w:rFonts w:ascii="CG Times" w:eastAsia="Times New Roman" w:hAnsi="CG Times" w:cs="CG Times"/>
      <w:b/>
      <w:bCs/>
      <w:sz w:val="24"/>
      <w:szCs w:val="24"/>
      <w:lang w:val="en-US"/>
    </w:rPr>
  </w:style>
  <w:style w:type="paragraph" w:customStyle="1" w:styleId="Head32">
    <w:name w:val="Head 3.2"/>
    <w:rsid w:val="0009696B"/>
    <w:pPr>
      <w:widowControl w:val="0"/>
      <w:tabs>
        <w:tab w:val="left" w:pos="-720"/>
      </w:tabs>
      <w:suppressAutoHyphens/>
      <w:snapToGrid w:val="0"/>
      <w:spacing w:after="0" w:line="240" w:lineRule="auto"/>
    </w:pPr>
    <w:rPr>
      <w:rFonts w:ascii="Courier New" w:eastAsia="Times New Roman" w:hAnsi="Courier New" w:cs="Courier New"/>
      <w:b/>
      <w:bCs/>
      <w:sz w:val="20"/>
      <w:szCs w:val="20"/>
    </w:rPr>
  </w:style>
  <w:style w:type="paragraph" w:customStyle="1" w:styleId="a4">
    <w:name w:val="a4"/>
    <w:basedOn w:val="Titre2"/>
    <w:autoRedefine/>
    <w:rsid w:val="0009696B"/>
    <w:pPr>
      <w:keepNext w:val="0"/>
      <w:tabs>
        <w:tab w:val="clear" w:pos="360"/>
        <w:tab w:val="clear" w:pos="709"/>
      </w:tabs>
      <w:snapToGrid w:val="0"/>
      <w:spacing w:before="0" w:after="0"/>
      <w:jc w:val="center"/>
    </w:pPr>
    <w:rPr>
      <w:rFonts w:ascii="CG Times" w:hAnsi="CG Times" w:cs="CG Times"/>
      <w:bCs/>
      <w:sz w:val="28"/>
      <w:szCs w:val="28"/>
      <w:lang w:eastAsia="en-US"/>
    </w:rPr>
  </w:style>
  <w:style w:type="paragraph" w:customStyle="1" w:styleId="Head52">
    <w:name w:val="Head 5.2"/>
    <w:rsid w:val="0009696B"/>
    <w:pPr>
      <w:widowControl w:val="0"/>
      <w:tabs>
        <w:tab w:val="left" w:pos="-720"/>
      </w:tabs>
      <w:suppressAutoHyphens/>
      <w:snapToGrid w:val="0"/>
      <w:spacing w:after="0" w:line="240" w:lineRule="auto"/>
      <w:jc w:val="both"/>
    </w:pPr>
    <w:rPr>
      <w:rFonts w:ascii="Courier New" w:eastAsia="Times New Roman" w:hAnsi="Courier New" w:cs="Courier New"/>
      <w:b/>
      <w:bCs/>
      <w:spacing w:val="-2"/>
      <w:sz w:val="20"/>
      <w:szCs w:val="20"/>
    </w:rPr>
  </w:style>
  <w:style w:type="paragraph" w:customStyle="1" w:styleId="font6">
    <w:name w:val="font6"/>
    <w:basedOn w:val="Normal"/>
    <w:rsid w:val="0009696B"/>
    <w:pPr>
      <w:spacing w:before="100" w:beforeAutospacing="1" w:after="100" w:afterAutospacing="1" w:line="240" w:lineRule="auto"/>
      <w:jc w:val="both"/>
    </w:pPr>
    <w:rPr>
      <w:rFonts w:ascii="Arial" w:eastAsia="Times New Roman" w:hAnsi="Arial" w:cs="Arial"/>
      <w:sz w:val="16"/>
      <w:szCs w:val="16"/>
      <w:lang w:eastAsia="fr-FR"/>
    </w:rPr>
  </w:style>
  <w:style w:type="paragraph" w:customStyle="1" w:styleId="font5">
    <w:name w:val="font5"/>
    <w:basedOn w:val="Normal"/>
    <w:rsid w:val="0009696B"/>
    <w:pPr>
      <w:spacing w:before="100" w:beforeAutospacing="1" w:after="100" w:afterAutospacing="1" w:line="240" w:lineRule="auto"/>
      <w:jc w:val="both"/>
    </w:pPr>
    <w:rPr>
      <w:rFonts w:ascii="Arial" w:eastAsia="Times New Roman" w:hAnsi="Arial" w:cs="Arial"/>
      <w:sz w:val="20"/>
      <w:szCs w:val="20"/>
      <w:lang w:eastAsia="fr-FR"/>
    </w:rPr>
  </w:style>
  <w:style w:type="paragraph" w:styleId="Formuledepolitesse">
    <w:name w:val="Closing"/>
    <w:basedOn w:val="Normal"/>
    <w:link w:val="FormuledepolitesseCar"/>
    <w:rsid w:val="0009696B"/>
    <w:pPr>
      <w:spacing w:after="0" w:line="240" w:lineRule="auto"/>
      <w:ind w:left="4252"/>
      <w:jc w:val="both"/>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09696B"/>
    <w:rPr>
      <w:rFonts w:ascii="Times New Roman" w:eastAsia="Times New Roman" w:hAnsi="Times New Roman" w:cs="Times New Roman"/>
      <w:sz w:val="24"/>
      <w:szCs w:val="24"/>
      <w:lang w:eastAsia="fr-FR"/>
    </w:rPr>
  </w:style>
  <w:style w:type="paragraph" w:customStyle="1" w:styleId="Adressedelexpditeursimplifie">
    <w:name w:val="Adresse de l'expéditeur simplifiée"/>
    <w:basedOn w:val="Normal"/>
    <w:rsid w:val="0009696B"/>
    <w:pPr>
      <w:spacing w:after="0" w:line="240" w:lineRule="auto"/>
      <w:jc w:val="both"/>
    </w:pPr>
    <w:rPr>
      <w:rFonts w:ascii="Times New Roman" w:eastAsia="Times New Roman" w:hAnsi="Times New Roman" w:cs="Times New Roman"/>
      <w:sz w:val="24"/>
      <w:szCs w:val="24"/>
      <w:lang w:eastAsia="fr-FR"/>
    </w:rPr>
  </w:style>
  <w:style w:type="paragraph" w:styleId="Signature">
    <w:name w:val="Signature"/>
    <w:basedOn w:val="Normal"/>
    <w:link w:val="SignatureCar"/>
    <w:rsid w:val="0009696B"/>
    <w:pPr>
      <w:spacing w:after="0" w:line="240" w:lineRule="auto"/>
      <w:ind w:left="4252"/>
      <w:jc w:val="both"/>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09696B"/>
    <w:rPr>
      <w:rFonts w:ascii="Times New Roman" w:eastAsia="Times New Roman" w:hAnsi="Times New Roman" w:cs="Times New Roman"/>
      <w:sz w:val="24"/>
      <w:szCs w:val="24"/>
      <w:lang w:eastAsia="fr-FR"/>
    </w:rPr>
  </w:style>
  <w:style w:type="paragraph" w:customStyle="1" w:styleId="LignePo">
    <w:name w:val="Ligne Po"/>
    <w:basedOn w:val="Signature"/>
    <w:rsid w:val="0009696B"/>
  </w:style>
  <w:style w:type="paragraph" w:customStyle="1" w:styleId="Car1">
    <w:name w:val="Car1"/>
    <w:basedOn w:val="Normal"/>
    <w:rsid w:val="0009696B"/>
    <w:pPr>
      <w:spacing w:line="240" w:lineRule="exact"/>
      <w:jc w:val="both"/>
    </w:pPr>
    <w:rPr>
      <w:rFonts w:ascii="Arial" w:eastAsia="Times New Roman" w:hAnsi="Arial" w:cs="Arial"/>
      <w:sz w:val="20"/>
      <w:szCs w:val="20"/>
      <w:lang w:val="en-US"/>
    </w:rPr>
  </w:style>
  <w:style w:type="paragraph" w:customStyle="1" w:styleId="xl29">
    <w:name w:val="xl29"/>
    <w:basedOn w:val="Normal"/>
    <w:rsid w:val="0009696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styleId="Listepuces4">
    <w:name w:val="List Bullet 4"/>
    <w:basedOn w:val="Normal"/>
    <w:autoRedefine/>
    <w:rsid w:val="0009696B"/>
    <w:pPr>
      <w:tabs>
        <w:tab w:val="num" w:pos="643"/>
        <w:tab w:val="num" w:pos="720"/>
        <w:tab w:val="num" w:pos="1209"/>
      </w:tabs>
      <w:spacing w:after="0" w:line="240" w:lineRule="auto"/>
      <w:ind w:left="1209" w:hanging="360"/>
      <w:jc w:val="both"/>
    </w:pPr>
    <w:rPr>
      <w:rFonts w:ascii="Times New Roman" w:eastAsia="Times New Roman" w:hAnsi="Times New Roman" w:cs="Times New Roman"/>
      <w:sz w:val="24"/>
      <w:szCs w:val="24"/>
      <w:lang w:eastAsia="fr-FR"/>
    </w:rPr>
  </w:style>
  <w:style w:type="paragraph" w:styleId="Listecontinue">
    <w:name w:val="List Continue"/>
    <w:basedOn w:val="Normal"/>
    <w:rsid w:val="0009696B"/>
    <w:pPr>
      <w:spacing w:after="120" w:line="240" w:lineRule="auto"/>
      <w:ind w:left="283"/>
      <w:jc w:val="both"/>
    </w:pPr>
    <w:rPr>
      <w:rFonts w:ascii="Times New Roman" w:eastAsia="Times New Roman" w:hAnsi="Times New Roman" w:cs="Times New Roman"/>
      <w:sz w:val="24"/>
      <w:szCs w:val="24"/>
      <w:lang w:eastAsia="fr-FR"/>
    </w:rPr>
  </w:style>
  <w:style w:type="paragraph" w:styleId="Listecontinue2">
    <w:name w:val="List Continue 2"/>
    <w:basedOn w:val="Normal"/>
    <w:rsid w:val="0009696B"/>
    <w:pPr>
      <w:spacing w:after="120" w:line="240" w:lineRule="auto"/>
      <w:ind w:left="566"/>
      <w:jc w:val="both"/>
    </w:pPr>
    <w:rPr>
      <w:rFonts w:ascii="Times New Roman" w:eastAsia="Times New Roman" w:hAnsi="Times New Roman" w:cs="Times New Roman"/>
      <w:sz w:val="24"/>
      <w:szCs w:val="24"/>
      <w:lang w:eastAsia="fr-FR"/>
    </w:rPr>
  </w:style>
  <w:style w:type="paragraph" w:styleId="Listecontinue3">
    <w:name w:val="List Continue 3"/>
    <w:basedOn w:val="Normal"/>
    <w:rsid w:val="0009696B"/>
    <w:pPr>
      <w:spacing w:after="120" w:line="240" w:lineRule="auto"/>
      <w:ind w:left="849"/>
      <w:jc w:val="both"/>
    </w:pPr>
    <w:rPr>
      <w:rFonts w:ascii="Times New Roman" w:eastAsia="Times New Roman" w:hAnsi="Times New Roman" w:cs="Times New Roman"/>
      <w:sz w:val="24"/>
      <w:szCs w:val="24"/>
      <w:lang w:eastAsia="fr-FR"/>
    </w:rPr>
  </w:style>
  <w:style w:type="character" w:customStyle="1" w:styleId="Titre2CarCarCarCarCarCarCarCarCarCar">
    <w:name w:val="Titre 2 Car Car Car Car Car Car Car Car Car Car"/>
    <w:basedOn w:val="Policepardfaut"/>
    <w:rsid w:val="0009696B"/>
    <w:rPr>
      <w:rFonts w:ascii="Arial" w:hAnsi="Arial" w:cs="Arial"/>
      <w:b/>
      <w:bCs/>
      <w:i/>
      <w:iCs/>
      <w:sz w:val="28"/>
      <w:szCs w:val="28"/>
      <w:lang w:val="fr-FR" w:eastAsia="fr-FR"/>
    </w:rPr>
  </w:style>
  <w:style w:type="paragraph" w:styleId="Listenumros">
    <w:name w:val="List Number"/>
    <w:basedOn w:val="Normal"/>
    <w:uiPriority w:val="99"/>
    <w:semiHidden/>
    <w:unhideWhenUsed/>
    <w:rsid w:val="0009696B"/>
    <w:pPr>
      <w:tabs>
        <w:tab w:val="num" w:pos="360"/>
      </w:tabs>
      <w:spacing w:after="0" w:line="240" w:lineRule="auto"/>
      <w:ind w:left="360" w:hanging="360"/>
      <w:contextualSpacing/>
      <w:jc w:val="both"/>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09696B"/>
    <w:pPr>
      <w:spacing w:after="0" w:line="240" w:lineRule="auto"/>
    </w:pPr>
    <w:rPr>
      <w:rFonts w:ascii="Times New Roman" w:eastAsiaTheme="minorEastAsia"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
    <w:name w:val="Aucune liste11"/>
    <w:next w:val="Aucuneliste"/>
    <w:uiPriority w:val="99"/>
    <w:semiHidden/>
    <w:unhideWhenUsed/>
    <w:rsid w:val="0009696B"/>
  </w:style>
  <w:style w:type="character" w:customStyle="1" w:styleId="ParagraphedelisteCar">
    <w:name w:val="Paragraphe de liste Car"/>
    <w:aliases w:val="Desmond 2 Car,Liste 1 Car,Titre1 Car,TITRE 2 Car,List_Paragraph Car,Multilevel para_II Car,List Paragraph1 Car,List Paragraph (numbered (a)) Car,Akapit z listą BS Car,Bullets Car,References Car,ReferencesCxSpLast Car"/>
    <w:link w:val="Paragraphedeliste"/>
    <w:uiPriority w:val="34"/>
    <w:rsid w:val="0009696B"/>
    <w:rPr>
      <w:rFonts w:ascii="Calibri" w:eastAsia="Times New Roman" w:hAnsi="Calibri" w:cs="Times New Roman"/>
      <w:lang w:val="en-US" w:bidi="en-US"/>
    </w:rPr>
  </w:style>
  <w:style w:type="table" w:customStyle="1" w:styleId="Grilledutableau1">
    <w:name w:val="Grille du tableau1"/>
    <w:basedOn w:val="TableauNormal"/>
    <w:next w:val="Grilledutableau"/>
    <w:uiPriority w:val="59"/>
    <w:rsid w:val="000969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ligne">
    <w:name w:val="line number"/>
    <w:basedOn w:val="Policepardfaut"/>
    <w:rsid w:val="0009696B"/>
  </w:style>
  <w:style w:type="paragraph" w:styleId="TM4">
    <w:name w:val="toc 4"/>
    <w:basedOn w:val="Normal"/>
    <w:next w:val="Normal"/>
    <w:autoRedefine/>
    <w:unhideWhenUsed/>
    <w:rsid w:val="0009696B"/>
    <w:pPr>
      <w:spacing w:after="100" w:line="276" w:lineRule="auto"/>
      <w:ind w:left="660"/>
    </w:pPr>
    <w:rPr>
      <w:rFonts w:eastAsiaTheme="minorEastAsia"/>
      <w:lang w:eastAsia="fr-FR"/>
    </w:rPr>
  </w:style>
  <w:style w:type="character" w:customStyle="1" w:styleId="SansinterligneCar">
    <w:name w:val="Sans interligne Car"/>
    <w:basedOn w:val="Policepardfaut"/>
    <w:link w:val="Sansinterligne"/>
    <w:uiPriority w:val="1"/>
    <w:rsid w:val="0009696B"/>
    <w:rPr>
      <w:rFonts w:ascii="Calibri" w:eastAsia="Calibri" w:hAnsi="Calibri" w:cs="Times New Roman"/>
    </w:rPr>
  </w:style>
  <w:style w:type="table" w:customStyle="1" w:styleId="Grilledutableau2">
    <w:name w:val="Grille du tableau2"/>
    <w:basedOn w:val="TableauNormal"/>
    <w:next w:val="Grilledutableau"/>
    <w:uiPriority w:val="59"/>
    <w:rsid w:val="0009696B"/>
    <w:pPr>
      <w:spacing w:after="0" w:line="240" w:lineRule="auto"/>
    </w:pPr>
    <w:rPr>
      <w:rFonts w:ascii="Times New Roman" w:eastAsiaTheme="minorEastAsia"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09696B"/>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09696B"/>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B7045-48C6-4B26-9FD5-4D924FFB5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104</Pages>
  <Words>33718</Words>
  <Characters>185455</Characters>
  <Application>Microsoft Office Word</Application>
  <DocSecurity>0</DocSecurity>
  <Lines>1545</Lines>
  <Paragraphs>437</Paragraphs>
  <ScaleCrop>false</ScaleCrop>
  <HeadingPairs>
    <vt:vector size="4" baseType="variant">
      <vt:variant>
        <vt:lpstr>Titre</vt:lpstr>
      </vt:variant>
      <vt:variant>
        <vt:i4>1</vt:i4>
      </vt:variant>
      <vt:variant>
        <vt:lpstr>Titres</vt:lpstr>
      </vt:variant>
      <vt:variant>
        <vt:i4>4</vt:i4>
      </vt:variant>
    </vt:vector>
  </HeadingPairs>
  <TitlesOfParts>
    <vt:vector size="5" baseType="lpstr">
      <vt:lpstr/>
      <vt:lpstr>    A. GENERALITES</vt:lpstr>
      <vt:lpstr>    B.  DOSSIER D’APPEL D’OFFRES</vt:lpstr>
      <vt:lpstr>    </vt:lpstr>
      <vt:lpstr>    C.  PREPARATION DES OFFRES</vt:lpstr>
    </vt:vector>
  </TitlesOfParts>
  <Company/>
  <LinksUpToDate>false</LinksUpToDate>
  <CharactersWithSpaces>218736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DAISSO</cp:lastModifiedBy>
  <cp:revision>53</cp:revision>
  <cp:lastPrinted>2041-09-03T08:22:00Z</cp:lastPrinted>
  <dcterms:created xsi:type="dcterms:W3CDTF">2025-01-23T18:50:00Z</dcterms:created>
  <dcterms:modified xsi:type="dcterms:W3CDTF">2025-04-03T14:01:00Z</dcterms:modified>
</cp:coreProperties>
</file>